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B9CF" w14:textId="0B14FD13" w:rsidR="00E526CB" w:rsidRPr="00214810" w:rsidRDefault="00E526CB" w:rsidP="71A43068">
      <w:pPr>
        <w:tabs>
          <w:tab w:val="left" w:pos="14656"/>
        </w:tabs>
        <w:jc w:val="center"/>
        <w:rPr>
          <w:b/>
          <w:bCs/>
          <w:szCs w:val="24"/>
          <w:lang w:eastAsia="lt-LT"/>
        </w:rPr>
      </w:pPr>
      <w:r w:rsidRPr="00214810">
        <w:rPr>
          <w:b/>
          <w:bCs/>
          <w:szCs w:val="24"/>
          <w:lang w:eastAsia="lt-LT"/>
        </w:rPr>
        <w:t>ŠIAULIŲ RAGAINĖS PROGIMNAZIJOS</w:t>
      </w:r>
    </w:p>
    <w:p w14:paraId="52CA1370" w14:textId="77777777" w:rsidR="00E526CB" w:rsidRPr="00214810" w:rsidRDefault="00E526CB" w:rsidP="00E526CB">
      <w:pPr>
        <w:jc w:val="center"/>
        <w:rPr>
          <w:b/>
          <w:szCs w:val="24"/>
          <w:lang w:eastAsia="lt-LT"/>
        </w:rPr>
      </w:pPr>
      <w:r w:rsidRPr="00214810">
        <w:rPr>
          <w:b/>
          <w:szCs w:val="24"/>
          <w:lang w:eastAsia="lt-LT"/>
        </w:rPr>
        <w:t>DIREKTORĖS DINAROS VITKUVIENĖS</w:t>
      </w:r>
    </w:p>
    <w:p w14:paraId="2D589657" w14:textId="77777777" w:rsidR="00E526CB" w:rsidRPr="00214810" w:rsidRDefault="00E526CB" w:rsidP="00E526CB">
      <w:pPr>
        <w:jc w:val="center"/>
        <w:rPr>
          <w:szCs w:val="24"/>
          <w:lang w:eastAsia="lt-LT"/>
        </w:rPr>
      </w:pPr>
    </w:p>
    <w:p w14:paraId="35A2EE2D" w14:textId="5272744B" w:rsidR="00E526CB" w:rsidRPr="00214810" w:rsidRDefault="00E526CB" w:rsidP="6C0E1617">
      <w:pPr>
        <w:jc w:val="center"/>
        <w:rPr>
          <w:b/>
          <w:bCs/>
          <w:lang w:eastAsia="lt-LT"/>
        </w:rPr>
      </w:pPr>
      <w:r w:rsidRPr="6C0E1617">
        <w:rPr>
          <w:b/>
          <w:bCs/>
          <w:lang w:eastAsia="lt-LT"/>
        </w:rPr>
        <w:t>2024 METŲ VEIKLOS ATASKAITA</w:t>
      </w:r>
    </w:p>
    <w:p w14:paraId="4697F5E9" w14:textId="73E75FA3" w:rsidR="00E526CB" w:rsidRPr="00214810" w:rsidRDefault="00E526CB" w:rsidP="00E526CB">
      <w:pPr>
        <w:jc w:val="center"/>
        <w:rPr>
          <w:szCs w:val="24"/>
          <w:lang w:eastAsia="lt-LT"/>
        </w:rPr>
      </w:pPr>
      <w:r w:rsidRPr="00214810">
        <w:rPr>
          <w:szCs w:val="24"/>
          <w:lang w:eastAsia="lt-LT"/>
        </w:rPr>
        <w:t>2025-0</w:t>
      </w:r>
      <w:r w:rsidR="00B95A75" w:rsidRPr="00214810">
        <w:rPr>
          <w:szCs w:val="24"/>
          <w:lang w:eastAsia="lt-LT"/>
        </w:rPr>
        <w:t>1-17</w:t>
      </w:r>
      <w:r w:rsidRPr="00214810">
        <w:rPr>
          <w:szCs w:val="24"/>
          <w:lang w:eastAsia="lt-LT"/>
        </w:rPr>
        <w:t xml:space="preserve"> Nr. S-</w:t>
      </w:r>
    </w:p>
    <w:p w14:paraId="4EC1C303" w14:textId="77777777" w:rsidR="00E526CB" w:rsidRPr="00214810" w:rsidRDefault="00E526CB" w:rsidP="00E526CB">
      <w:pPr>
        <w:tabs>
          <w:tab w:val="left" w:pos="3828"/>
        </w:tabs>
        <w:jc w:val="center"/>
        <w:rPr>
          <w:szCs w:val="24"/>
          <w:lang w:eastAsia="lt-LT"/>
        </w:rPr>
      </w:pPr>
      <w:r w:rsidRPr="00214810">
        <w:rPr>
          <w:szCs w:val="24"/>
          <w:lang w:eastAsia="lt-LT"/>
        </w:rPr>
        <w:t>Šiauliai</w:t>
      </w:r>
    </w:p>
    <w:p w14:paraId="7A631BFC" w14:textId="77777777" w:rsidR="00E526CB" w:rsidRPr="00214810" w:rsidRDefault="00E526CB" w:rsidP="00E526CB">
      <w:pPr>
        <w:rPr>
          <w:szCs w:val="24"/>
          <w:lang w:eastAsia="lt-LT"/>
        </w:rPr>
      </w:pPr>
    </w:p>
    <w:p w14:paraId="473580D7" w14:textId="6C8F36DE" w:rsidR="00E526CB" w:rsidRPr="00214810" w:rsidRDefault="00E526CB" w:rsidP="00E526CB">
      <w:pPr>
        <w:jc w:val="center"/>
        <w:rPr>
          <w:b/>
          <w:szCs w:val="24"/>
          <w:lang w:eastAsia="lt-LT"/>
        </w:rPr>
      </w:pPr>
      <w:r w:rsidRPr="00214810">
        <w:rPr>
          <w:b/>
          <w:szCs w:val="24"/>
          <w:lang w:eastAsia="lt-LT"/>
        </w:rPr>
        <w:t>2024 METŲ VEIKLOS ATASKAITA</w:t>
      </w:r>
    </w:p>
    <w:p w14:paraId="6A9CA054" w14:textId="77777777" w:rsidR="00E526CB" w:rsidRPr="00214810" w:rsidRDefault="00E526CB" w:rsidP="00E526CB">
      <w:pPr>
        <w:rPr>
          <w:szCs w:val="24"/>
          <w:lang w:eastAsia="lt-LT"/>
        </w:rPr>
      </w:pPr>
    </w:p>
    <w:p w14:paraId="15BFA9C2" w14:textId="77777777" w:rsidR="00E526CB" w:rsidRPr="00214810" w:rsidRDefault="00E526CB" w:rsidP="00E526CB">
      <w:pPr>
        <w:jc w:val="center"/>
        <w:rPr>
          <w:b/>
          <w:szCs w:val="24"/>
          <w:lang w:eastAsia="lt-LT"/>
        </w:rPr>
      </w:pPr>
      <w:r w:rsidRPr="00214810">
        <w:rPr>
          <w:b/>
          <w:szCs w:val="24"/>
          <w:lang w:eastAsia="lt-LT"/>
        </w:rPr>
        <w:t>I SKYRIUS</w:t>
      </w:r>
    </w:p>
    <w:p w14:paraId="74E038E3" w14:textId="77777777" w:rsidR="00E526CB" w:rsidRPr="00214810" w:rsidRDefault="00E526CB" w:rsidP="00E526CB">
      <w:pPr>
        <w:jc w:val="center"/>
        <w:rPr>
          <w:b/>
          <w:szCs w:val="24"/>
          <w:lang w:eastAsia="lt-LT"/>
        </w:rPr>
      </w:pPr>
      <w:r w:rsidRPr="00214810">
        <w:rPr>
          <w:b/>
          <w:szCs w:val="24"/>
          <w:lang w:eastAsia="lt-LT"/>
        </w:rPr>
        <w:t>STRATEGINIO PLANO IR METINIO VEIKLOS PLANO ĮGYVENDINIMAS</w:t>
      </w:r>
    </w:p>
    <w:p w14:paraId="58F34C42" w14:textId="77777777" w:rsidR="00E526CB" w:rsidRPr="00214810" w:rsidRDefault="00E526CB" w:rsidP="00E526CB">
      <w:pPr>
        <w:jc w:val="cente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33CC" w:rsidRPr="00214810" w14:paraId="2BCF418D" w14:textId="77777777" w:rsidTr="005B6DCB">
        <w:tc>
          <w:tcPr>
            <w:tcW w:w="0" w:type="auto"/>
            <w:shd w:val="clear" w:color="auto" w:fill="FFFFFF" w:themeFill="background1"/>
          </w:tcPr>
          <w:p w14:paraId="1D85ABE6" w14:textId="751B6383" w:rsidR="001744D1" w:rsidRPr="00214810" w:rsidRDefault="002735B8" w:rsidP="002735B8">
            <w:pPr>
              <w:jc w:val="both"/>
              <w:rPr>
                <w:szCs w:val="24"/>
              </w:rPr>
            </w:pPr>
            <w:r w:rsidRPr="00214810">
              <w:rPr>
                <w:bCs/>
                <w:szCs w:val="24"/>
              </w:rPr>
              <w:t xml:space="preserve">            Šiaulių Ragainės progimnazijos</w:t>
            </w:r>
            <w:r w:rsidR="003E0530" w:rsidRPr="00214810">
              <w:rPr>
                <w:bCs/>
                <w:szCs w:val="24"/>
              </w:rPr>
              <w:t xml:space="preserve"> </w:t>
            </w:r>
            <w:r w:rsidR="00903248" w:rsidRPr="00214810">
              <w:rPr>
                <w:bCs/>
                <w:szCs w:val="24"/>
              </w:rPr>
              <w:t>2024 m. veikla vykdoma vadovaujantis 2024–202</w:t>
            </w:r>
            <w:r w:rsidR="00290049" w:rsidRPr="00214810">
              <w:rPr>
                <w:bCs/>
                <w:szCs w:val="24"/>
              </w:rPr>
              <w:t>6</w:t>
            </w:r>
            <w:r w:rsidR="00D623C9" w:rsidRPr="00214810">
              <w:rPr>
                <w:bCs/>
                <w:szCs w:val="24"/>
              </w:rPr>
              <w:t xml:space="preserve"> metų strategini</w:t>
            </w:r>
            <w:r w:rsidR="00C459D7" w:rsidRPr="00214810">
              <w:rPr>
                <w:bCs/>
                <w:szCs w:val="24"/>
              </w:rPr>
              <w:t>u</w:t>
            </w:r>
            <w:r w:rsidR="00D623C9" w:rsidRPr="00214810">
              <w:rPr>
                <w:bCs/>
                <w:szCs w:val="24"/>
              </w:rPr>
              <w:t xml:space="preserve"> veiklos planu</w:t>
            </w:r>
            <w:r w:rsidR="003D0C64" w:rsidRPr="00214810">
              <w:rPr>
                <w:bCs/>
                <w:szCs w:val="24"/>
              </w:rPr>
              <w:t xml:space="preserve"> (patvirtintas direktoriaus 2024-01-22 įsakymu Nr. V-11 (V-1)</w:t>
            </w:r>
            <w:r w:rsidR="00833DD5" w:rsidRPr="00214810">
              <w:rPr>
                <w:bCs/>
                <w:szCs w:val="24"/>
              </w:rPr>
              <w:t>)</w:t>
            </w:r>
            <w:r w:rsidR="00D623C9" w:rsidRPr="00214810">
              <w:rPr>
                <w:bCs/>
                <w:szCs w:val="24"/>
              </w:rPr>
              <w:t xml:space="preserve"> ir Šiaulių Ragainės progimnazijos </w:t>
            </w:r>
            <w:r w:rsidR="0016777A" w:rsidRPr="00214810">
              <w:rPr>
                <w:bCs/>
                <w:szCs w:val="24"/>
              </w:rPr>
              <w:t>2024 m. veiklos planu</w:t>
            </w:r>
            <w:r w:rsidR="00833DD5" w:rsidRPr="00214810">
              <w:rPr>
                <w:bCs/>
                <w:szCs w:val="24"/>
              </w:rPr>
              <w:t xml:space="preserve"> (patvirtintas direktoriaus</w:t>
            </w:r>
            <w:r w:rsidR="00C459D7" w:rsidRPr="00214810">
              <w:rPr>
                <w:bCs/>
                <w:szCs w:val="24"/>
              </w:rPr>
              <w:t>2024-01-25 įsakymu Nr. V-</w:t>
            </w:r>
            <w:r w:rsidR="0046299F" w:rsidRPr="00214810">
              <w:rPr>
                <w:bCs/>
                <w:szCs w:val="24"/>
              </w:rPr>
              <w:t>15 (</w:t>
            </w:r>
            <w:r w:rsidR="00FD1816" w:rsidRPr="00214810">
              <w:rPr>
                <w:bCs/>
                <w:szCs w:val="24"/>
              </w:rPr>
              <w:t>V-</w:t>
            </w:r>
            <w:r w:rsidR="006A23DB" w:rsidRPr="00214810">
              <w:rPr>
                <w:bCs/>
                <w:szCs w:val="24"/>
              </w:rPr>
              <w:t>1))</w:t>
            </w:r>
            <w:r w:rsidR="003E32BF" w:rsidRPr="00214810">
              <w:rPr>
                <w:bCs/>
                <w:szCs w:val="24"/>
              </w:rPr>
              <w:t>.</w:t>
            </w:r>
            <w:r w:rsidR="00833DD5" w:rsidRPr="00214810">
              <w:rPr>
                <w:bCs/>
                <w:szCs w:val="24"/>
              </w:rPr>
              <w:t xml:space="preserve"> </w:t>
            </w:r>
            <w:r w:rsidR="0016777A" w:rsidRPr="00214810">
              <w:rPr>
                <w:bCs/>
                <w:szCs w:val="24"/>
              </w:rPr>
              <w:t xml:space="preserve"> </w:t>
            </w:r>
            <w:r w:rsidRPr="00214810">
              <w:rPr>
                <w:bCs/>
                <w:szCs w:val="24"/>
              </w:rPr>
              <w:t xml:space="preserve">2024–2026 metų strateginis veiklos planas parengtas vadovaujantis </w:t>
            </w:r>
            <w:r w:rsidRPr="00214810">
              <w:rPr>
                <w:szCs w:val="24"/>
              </w:rPr>
              <w:t>Lietuvos Respublikos Vyriausybės 2002 m. birželio 6 d. nutarimu Nr. 827 (Lietuvos Respublikos vyriausybės 2010 m. rugpjūčio 25 d. nutarimo Nr. 1220 redakcija) patvirtinta Strateginio planavimo metodika, 2015–2024 m. Šiaulių miesto strateginiu plėtros planu, Lietuvos Respublikos švietimo įstatymu, kitais teisės aktais, Progimnazijos veiklos kokybės įsivertinimo rezultatais, mokinių, jų tėvų, mokyklos darbuotojų siūlymais</w:t>
            </w:r>
            <w:r w:rsidR="00311EF8" w:rsidRPr="00214810">
              <w:rPr>
                <w:szCs w:val="24"/>
              </w:rPr>
              <w:t>.</w:t>
            </w:r>
          </w:p>
          <w:p w14:paraId="56D84AC2" w14:textId="1372286D" w:rsidR="00BA14C5" w:rsidRPr="00214810" w:rsidRDefault="002735B8" w:rsidP="002735B8">
            <w:pPr>
              <w:jc w:val="both"/>
              <w:rPr>
                <w:b/>
                <w:szCs w:val="24"/>
              </w:rPr>
            </w:pPr>
            <w:r w:rsidRPr="00214810">
              <w:rPr>
                <w:b/>
                <w:szCs w:val="24"/>
              </w:rPr>
              <w:t xml:space="preserve">Progimnazijos misija – </w:t>
            </w:r>
            <w:r w:rsidRPr="00214810">
              <w:rPr>
                <w:szCs w:val="24"/>
              </w:rPr>
              <w:t>teikti kokybišką priešmokyklinį, pradinį ir pagrindinį ugdymą rengiant mokinius sėkmingam tolimesniam mokymuisi ir gyvenimui.</w:t>
            </w:r>
            <w:r w:rsidRPr="00214810">
              <w:rPr>
                <w:b/>
                <w:szCs w:val="24"/>
              </w:rPr>
              <w:t xml:space="preserve"> </w:t>
            </w:r>
          </w:p>
          <w:p w14:paraId="36EED5F0" w14:textId="22A9F947" w:rsidR="00BA14C5" w:rsidRPr="00214810" w:rsidRDefault="002735B8" w:rsidP="002735B8">
            <w:pPr>
              <w:jc w:val="both"/>
              <w:rPr>
                <w:b/>
                <w:szCs w:val="24"/>
              </w:rPr>
            </w:pPr>
            <w:r w:rsidRPr="00214810">
              <w:rPr>
                <w:b/>
                <w:szCs w:val="24"/>
              </w:rPr>
              <w:t>Progimnazijos vizija – b</w:t>
            </w:r>
            <w:r w:rsidRPr="00214810">
              <w:rPr>
                <w:szCs w:val="24"/>
              </w:rPr>
              <w:t>esimokanti,</w:t>
            </w:r>
            <w:r w:rsidRPr="00214810">
              <w:rPr>
                <w:b/>
                <w:szCs w:val="24"/>
              </w:rPr>
              <w:t xml:space="preserve"> b</w:t>
            </w:r>
            <w:r w:rsidRPr="00214810">
              <w:rPr>
                <w:szCs w:val="24"/>
                <w:lang w:eastAsia="lt-LT"/>
              </w:rPr>
              <w:t>ekurianti,</w:t>
            </w:r>
            <w:r w:rsidRPr="00214810">
              <w:rPr>
                <w:b/>
                <w:szCs w:val="24"/>
              </w:rPr>
              <w:t xml:space="preserve"> b</w:t>
            </w:r>
            <w:r w:rsidRPr="00214810">
              <w:rPr>
                <w:szCs w:val="24"/>
                <w:lang w:eastAsia="lt-LT"/>
              </w:rPr>
              <w:t>esikeičianti,</w:t>
            </w:r>
            <w:r w:rsidRPr="00214810">
              <w:rPr>
                <w:b/>
                <w:szCs w:val="24"/>
              </w:rPr>
              <w:t xml:space="preserve"> b</w:t>
            </w:r>
            <w:r w:rsidRPr="00214810">
              <w:rPr>
                <w:szCs w:val="24"/>
                <w:lang w:eastAsia="lt-LT"/>
              </w:rPr>
              <w:t>endradarbiaujanti</w:t>
            </w:r>
            <w:r w:rsidRPr="00214810">
              <w:rPr>
                <w:b/>
                <w:szCs w:val="24"/>
              </w:rPr>
              <w:t>, b</w:t>
            </w:r>
            <w:r w:rsidRPr="00214810">
              <w:rPr>
                <w:szCs w:val="24"/>
                <w:lang w:eastAsia="lt-LT"/>
              </w:rPr>
              <w:t>endraminčių mokykla</w:t>
            </w:r>
            <w:r w:rsidRPr="00214810">
              <w:rPr>
                <w:b/>
                <w:bCs/>
                <w:szCs w:val="24"/>
                <w:lang w:eastAsia="lt-LT"/>
              </w:rPr>
              <w:t>.</w:t>
            </w:r>
            <w:r w:rsidRPr="00214810">
              <w:rPr>
                <w:b/>
                <w:szCs w:val="24"/>
              </w:rPr>
              <w:t xml:space="preserve"> </w:t>
            </w:r>
          </w:p>
          <w:p w14:paraId="48E42A2E" w14:textId="4648B2B5" w:rsidR="002735B8" w:rsidRPr="00214810" w:rsidRDefault="002735B8" w:rsidP="002735B8">
            <w:pPr>
              <w:jc w:val="both"/>
              <w:rPr>
                <w:szCs w:val="24"/>
              </w:rPr>
            </w:pPr>
            <w:r w:rsidRPr="00214810">
              <w:rPr>
                <w:b/>
                <w:szCs w:val="24"/>
              </w:rPr>
              <w:t xml:space="preserve">Progimnazijos vertybės: </w:t>
            </w:r>
            <w:r w:rsidRPr="00214810">
              <w:rPr>
                <w:szCs w:val="24"/>
              </w:rPr>
              <w:t>saugumas, sveikata, teisingumas, atsakingumas, tolerantiškumas, draugiškumas, kūrybiškumas</w:t>
            </w:r>
          </w:p>
          <w:p w14:paraId="7EDA252B" w14:textId="77777777" w:rsidR="009375C6" w:rsidRPr="00214810" w:rsidRDefault="002735B8" w:rsidP="009375C6">
            <w:pPr>
              <w:jc w:val="both"/>
              <w:rPr>
                <w:rFonts w:eastAsia="Calibri"/>
                <w:szCs w:val="24"/>
              </w:rPr>
            </w:pPr>
            <w:r w:rsidRPr="00214810">
              <w:rPr>
                <w:b/>
                <w:bCs/>
                <w:szCs w:val="24"/>
              </w:rPr>
              <w:t xml:space="preserve">Prioritetai: </w:t>
            </w:r>
            <w:r w:rsidRPr="00214810">
              <w:rPr>
                <w:rFonts w:eastAsia="Calibri"/>
                <w:szCs w:val="24"/>
              </w:rPr>
              <w:t xml:space="preserve"> </w:t>
            </w:r>
            <w:r w:rsidR="009375C6" w:rsidRPr="00214810">
              <w:rPr>
                <w:rFonts w:eastAsia="Calibri"/>
                <w:szCs w:val="24"/>
              </w:rPr>
              <w:t>i</w:t>
            </w:r>
            <w:r w:rsidRPr="00214810">
              <w:rPr>
                <w:rFonts w:eastAsia="Calibri"/>
                <w:szCs w:val="24"/>
              </w:rPr>
              <w:t xml:space="preserve">ntegralaus ugdymo plėtojimas siekiant gerinti mokinių pasiekimus; </w:t>
            </w:r>
            <w:r w:rsidRPr="00214810">
              <w:rPr>
                <w:szCs w:val="24"/>
                <w:shd w:val="clear" w:color="auto" w:fill="FFFFFF"/>
              </w:rPr>
              <w:t>STEAM erdvių modernizacija;</w:t>
            </w:r>
            <w:r w:rsidRPr="00214810">
              <w:rPr>
                <w:rFonts w:eastAsia="Calibri"/>
                <w:szCs w:val="24"/>
              </w:rPr>
              <w:t xml:space="preserve"> Tinklaveikos kūrimas STEAM, įtraukiojo ir kultūrinio ugdymo srityse; Netradicinės pamokos įvairiose edukacinėse erdvėse naudojant aktyvinančius metodus;  Lyderių veikla telkiant progimnazijos bendruomenę įtraukios kultūros plėtrai;  Edukaciniai sprendimai pamokoje, padedantys išvengti mokymosi kliūčių kiekvienam mokiniui; Pasiekimų vertinimas esant mokinių įvairovei; Mokinių vertybinių nuostatų ir kultūringo elgesio ugdymas; Kryptingas ir tikslingas mokinių ugdymas karjerai, sutelkiant karjeros konsultanto, klasių vadovų ir mokinių tėvų pastangas; Savalaikės pagalbos mokiniui ir šeimai užtikrinimas.</w:t>
            </w:r>
          </w:p>
          <w:p w14:paraId="36746EE6" w14:textId="10299949" w:rsidR="00492D54" w:rsidRPr="00214810" w:rsidRDefault="002735B8" w:rsidP="009375C6">
            <w:pPr>
              <w:jc w:val="both"/>
              <w:rPr>
                <w:rFonts w:eastAsia="Calibri"/>
                <w:szCs w:val="24"/>
              </w:rPr>
            </w:pPr>
            <w:r w:rsidRPr="00214810">
              <w:rPr>
                <w:rFonts w:eastAsia="Calibri"/>
                <w:b/>
                <w:bCs/>
                <w:szCs w:val="24"/>
              </w:rPr>
              <w:t>Įgyvendinamos programos ir projektai:</w:t>
            </w:r>
            <w:r w:rsidRPr="00214810">
              <w:rPr>
                <w:rFonts w:eastAsia="Calibri"/>
                <w:szCs w:val="24"/>
              </w:rPr>
              <w:t xml:space="preserve"> </w:t>
            </w:r>
            <w:r w:rsidRPr="00214810">
              <w:rPr>
                <w:bCs/>
                <w:szCs w:val="24"/>
              </w:rPr>
              <w:t xml:space="preserve">Pradinio ugdymo ir pagrindinio ugdymo programos; </w:t>
            </w:r>
            <w:r w:rsidR="00CB635C" w:rsidRPr="00214810">
              <w:rPr>
                <w:bCs/>
                <w:szCs w:val="24"/>
              </w:rPr>
              <w:t xml:space="preserve">Šiaulių Ragainės progimnazijos </w:t>
            </w:r>
            <w:r w:rsidRPr="00214810">
              <w:rPr>
                <w:bCs/>
                <w:szCs w:val="24"/>
              </w:rPr>
              <w:t>Inžinerinio ugdymo programa;</w:t>
            </w:r>
            <w:r w:rsidRPr="00214810">
              <w:rPr>
                <w:szCs w:val="24"/>
                <w:shd w:val="clear" w:color="auto" w:fill="FFFFFF"/>
              </w:rPr>
              <w:t xml:space="preserve"> Projektas „Tūkstantmečio mokyklos I“, kuris yra antroji švietimo pažangos programos „Tūkstantmečio mokyklos“ dalis.</w:t>
            </w:r>
            <w:r w:rsidR="00F743BF" w:rsidRPr="00214810">
              <w:rPr>
                <w:b/>
                <w:bCs/>
                <w:szCs w:val="24"/>
              </w:rPr>
              <w:t xml:space="preserve"> </w:t>
            </w:r>
          </w:p>
        </w:tc>
      </w:tr>
      <w:tr w:rsidR="00C433CC" w:rsidRPr="00214810" w14:paraId="7CAAF814" w14:textId="77777777" w:rsidTr="005B6DCB">
        <w:tc>
          <w:tcPr>
            <w:tcW w:w="0" w:type="auto"/>
            <w:shd w:val="clear" w:color="auto" w:fill="FFE599" w:themeFill="accent4" w:themeFillTint="66"/>
          </w:tcPr>
          <w:p w14:paraId="08C15A1E" w14:textId="77777777" w:rsidR="00E526CB" w:rsidRPr="00214810" w:rsidRDefault="00E526CB" w:rsidP="008E7651">
            <w:pPr>
              <w:rPr>
                <w:szCs w:val="24"/>
              </w:rPr>
            </w:pPr>
            <w:r w:rsidRPr="00214810">
              <w:rPr>
                <w:b/>
                <w:bCs/>
                <w:szCs w:val="24"/>
              </w:rPr>
              <w:t>I TIKSLAS.</w:t>
            </w:r>
            <w:r w:rsidRPr="00214810">
              <w:rPr>
                <w:szCs w:val="24"/>
              </w:rPr>
              <w:t xml:space="preserve"> </w:t>
            </w:r>
            <w:r w:rsidRPr="00214810">
              <w:rPr>
                <w:b/>
                <w:bCs/>
                <w:szCs w:val="24"/>
              </w:rPr>
              <w:t>UGDYMO KOKYBĖS IR PASIEKIMŲ GERINIMAS ĮGYVENDINANT BENDRĄSIAS UGDYMO PROGRAMAS.</w:t>
            </w:r>
          </w:p>
        </w:tc>
      </w:tr>
      <w:tr w:rsidR="00C433CC" w:rsidRPr="00214810" w14:paraId="70938591" w14:textId="77777777" w:rsidTr="005B6DCB">
        <w:tc>
          <w:tcPr>
            <w:tcW w:w="0" w:type="auto"/>
            <w:shd w:val="clear" w:color="auto" w:fill="FFF2CC" w:themeFill="accent4" w:themeFillTint="33"/>
          </w:tcPr>
          <w:p w14:paraId="45FC0689" w14:textId="77777777" w:rsidR="00E526CB" w:rsidRPr="00214810" w:rsidRDefault="00E526CB" w:rsidP="008E7651">
            <w:pPr>
              <w:suppressAutoHyphens/>
              <w:jc w:val="both"/>
              <w:rPr>
                <w:szCs w:val="24"/>
                <w:lang w:eastAsia="ar-SA"/>
              </w:rPr>
            </w:pPr>
            <w:r w:rsidRPr="00214810">
              <w:rPr>
                <w:szCs w:val="24"/>
              </w:rPr>
              <w:t xml:space="preserve">1.1. </w:t>
            </w:r>
            <w:r w:rsidRPr="00214810">
              <w:rPr>
                <w:iCs/>
                <w:szCs w:val="24"/>
                <w:lang w:eastAsia="ar-SA"/>
              </w:rPr>
              <w:t>Efektyviai į</w:t>
            </w:r>
            <w:r w:rsidRPr="00214810">
              <w:rPr>
                <w:szCs w:val="24"/>
                <w:lang w:eastAsia="ar-SA"/>
              </w:rPr>
              <w:t xml:space="preserve">gyvendinant Bendrąsias ugdymo programas, gerinti mokinių ugdymosi pasiekimus, užtikrinti nepertraukiamą </w:t>
            </w:r>
            <w:r w:rsidRPr="00214810">
              <w:rPr>
                <w:iCs/>
                <w:szCs w:val="24"/>
                <w:lang w:eastAsia="ar-SA"/>
              </w:rPr>
              <w:t>ugdymo kokybės ir pasiekimų vertinimą ir įsivertinimą.</w:t>
            </w:r>
          </w:p>
        </w:tc>
      </w:tr>
      <w:tr w:rsidR="00C433CC" w:rsidRPr="00214810" w14:paraId="1F279582" w14:textId="77777777" w:rsidTr="005B6DCB">
        <w:tc>
          <w:tcPr>
            <w:tcW w:w="0" w:type="auto"/>
            <w:shd w:val="clear" w:color="auto" w:fill="auto"/>
          </w:tcPr>
          <w:p w14:paraId="4E49898C" w14:textId="57C14386" w:rsidR="0097797D" w:rsidRPr="00214810" w:rsidRDefault="00FE0355" w:rsidP="005B6DCB">
            <w:pPr>
              <w:suppressAutoHyphens/>
              <w:snapToGrid w:val="0"/>
              <w:jc w:val="both"/>
              <w:rPr>
                <w:b/>
                <w:bCs/>
                <w:szCs w:val="24"/>
              </w:rPr>
            </w:pPr>
            <w:r w:rsidRPr="00214810">
              <w:rPr>
                <w:b/>
                <w:bCs/>
                <w:szCs w:val="24"/>
              </w:rPr>
              <w:t xml:space="preserve">Veiklos </w:t>
            </w:r>
            <w:r w:rsidR="0097797D" w:rsidRPr="00214810">
              <w:rPr>
                <w:b/>
                <w:bCs/>
                <w:szCs w:val="24"/>
              </w:rPr>
              <w:t>įsivertinimas</w:t>
            </w:r>
          </w:p>
          <w:p w14:paraId="2B4A4FA9" w14:textId="2B2784A4" w:rsidR="00E526CB" w:rsidRPr="00214810" w:rsidRDefault="00D722CD" w:rsidP="005B6DCB">
            <w:pPr>
              <w:jc w:val="both"/>
              <w:rPr>
                <w:rFonts w:eastAsia="Calibri"/>
                <w:szCs w:val="24"/>
              </w:rPr>
            </w:pPr>
            <w:bookmarkStart w:id="0" w:name="_Hlk121417224"/>
            <w:r w:rsidRPr="00214810">
              <w:rPr>
                <w:szCs w:val="24"/>
              </w:rPr>
              <w:t xml:space="preserve">Veiklos kokybės įsivertinimą atlieka veiklos kokybės įsivertinimo komanda. </w:t>
            </w:r>
            <w:bookmarkStart w:id="1" w:name="_Hlk121417085"/>
            <w:bookmarkStart w:id="2" w:name="_Hlk152459724"/>
            <w:r w:rsidRPr="00214810">
              <w:rPr>
                <w:rFonts w:eastAsia="Calibri"/>
                <w:szCs w:val="24"/>
                <w:shd w:val="clear" w:color="auto" w:fill="FFFFFF"/>
              </w:rPr>
              <w:t xml:space="preserve">Įsivertinama pagal 2016 m. patvirtintą mokyklos, įgyvendinančios bendrojo ugdymo programas, veiklos kokybės įsivertinimo metodiką. </w:t>
            </w:r>
            <w:bookmarkEnd w:id="0"/>
            <w:bookmarkEnd w:id="1"/>
            <w:bookmarkEnd w:id="2"/>
            <w:r w:rsidR="6C51D690" w:rsidRPr="00214810">
              <w:rPr>
                <w:szCs w:val="24"/>
              </w:rPr>
              <w:t>2023</w:t>
            </w:r>
            <w:r w:rsidR="076D240A" w:rsidRPr="00214810">
              <w:rPr>
                <w:szCs w:val="24"/>
              </w:rPr>
              <w:t>–</w:t>
            </w:r>
            <w:r w:rsidR="6C51D690" w:rsidRPr="00214810">
              <w:rPr>
                <w:szCs w:val="24"/>
              </w:rPr>
              <w:t xml:space="preserve">2024 m. m. mokyklos veiklos įsivertinimui pasirinkta srities </w:t>
            </w:r>
            <w:r w:rsidR="6C51D690" w:rsidRPr="00214810">
              <w:rPr>
                <w:szCs w:val="24"/>
              </w:rPr>
              <w:lastRenderedPageBreak/>
              <w:t xml:space="preserve">„Ugdymosi aplinkos“ temos „Įgalinanti mokytis fizinė aplinka“  bei „Mokymasis be sienų“. Stiprieji veiklos aspektai pagal rodiklio „Mokymasis virtualioje aplinkoje“ raktinį žodį „Tikslingumas, įvairiapusiškumas“. Silpnieji veiklos aspektai pagal rodiklio ”Pastatas ir jo aplinka“ raktinį žodį „Estetiškumas, </w:t>
            </w:r>
            <w:proofErr w:type="spellStart"/>
            <w:r w:rsidR="6C51D690" w:rsidRPr="00214810">
              <w:rPr>
                <w:szCs w:val="24"/>
              </w:rPr>
              <w:t>ergonomiškumas</w:t>
            </w:r>
            <w:proofErr w:type="spellEnd"/>
            <w:r w:rsidR="6C51D690" w:rsidRPr="00214810">
              <w:rPr>
                <w:szCs w:val="24"/>
              </w:rPr>
              <w:t xml:space="preserve">“. Kokybės įsivertinime dalyvavo mokytojai (82 %), pagalbos mokiniui specialistai ir administracijos nariai (100 %), mokiniai (74 %), mokinių tėvai (17 %). Įvyko 2 administracijos ir 2 mokytojų tarybos posėdžiai, kuriuose pristatyti vidinio mokyklos įsivertinimo rezultatai, patvirtintas tobulintinų veiklų sąrašas bei priemonės, padėsiančios pasiekti aukštesnių rezultatų.  </w:t>
            </w:r>
          </w:p>
          <w:p w14:paraId="0E607622" w14:textId="3BEB6CC6" w:rsidR="00D722CD" w:rsidRPr="00214810" w:rsidRDefault="6C51D690" w:rsidP="005B6DCB">
            <w:pPr>
              <w:suppressAutoHyphens/>
              <w:snapToGrid w:val="0"/>
              <w:jc w:val="both"/>
              <w:rPr>
                <w:szCs w:val="24"/>
              </w:rPr>
            </w:pPr>
            <w:r w:rsidRPr="00214810">
              <w:rPr>
                <w:szCs w:val="24"/>
              </w:rPr>
              <w:t>2024</w:t>
            </w:r>
            <w:r w:rsidR="327A5928" w:rsidRPr="00214810">
              <w:rPr>
                <w:szCs w:val="24"/>
              </w:rPr>
              <w:t>–</w:t>
            </w:r>
            <w:r w:rsidRPr="00214810">
              <w:rPr>
                <w:szCs w:val="24"/>
              </w:rPr>
              <w:t>2025 m. m. mokyklos veiklos įsivertinimui pasirinkta giliau analizuoti 2023</w:t>
            </w:r>
            <w:r w:rsidR="006941F6" w:rsidRPr="00214810">
              <w:rPr>
                <w:szCs w:val="24"/>
              </w:rPr>
              <w:t>–</w:t>
            </w:r>
            <w:r w:rsidRPr="00214810">
              <w:rPr>
                <w:szCs w:val="24"/>
              </w:rPr>
              <w:t>2024 m.</w:t>
            </w:r>
            <w:r w:rsidR="230753BD" w:rsidRPr="00214810">
              <w:rPr>
                <w:szCs w:val="24"/>
              </w:rPr>
              <w:t xml:space="preserve"> </w:t>
            </w:r>
            <w:r w:rsidRPr="00214810">
              <w:rPr>
                <w:szCs w:val="24"/>
              </w:rPr>
              <w:t>m. stipriuosius veiklos aspektus, įsivertinant srities „Ugdymas(</w:t>
            </w:r>
            <w:proofErr w:type="spellStart"/>
            <w:r w:rsidRPr="00214810">
              <w:rPr>
                <w:szCs w:val="24"/>
              </w:rPr>
              <w:t>is</w:t>
            </w:r>
            <w:proofErr w:type="spellEnd"/>
            <w:r w:rsidRPr="00214810">
              <w:rPr>
                <w:szCs w:val="24"/>
              </w:rPr>
              <w:t>) ir mokinių patirtys“ temos „Vadovavimas mokymuisi“ rodiklį „Ugdymo(</w:t>
            </w:r>
            <w:proofErr w:type="spellStart"/>
            <w:r w:rsidRPr="00214810">
              <w:rPr>
                <w:szCs w:val="24"/>
              </w:rPr>
              <w:t>si</w:t>
            </w:r>
            <w:proofErr w:type="spellEnd"/>
            <w:r w:rsidRPr="00214810">
              <w:rPr>
                <w:szCs w:val="24"/>
              </w:rPr>
              <w:t>) organizavimas“ bei temos „Mokymosi patirtys“ rodiklį „Ugdymas mokyklos gyvenimu“.</w:t>
            </w:r>
          </w:p>
          <w:p w14:paraId="44594C41" w14:textId="6C7E0779" w:rsidR="00C37DDD" w:rsidRPr="00214810" w:rsidRDefault="13602DFF" w:rsidP="005B6DCB">
            <w:pPr>
              <w:suppressAutoHyphens/>
              <w:snapToGrid w:val="0"/>
              <w:jc w:val="both"/>
            </w:pPr>
            <w:r>
              <w:t xml:space="preserve">Strateginių tikslų ir uždavinių įgyvendinimo priemonės numatytos 5-ose programose: „Ugdymo kokybės pasiekimų vertinimas ir įsivertinimas“, „Į pagalbą mokiniui“, ,,STEAM mokslai, kūrybinė praktika – inžinerijos pagrindas“, „Kultūringas elgesys – saugumo garantas“, „Socialinis ir emocinis ugdymas mokykloje“. Šioms programoms pasiūlymus teikia metodinės grupės, programas rengia ir jų įgyvendinimą prižiūri 5 strateginių tikslų įgyvendinimo koordinatoriai. Strateginiams tikslams ir uždaviniams įgyvendinti programose numatytų priemonių įsivertinimai vyko birželio ir gruodžio mėn. Strateginių tikslų ir uždavinių įgyvendinimo įsivertinime dalyvavo 100 </w:t>
            </w:r>
            <w:r w:rsidR="38AE582B">
              <w:t>%</w:t>
            </w:r>
            <w:r>
              <w:t xml:space="preserve"> mokytojų. Programos atnaujinamos kiekvienų metų pabaigoje.</w:t>
            </w:r>
          </w:p>
          <w:p w14:paraId="5E44EDD2" w14:textId="77777777" w:rsidR="00D722CD" w:rsidRPr="00214810" w:rsidRDefault="00D722CD" w:rsidP="005B6DCB">
            <w:pPr>
              <w:suppressAutoHyphens/>
              <w:snapToGrid w:val="0"/>
              <w:jc w:val="both"/>
              <w:rPr>
                <w:szCs w:val="24"/>
              </w:rPr>
            </w:pPr>
            <w:r w:rsidRPr="00214810">
              <w:rPr>
                <w:szCs w:val="24"/>
              </w:rPr>
              <w:t xml:space="preserve">Progimnazijoje vykdoma sisteminga pedagoginės veiklos priežiūra, vertinimas bei įsivertinimas. </w:t>
            </w:r>
            <w:r w:rsidR="00054808" w:rsidRPr="00214810">
              <w:rPr>
                <w:szCs w:val="24"/>
              </w:rPr>
              <w:t xml:space="preserve">Pedagogai kiekvienų mokslo metų pabaigoje įsivertina savo veiklą, asmeninio profesinio tobulėjimo kelią, nusimato prioritetus naujiems mokslo metams. </w:t>
            </w:r>
          </w:p>
          <w:p w14:paraId="36B6B98D" w14:textId="77777777" w:rsidR="00C07C6D" w:rsidRPr="00214810" w:rsidRDefault="00E53521" w:rsidP="005B6DCB">
            <w:pPr>
              <w:suppressAutoHyphens/>
              <w:snapToGrid w:val="0"/>
              <w:jc w:val="both"/>
              <w:rPr>
                <w:szCs w:val="24"/>
              </w:rPr>
            </w:pPr>
            <w:r w:rsidRPr="00214810">
              <w:rPr>
                <w:szCs w:val="24"/>
              </w:rPr>
              <w:t>Progimnazijoje atliekamas v</w:t>
            </w:r>
            <w:r w:rsidR="00C07C6D" w:rsidRPr="00214810">
              <w:rPr>
                <w:szCs w:val="24"/>
              </w:rPr>
              <w:t xml:space="preserve">eiklos įsivertinimas daro teigiamą įtaką mokinių asmeninei </w:t>
            </w:r>
            <w:proofErr w:type="spellStart"/>
            <w:r w:rsidR="00C07C6D" w:rsidRPr="00214810">
              <w:rPr>
                <w:szCs w:val="24"/>
              </w:rPr>
              <w:t>ūgčiai</w:t>
            </w:r>
            <w:proofErr w:type="spellEnd"/>
            <w:r w:rsidR="00C07C6D" w:rsidRPr="00214810">
              <w:rPr>
                <w:szCs w:val="24"/>
              </w:rPr>
              <w:t>, nes padeda gerinti ugdymo kokybę, kurti palankią mokymosi aplinką ir atliepti individualius mokinių poreikius bei gebėjimus.</w:t>
            </w:r>
          </w:p>
          <w:p w14:paraId="6314DA3C" w14:textId="77777777" w:rsidR="00E53521" w:rsidRPr="00214810" w:rsidRDefault="00E53521" w:rsidP="005B6DCB">
            <w:pPr>
              <w:suppressAutoHyphens/>
              <w:snapToGrid w:val="0"/>
              <w:jc w:val="both"/>
              <w:rPr>
                <w:szCs w:val="24"/>
              </w:rPr>
            </w:pPr>
          </w:p>
          <w:p w14:paraId="32051F4B" w14:textId="77777777" w:rsidR="00E53521" w:rsidRPr="00214810" w:rsidRDefault="00E53521" w:rsidP="005B6DCB">
            <w:pPr>
              <w:spacing w:line="257" w:lineRule="auto"/>
              <w:jc w:val="both"/>
              <w:rPr>
                <w:b/>
                <w:bCs/>
                <w:szCs w:val="24"/>
              </w:rPr>
            </w:pPr>
            <w:r w:rsidRPr="00214810">
              <w:rPr>
                <w:b/>
                <w:bCs/>
                <w:szCs w:val="24"/>
              </w:rPr>
              <w:t>Pamokinis ugdymas</w:t>
            </w:r>
          </w:p>
          <w:p w14:paraId="3883F873" w14:textId="77777777" w:rsidR="00A62C9F" w:rsidRPr="00214810" w:rsidRDefault="00E53521" w:rsidP="005B6DCB">
            <w:pPr>
              <w:spacing w:line="257" w:lineRule="auto"/>
              <w:jc w:val="both"/>
              <w:rPr>
                <w:szCs w:val="24"/>
              </w:rPr>
            </w:pPr>
            <w:r w:rsidRPr="00214810">
              <w:rPr>
                <w:szCs w:val="24"/>
              </w:rPr>
              <w:t xml:space="preserve">Organizuojant ugdymo procesą vadovaujamasi susitarimais dėl efektyvios pamokos požymių. Administracija stebėjo 53 pamokas.  Išanalizuotos visų pedagogų kompetencijų įsivertinimo anketos. </w:t>
            </w:r>
          </w:p>
          <w:p w14:paraId="3D5BEE31" w14:textId="77777777" w:rsidR="00DB2209" w:rsidRPr="00214810" w:rsidRDefault="00E53521" w:rsidP="005B6DCB">
            <w:pPr>
              <w:spacing w:line="257" w:lineRule="auto"/>
              <w:jc w:val="both"/>
              <w:rPr>
                <w:szCs w:val="24"/>
              </w:rPr>
            </w:pPr>
            <w:r w:rsidRPr="00214810">
              <w:rPr>
                <w:szCs w:val="24"/>
              </w:rPr>
              <w:t xml:space="preserve">100 % mokytojų organizuoja ugdymą vadovaudamiesi susitartais efektyvios pamokos kokybės požymiais (2022-10-13 direktoriaus įsakymas V-159(1.3)). Pagal efektyvios pamokos kokybės požymius paruošta pamokos stebėjimo lentelė (2023-02-23 direktoriaus įsakymas Nr. V-47(1.3.)). Administracijos stebėto ugdymo proceso metu gauta informacija bei pedagogų pateiktais duomenimis, pedagogai, siekdami mokinių mokymosi pasiekimų gerinimo, ugdymo procese išbando ir naudoja inovatyvius metodus ir strategijas bei organizuoja modernias, įtraukiančias veiklas: </w:t>
            </w:r>
          </w:p>
          <w:p w14:paraId="644043D5" w14:textId="77777777" w:rsidR="00DB2209" w:rsidRPr="00214810" w:rsidRDefault="00E53521" w:rsidP="00EF31F0">
            <w:pPr>
              <w:pStyle w:val="Sraopastraipa"/>
              <w:numPr>
                <w:ilvl w:val="0"/>
                <w:numId w:val="15"/>
              </w:numPr>
              <w:spacing w:line="257" w:lineRule="auto"/>
              <w:ind w:left="34" w:hanging="34"/>
              <w:jc w:val="both"/>
              <w:rPr>
                <w:szCs w:val="24"/>
              </w:rPr>
            </w:pPr>
            <w:r w:rsidRPr="00214810">
              <w:rPr>
                <w:szCs w:val="24"/>
              </w:rPr>
              <w:t xml:space="preserve">88 % ugdymo procesą organizuoja vadovaudamiesi </w:t>
            </w:r>
            <w:proofErr w:type="spellStart"/>
            <w:r w:rsidRPr="00214810">
              <w:rPr>
                <w:szCs w:val="24"/>
              </w:rPr>
              <w:t>savivaldaus</w:t>
            </w:r>
            <w:proofErr w:type="spellEnd"/>
            <w:r w:rsidRPr="00214810">
              <w:rPr>
                <w:szCs w:val="24"/>
              </w:rPr>
              <w:t xml:space="preserve"> ir personalizuoto ugdymo principais</w:t>
            </w:r>
            <w:r w:rsidR="00DB2209" w:rsidRPr="00214810">
              <w:rPr>
                <w:szCs w:val="24"/>
              </w:rPr>
              <w:t>;</w:t>
            </w:r>
          </w:p>
          <w:p w14:paraId="435FFC67" w14:textId="77777777" w:rsidR="00DB2209" w:rsidRPr="00214810" w:rsidRDefault="00E53521" w:rsidP="00EF31F0">
            <w:pPr>
              <w:pStyle w:val="Sraopastraipa"/>
              <w:numPr>
                <w:ilvl w:val="0"/>
                <w:numId w:val="15"/>
              </w:numPr>
              <w:spacing w:line="257" w:lineRule="auto"/>
              <w:ind w:left="34" w:hanging="34"/>
              <w:jc w:val="both"/>
              <w:rPr>
                <w:szCs w:val="24"/>
              </w:rPr>
            </w:pPr>
            <w:r w:rsidRPr="00214810">
              <w:rPr>
                <w:szCs w:val="24"/>
              </w:rPr>
              <w:t xml:space="preserve">78 % mokytojų išbando </w:t>
            </w:r>
            <w:proofErr w:type="spellStart"/>
            <w:r w:rsidRPr="00214810">
              <w:rPr>
                <w:szCs w:val="24"/>
              </w:rPr>
              <w:t>savivaldaus</w:t>
            </w:r>
            <w:proofErr w:type="spellEnd"/>
            <w:r w:rsidRPr="00214810">
              <w:rPr>
                <w:szCs w:val="24"/>
              </w:rPr>
              <w:t xml:space="preserve"> ugdymo metodus</w:t>
            </w:r>
            <w:r w:rsidR="00DB2209" w:rsidRPr="00214810">
              <w:rPr>
                <w:szCs w:val="24"/>
              </w:rPr>
              <w:t>;</w:t>
            </w:r>
          </w:p>
          <w:p w14:paraId="4C67CB44" w14:textId="77777777" w:rsidR="00DB2209" w:rsidRPr="00214810" w:rsidRDefault="00E53521" w:rsidP="00EF31F0">
            <w:pPr>
              <w:pStyle w:val="Sraopastraipa"/>
              <w:numPr>
                <w:ilvl w:val="0"/>
                <w:numId w:val="15"/>
              </w:numPr>
              <w:spacing w:line="257" w:lineRule="auto"/>
              <w:ind w:left="34" w:hanging="34"/>
              <w:jc w:val="both"/>
              <w:rPr>
                <w:szCs w:val="24"/>
              </w:rPr>
            </w:pPr>
            <w:r w:rsidRPr="00214810">
              <w:rPr>
                <w:szCs w:val="24"/>
              </w:rPr>
              <w:t>91  % naudoja bent vieną dirbtinio intelekto programą</w:t>
            </w:r>
            <w:r w:rsidR="00DB2209" w:rsidRPr="00214810">
              <w:rPr>
                <w:szCs w:val="24"/>
              </w:rPr>
              <w:t>;</w:t>
            </w:r>
          </w:p>
          <w:p w14:paraId="05F124EC" w14:textId="77777777" w:rsidR="00DB2209" w:rsidRPr="00214810" w:rsidRDefault="00E53521" w:rsidP="00EF31F0">
            <w:pPr>
              <w:pStyle w:val="Sraopastraipa"/>
              <w:numPr>
                <w:ilvl w:val="0"/>
                <w:numId w:val="15"/>
              </w:numPr>
              <w:spacing w:line="257" w:lineRule="auto"/>
              <w:ind w:left="34" w:hanging="34"/>
              <w:jc w:val="both"/>
              <w:rPr>
                <w:szCs w:val="24"/>
              </w:rPr>
            </w:pPr>
            <w:r w:rsidRPr="00214810">
              <w:rPr>
                <w:szCs w:val="24"/>
              </w:rPr>
              <w:t>100 % mokytojų taiko bendradarbiavimo strategijas pasitelkdami skaitmenines technologijas</w:t>
            </w:r>
            <w:r w:rsidR="00DB2209" w:rsidRPr="00214810">
              <w:rPr>
                <w:szCs w:val="24"/>
              </w:rPr>
              <w:t>;</w:t>
            </w:r>
          </w:p>
          <w:p w14:paraId="35671CC1" w14:textId="77777777" w:rsidR="00DB2209" w:rsidRPr="00214810" w:rsidRDefault="00E53521" w:rsidP="00EF31F0">
            <w:pPr>
              <w:pStyle w:val="Sraopastraipa"/>
              <w:numPr>
                <w:ilvl w:val="0"/>
                <w:numId w:val="15"/>
              </w:numPr>
              <w:spacing w:line="257" w:lineRule="auto"/>
              <w:ind w:left="34" w:firstLine="0"/>
              <w:jc w:val="both"/>
              <w:rPr>
                <w:szCs w:val="24"/>
              </w:rPr>
            </w:pPr>
            <w:r w:rsidRPr="00214810">
              <w:rPr>
                <w:szCs w:val="24"/>
              </w:rPr>
              <w:lastRenderedPageBreak/>
              <w:t>80 % organizuoja tyrinėjimu, kūryba pagrįstus STEAM projektus</w:t>
            </w:r>
            <w:r w:rsidR="00DB2209" w:rsidRPr="00214810">
              <w:rPr>
                <w:szCs w:val="24"/>
              </w:rPr>
              <w:t>;</w:t>
            </w:r>
          </w:p>
          <w:p w14:paraId="3100FF42" w14:textId="032B7654" w:rsidR="00E53521" w:rsidRPr="00214810" w:rsidRDefault="00E53521" w:rsidP="00EF31F0">
            <w:pPr>
              <w:pStyle w:val="Sraopastraipa"/>
              <w:numPr>
                <w:ilvl w:val="0"/>
                <w:numId w:val="15"/>
              </w:numPr>
              <w:spacing w:line="257" w:lineRule="auto"/>
              <w:ind w:left="34" w:firstLine="0"/>
              <w:jc w:val="both"/>
              <w:rPr>
                <w:szCs w:val="24"/>
              </w:rPr>
            </w:pPr>
            <w:r w:rsidRPr="00214810">
              <w:rPr>
                <w:szCs w:val="24"/>
              </w:rPr>
              <w:t>100 % mokytojų mokiniams teikia grįžtamąją informaciją apie jų patirtį, pasiekimus ir pažangą bei dirba taip, kad kiekvienas mokinys pajustų sėkmę.</w:t>
            </w:r>
          </w:p>
          <w:p w14:paraId="0E4D4E63" w14:textId="3A525562" w:rsidR="00E53521" w:rsidRPr="00214810" w:rsidRDefault="00E53521" w:rsidP="005B6DCB">
            <w:pPr>
              <w:spacing w:line="257" w:lineRule="auto"/>
              <w:jc w:val="both"/>
              <w:rPr>
                <w:szCs w:val="24"/>
              </w:rPr>
            </w:pPr>
            <w:r w:rsidRPr="00214810">
              <w:rPr>
                <w:szCs w:val="24"/>
              </w:rPr>
              <w:t>Tobulinami matematikos ir lietuvių kalbos mokymo ir mokymosi procesai siekiant kiekvieno mokinio asmeninės pažangos. Matematikos ir lietuvių kalbos mokytojai laikėsi susitarimų dėl ugdymo turinio tobulinimo</w:t>
            </w:r>
            <w:r w:rsidRPr="00214810">
              <w:rPr>
                <w:rFonts w:eastAsia="Times"/>
                <w:szCs w:val="24"/>
              </w:rPr>
              <w:t xml:space="preserve"> vadovaujantis Ragainės progimnazijos mokinių matematikos pasiekimų gerinimo strategija (2024-12-05 direktoriaus įsakymas Nr. V-185(1.3.)) ir lietuvių kalbos pasiekimų gerinimo strategija</w:t>
            </w:r>
            <w:r w:rsidR="005528E6" w:rsidRPr="00214810">
              <w:rPr>
                <w:rFonts w:eastAsia="Times"/>
                <w:szCs w:val="24"/>
              </w:rPr>
              <w:t xml:space="preserve"> </w:t>
            </w:r>
            <w:r w:rsidRPr="00214810">
              <w:rPr>
                <w:rFonts w:eastAsia="Times"/>
                <w:szCs w:val="24"/>
              </w:rPr>
              <w:t>(2024-12-12 direktoriaus įsakymas Nr. V-188(1.3.)).</w:t>
            </w:r>
          </w:p>
          <w:p w14:paraId="2B7C86F0" w14:textId="77777777" w:rsidR="00C17DEE" w:rsidRPr="00214810" w:rsidRDefault="00E53521" w:rsidP="005B6DCB">
            <w:pPr>
              <w:spacing w:line="257" w:lineRule="auto"/>
              <w:jc w:val="both"/>
              <w:rPr>
                <w:szCs w:val="24"/>
              </w:rPr>
            </w:pPr>
            <w:r w:rsidRPr="00214810">
              <w:rPr>
                <w:szCs w:val="24"/>
              </w:rPr>
              <w:t xml:space="preserve">Pagerėjo mokinių lietuvių kalbos ir matematikos pasiekimai: </w:t>
            </w:r>
          </w:p>
          <w:p w14:paraId="46C4E369" w14:textId="59752BF0" w:rsidR="00E53521" w:rsidRPr="00214810" w:rsidRDefault="1C21B274" w:rsidP="00EF31F0">
            <w:pPr>
              <w:pStyle w:val="Sraopastraipa"/>
              <w:numPr>
                <w:ilvl w:val="0"/>
                <w:numId w:val="15"/>
              </w:numPr>
              <w:spacing w:line="257" w:lineRule="auto"/>
              <w:ind w:left="34" w:firstLine="0"/>
              <w:jc w:val="both"/>
            </w:pPr>
            <w:r>
              <w:t>lietuvių kalbos ugdymosi pažangą padarė 88 %, matematikos</w:t>
            </w:r>
            <w:r w:rsidR="2AA7FF2B">
              <w:t xml:space="preserve"> – </w:t>
            </w:r>
            <w:r>
              <w:t>86 % mokinių. Lyginant su praėjusiais metais, lietuvių kalbos pasiekimai pagerėjo 1,3 %, matematikos – 1 %.</w:t>
            </w:r>
          </w:p>
          <w:p w14:paraId="7E4155CC" w14:textId="77777777" w:rsidR="00E53521" w:rsidRPr="00214810" w:rsidRDefault="00E53521" w:rsidP="005B6DCB">
            <w:pPr>
              <w:spacing w:line="257" w:lineRule="auto"/>
              <w:jc w:val="both"/>
              <w:rPr>
                <w:b/>
                <w:bCs/>
                <w:szCs w:val="24"/>
              </w:rPr>
            </w:pPr>
          </w:p>
          <w:p w14:paraId="2B857B8E" w14:textId="77777777" w:rsidR="00E53521" w:rsidRPr="00214810" w:rsidRDefault="00E53521" w:rsidP="005B6DCB">
            <w:pPr>
              <w:spacing w:line="259" w:lineRule="auto"/>
              <w:jc w:val="both"/>
              <w:rPr>
                <w:b/>
                <w:bCs/>
                <w:szCs w:val="24"/>
              </w:rPr>
            </w:pPr>
            <w:r w:rsidRPr="00214810">
              <w:rPr>
                <w:b/>
                <w:bCs/>
                <w:szCs w:val="24"/>
              </w:rPr>
              <w:t>Mokinių asmeninė pažanga</w:t>
            </w:r>
          </w:p>
          <w:p w14:paraId="3AE1C796" w14:textId="77777777" w:rsidR="00E53521" w:rsidRPr="00214810" w:rsidRDefault="00E53521" w:rsidP="005B6DCB">
            <w:pPr>
              <w:spacing w:line="259" w:lineRule="auto"/>
              <w:jc w:val="both"/>
              <w:rPr>
                <w:szCs w:val="24"/>
              </w:rPr>
            </w:pPr>
            <w:r w:rsidRPr="00214810">
              <w:rPr>
                <w:szCs w:val="24"/>
              </w:rPr>
              <w:t xml:space="preserve">Vadovaujantis atnaujintu 1–8 klasių mokinių asmeninės pažangos stebėjimo, fiksavimo ir analizės modeliu  progimnazijoje buvo stebima ir analizuojama kiekvieno mokinio asmeninė pažanga. Pagal modelyje numatytas funkcijas mokinių asmeninę pažangą stebėjo, fiksavo, analizavo administracija, mokytojai, mokiniai bei jų tėvai. 100 % mokinių fiksavo ir analizavo savo asmeninės pažangos pokyčius. Atvirų dienų bei tėvų susirinkimų metu mokinių tėvai buvo supažindinti su vaiko asmeninės pažangos raida, aptarė ją su mokytojais. 100 % mokytojų išplėstiniuose vaiko gerovės komisijos posėdžiuose bei mokytojų tarybos posėdžiuose du kartus per metus aptarė mokinių asmeninės pažangos pokyčius bei teikė reikalingą pagalbą. </w:t>
            </w:r>
          </w:p>
          <w:p w14:paraId="02B28689" w14:textId="13CF7874" w:rsidR="00E53521" w:rsidRPr="00214810" w:rsidRDefault="1C21B274" w:rsidP="005B6DCB">
            <w:pPr>
              <w:spacing w:line="259" w:lineRule="auto"/>
              <w:jc w:val="both"/>
              <w:rPr>
                <w:lang w:val="lt"/>
              </w:rPr>
            </w:pPr>
            <w:r>
              <w:t xml:space="preserve">Mokinių asmeninei pažangai matuoti ir įsivertinti pradėta naudoti mokinių asmeninės pažangos matavimo platforma </w:t>
            </w:r>
            <w:proofErr w:type="spellStart"/>
            <w:r>
              <w:t>mokiniupazanga.lt</w:t>
            </w:r>
            <w:proofErr w:type="spellEnd"/>
            <w:r>
              <w:t xml:space="preserve">. </w:t>
            </w:r>
            <w:r w:rsidRPr="6C0E1617">
              <w:rPr>
                <w:lang w:val="lt"/>
              </w:rPr>
              <w:t>100 % 5</w:t>
            </w:r>
            <w:r w:rsidR="08512B4A">
              <w:t>–</w:t>
            </w:r>
            <w:r w:rsidRPr="6C0E1617">
              <w:rPr>
                <w:lang w:val="lt"/>
              </w:rPr>
              <w:t xml:space="preserve">8 klasių mokytojų ir mokinių naudojasi elektronine mokinių pažangos stebėjimo platforma </w:t>
            </w:r>
            <w:proofErr w:type="spellStart"/>
            <w:r w:rsidRPr="6C0E1617">
              <w:rPr>
                <w:lang w:val="lt"/>
              </w:rPr>
              <w:t>mokiniupazanga.lt</w:t>
            </w:r>
            <w:proofErr w:type="spellEnd"/>
            <w:r w:rsidRPr="6C0E1617">
              <w:rPr>
                <w:lang w:val="lt"/>
              </w:rPr>
              <w:t>. Mokiniai  stebi ir analizuoja savo pažangą, rezultatus aptaria su klasių vadovais ir dėstančiais mokytojais bei kartu nusimato pažangos gerinimo būdus ir strategijas.</w:t>
            </w:r>
          </w:p>
          <w:p w14:paraId="690AC1DF" w14:textId="304B9FC5" w:rsidR="00ED6346" w:rsidRPr="00214810" w:rsidRDefault="00E53521" w:rsidP="00EF31F0">
            <w:pPr>
              <w:pStyle w:val="Sraopastraipa"/>
              <w:numPr>
                <w:ilvl w:val="0"/>
                <w:numId w:val="14"/>
              </w:numPr>
              <w:spacing w:line="259" w:lineRule="auto"/>
              <w:ind w:left="34" w:firstLine="0"/>
              <w:jc w:val="both"/>
              <w:rPr>
                <w:szCs w:val="24"/>
              </w:rPr>
            </w:pPr>
            <w:r w:rsidRPr="00214810">
              <w:rPr>
                <w:szCs w:val="24"/>
              </w:rPr>
              <w:t>Pažangą padariusių mokinių skaičius 84,6 %. Lyginant su praėjusiais metais  pažangą padariusių mokinių skaičius  padidėjo 0,1 %</w:t>
            </w:r>
            <w:r w:rsidR="00ED6346" w:rsidRPr="00214810">
              <w:rPr>
                <w:szCs w:val="24"/>
              </w:rPr>
              <w:t>;</w:t>
            </w:r>
          </w:p>
          <w:p w14:paraId="775EC99C" w14:textId="1D089FB4" w:rsidR="00C81E33" w:rsidRPr="00214810" w:rsidRDefault="1C21B274" w:rsidP="00EF31F0">
            <w:pPr>
              <w:pStyle w:val="Sraopastraipa"/>
              <w:numPr>
                <w:ilvl w:val="0"/>
                <w:numId w:val="14"/>
              </w:numPr>
              <w:spacing w:line="259" w:lineRule="auto"/>
              <w:ind w:left="34" w:firstLine="0"/>
              <w:jc w:val="both"/>
            </w:pPr>
            <w:r>
              <w:t>12,2 % 1</w:t>
            </w:r>
            <w:r w:rsidR="157CC986">
              <w:t>–</w:t>
            </w:r>
            <w:r>
              <w:t>4 klasių mokinių pasiekė aukštesnįjį mokymosi lygį, pagrindinį 44,4 %</w:t>
            </w:r>
            <w:r w:rsidR="7831DCFF">
              <w:t xml:space="preserve"> –</w:t>
            </w:r>
            <w:r>
              <w:t>lyginant su praėjusiais metais jis padidėjo 0,4 %</w:t>
            </w:r>
            <w:r w:rsidR="7A0E21D3">
              <w:t>;</w:t>
            </w:r>
          </w:p>
          <w:p w14:paraId="090E6D32" w14:textId="19F8AE10" w:rsidR="00C81E33" w:rsidRPr="00214810" w:rsidRDefault="1C21B274" w:rsidP="00EF31F0">
            <w:pPr>
              <w:pStyle w:val="Sraopastraipa"/>
              <w:numPr>
                <w:ilvl w:val="0"/>
                <w:numId w:val="14"/>
              </w:numPr>
              <w:spacing w:line="259" w:lineRule="auto"/>
              <w:ind w:left="34" w:firstLine="0"/>
              <w:jc w:val="both"/>
            </w:pPr>
            <w:r>
              <w:t>1</w:t>
            </w:r>
            <w:r w:rsidR="611200BA">
              <w:t>–</w:t>
            </w:r>
            <w:r>
              <w:t>4 klasių mokinių pažangumas – 100 %</w:t>
            </w:r>
            <w:r w:rsidR="7A0E21D3">
              <w:t>;</w:t>
            </w:r>
          </w:p>
          <w:p w14:paraId="7A1DD1E2" w14:textId="255555BA" w:rsidR="00D3447D" w:rsidRPr="00214810" w:rsidRDefault="1C21B274" w:rsidP="00EF31F0">
            <w:pPr>
              <w:pStyle w:val="Sraopastraipa"/>
              <w:numPr>
                <w:ilvl w:val="0"/>
                <w:numId w:val="14"/>
              </w:numPr>
              <w:spacing w:line="259" w:lineRule="auto"/>
              <w:ind w:left="34" w:firstLine="0"/>
              <w:jc w:val="both"/>
            </w:pPr>
            <w:r>
              <w:t>5</w:t>
            </w:r>
            <w:r w:rsidR="27B5AC54">
              <w:t>–</w:t>
            </w:r>
            <w:r>
              <w:t>8 klasių mokinių pažangumas</w:t>
            </w:r>
            <w:r w:rsidR="7A0E21D3">
              <w:t xml:space="preserve"> – </w:t>
            </w:r>
            <w:r>
              <w:t>99,6 %, lyginant su praėjusiais metais jis padidėjo 0,5 %</w:t>
            </w:r>
            <w:r w:rsidR="7C906324">
              <w:t>;</w:t>
            </w:r>
          </w:p>
          <w:p w14:paraId="67C3A85B" w14:textId="0394F218" w:rsidR="00257B80" w:rsidRPr="00214810" w:rsidRDefault="1C21B274" w:rsidP="00EF31F0">
            <w:pPr>
              <w:pStyle w:val="Sraopastraipa"/>
              <w:numPr>
                <w:ilvl w:val="0"/>
                <w:numId w:val="14"/>
              </w:numPr>
              <w:spacing w:line="259" w:lineRule="auto"/>
              <w:ind w:left="34" w:firstLine="0"/>
              <w:jc w:val="both"/>
            </w:pPr>
            <w:r>
              <w:t>7,7 % 5</w:t>
            </w:r>
            <w:r w:rsidR="170356DD">
              <w:t>–</w:t>
            </w:r>
            <w:r>
              <w:t>8 klasių mokinių mokėsi puikiai ir labai gerai, 35,7 % 5</w:t>
            </w:r>
            <w:r w:rsidR="51DEF625">
              <w:t>–</w:t>
            </w:r>
            <w:r>
              <w:t>8 mokinių mokėsi pagrindiniu lygiu. Lyginant su praėjusiais metais, 5</w:t>
            </w:r>
            <w:r w:rsidR="764D0C42">
              <w:t>–</w:t>
            </w:r>
            <w:r>
              <w:t xml:space="preserve">8 klasių mokinių, besimokančių aukštesniuoju lygiu, padaugėjo 0,6 %.  </w:t>
            </w:r>
          </w:p>
          <w:p w14:paraId="5DAACFFE" w14:textId="79A2E528" w:rsidR="00257B80" w:rsidRPr="00214810" w:rsidRDefault="1C21B274" w:rsidP="00EF31F0">
            <w:pPr>
              <w:pStyle w:val="Sraopastraipa"/>
              <w:numPr>
                <w:ilvl w:val="0"/>
                <w:numId w:val="14"/>
              </w:numPr>
              <w:spacing w:line="259" w:lineRule="auto"/>
              <w:ind w:left="34" w:firstLine="0"/>
              <w:jc w:val="both"/>
            </w:pPr>
            <w:r>
              <w:t xml:space="preserve">Vidutinis </w:t>
            </w:r>
            <w:r w:rsidR="0021B07D">
              <w:t>5</w:t>
            </w:r>
            <w:r w:rsidR="568B7CE5">
              <w:t>–</w:t>
            </w:r>
            <w:r w:rsidR="0021B07D">
              <w:t xml:space="preserve">8 klasių mokinių </w:t>
            </w:r>
            <w:r>
              <w:t>pažymys – 8, lyginant su pernai metais padidėjo 0,2 balo</w:t>
            </w:r>
            <w:r w:rsidR="0021B07D">
              <w:t>;</w:t>
            </w:r>
          </w:p>
          <w:p w14:paraId="30DF9741" w14:textId="03B8A551" w:rsidR="00E53521" w:rsidRPr="00214810" w:rsidRDefault="00E53521" w:rsidP="00EF31F0">
            <w:pPr>
              <w:pStyle w:val="Sraopastraipa"/>
              <w:numPr>
                <w:ilvl w:val="0"/>
                <w:numId w:val="14"/>
              </w:numPr>
              <w:spacing w:line="259" w:lineRule="auto"/>
              <w:ind w:left="34" w:firstLine="0"/>
              <w:jc w:val="both"/>
              <w:rPr>
                <w:szCs w:val="24"/>
              </w:rPr>
            </w:pPr>
            <w:r w:rsidRPr="00214810">
              <w:rPr>
                <w:szCs w:val="24"/>
              </w:rPr>
              <w:t>Mokyklos pažangumas –  99,8 %.</w:t>
            </w:r>
          </w:p>
          <w:p w14:paraId="0CBA5D2D" w14:textId="77777777" w:rsidR="00E53521" w:rsidRPr="00214810" w:rsidRDefault="00E53521" w:rsidP="005B6DCB">
            <w:pPr>
              <w:spacing w:line="257" w:lineRule="auto"/>
              <w:jc w:val="both"/>
              <w:rPr>
                <w:szCs w:val="24"/>
                <w:lang w:eastAsia="lt-LT"/>
              </w:rPr>
            </w:pPr>
            <w:r w:rsidRPr="00214810">
              <w:rPr>
                <w:szCs w:val="24"/>
                <w:lang w:eastAsia="lt-LT"/>
              </w:rPr>
              <w:t>Progimnazijoje taikomas atnaujintas mokinių asmeninės pažangos stebėjimo modelis užtikrina sistemingą pažangos fiksavimą ir analizę, įtraukiant mokytojus, mokinius ir jų tėvus. Dėl to pastebimai pagerėjo mokinių pažangumo ir pasiekimų rodikliai.</w:t>
            </w:r>
          </w:p>
          <w:p w14:paraId="72FC9EAF" w14:textId="77777777" w:rsidR="00257B80" w:rsidRPr="00214810" w:rsidRDefault="00257B80" w:rsidP="005B6DCB">
            <w:pPr>
              <w:spacing w:line="257" w:lineRule="auto"/>
              <w:jc w:val="both"/>
              <w:rPr>
                <w:b/>
                <w:bCs/>
                <w:szCs w:val="24"/>
                <w:lang w:eastAsia="lt-LT"/>
              </w:rPr>
            </w:pPr>
          </w:p>
          <w:p w14:paraId="5C2F1E47" w14:textId="77777777" w:rsidR="00E53521" w:rsidRPr="00214810" w:rsidRDefault="00E53521" w:rsidP="005B6DCB">
            <w:pPr>
              <w:spacing w:line="257" w:lineRule="auto"/>
              <w:jc w:val="both"/>
              <w:rPr>
                <w:b/>
                <w:bCs/>
                <w:szCs w:val="24"/>
              </w:rPr>
            </w:pPr>
            <w:r w:rsidRPr="00214810">
              <w:rPr>
                <w:b/>
                <w:bCs/>
                <w:szCs w:val="24"/>
              </w:rPr>
              <w:t>2024 m. nacionaliniai mokinių pasiekimų patikrinimai</w:t>
            </w:r>
          </w:p>
          <w:p w14:paraId="16A97E9C" w14:textId="06905D2F" w:rsidR="00E53521" w:rsidRPr="00214810" w:rsidRDefault="00E53521" w:rsidP="005B6DCB">
            <w:pPr>
              <w:spacing w:line="257" w:lineRule="auto"/>
              <w:jc w:val="both"/>
              <w:rPr>
                <w:szCs w:val="24"/>
              </w:rPr>
            </w:pPr>
            <w:r w:rsidRPr="00214810">
              <w:rPr>
                <w:szCs w:val="24"/>
              </w:rPr>
              <w:lastRenderedPageBreak/>
              <w:t xml:space="preserve">Ketvirtokų matematikos NMPP surinktų taškų vidurkis viršija šalies mokinių surinktų taškų vidurkį (mokyklos – 72,2, šalies – 64,5). Ketvirtokų skaitymo NMPP surinktų taškų vidurkis 56, šalies mokinių surinktų taškų vidurkis 56,1 – mokyklos ketvirtokai 0,1 balu atsilieka nuo šalies ketvirtokų skaitymo pasiekimų vidurkio.  </w:t>
            </w:r>
          </w:p>
          <w:p w14:paraId="424549B5" w14:textId="26E72B75" w:rsidR="00E53521" w:rsidRPr="00214810" w:rsidRDefault="00E53521" w:rsidP="005B6DCB">
            <w:pPr>
              <w:spacing w:line="257" w:lineRule="auto"/>
              <w:jc w:val="both"/>
              <w:rPr>
                <w:szCs w:val="24"/>
              </w:rPr>
            </w:pPr>
            <w:r w:rsidRPr="00214810">
              <w:rPr>
                <w:szCs w:val="24"/>
              </w:rPr>
              <w:t>Aštuntokų lietuvių kalbos ir literatūros (skaitymo) NMPP surinktų taškų vidurkis viršija šalies mokinių surinktų taškų vidurkį (mokyklos – 71,4, šalies – 69,8). Aštuntokų matematikos NMPP surinktų taškų vidurkis nesiekia šalies mokinių surinktų taškų vidurkio (mokyklos – 39,3, šalies – 42,6).</w:t>
            </w:r>
            <w:r w:rsidR="00F76D9F" w:rsidRPr="00214810">
              <w:rPr>
                <w:szCs w:val="24"/>
              </w:rPr>
              <w:t xml:space="preserve"> </w:t>
            </w:r>
            <w:r w:rsidRPr="00214810">
              <w:rPr>
                <w:szCs w:val="24"/>
              </w:rPr>
              <w:t>Siekiant gerinti mokyklos mokinių lietuvių kalbos ir matematikos pasiekimų lygį, parengtas  pasiekimų gerinimo planas, atnaujintos ir sėkmingai naudojamos lietuvių kalbos ir matematikos pasiekimų gerinimo strategijos (direktoriaus įsakymai 2024-12-12 Nr. V-188(V-1), 2024-12-05 Nr. V-185(V-1)).</w:t>
            </w:r>
          </w:p>
          <w:p w14:paraId="772986D5" w14:textId="77777777" w:rsidR="00E53521" w:rsidRPr="00214810" w:rsidRDefault="00E53521" w:rsidP="005B6DCB">
            <w:pPr>
              <w:pStyle w:val="Paantrat"/>
              <w:spacing w:after="0" w:line="259" w:lineRule="auto"/>
              <w:ind w:left="720"/>
              <w:jc w:val="both"/>
              <w:rPr>
                <w:rFonts w:ascii="Times New Roman" w:hAnsi="Times New Roman" w:cs="Times New Roman"/>
              </w:rPr>
            </w:pPr>
          </w:p>
          <w:p w14:paraId="0F2690AB" w14:textId="77777777" w:rsidR="00E53521" w:rsidRPr="00214810" w:rsidRDefault="00E53521" w:rsidP="005B6DCB">
            <w:pPr>
              <w:pStyle w:val="Paantrat"/>
              <w:spacing w:after="0" w:line="259" w:lineRule="auto"/>
              <w:jc w:val="both"/>
              <w:rPr>
                <w:rFonts w:ascii="Times New Roman" w:hAnsi="Times New Roman" w:cs="Times New Roman"/>
                <w:b/>
                <w:bCs/>
              </w:rPr>
            </w:pPr>
            <w:r w:rsidRPr="00214810">
              <w:rPr>
                <w:rFonts w:ascii="Times New Roman" w:hAnsi="Times New Roman" w:cs="Times New Roman"/>
                <w:b/>
                <w:bCs/>
              </w:rPr>
              <w:t>Kūrybinės erdvės</w:t>
            </w:r>
          </w:p>
          <w:p w14:paraId="5588AA31" w14:textId="2A25C96E" w:rsidR="00E53521" w:rsidRPr="00214810" w:rsidRDefault="00E53521" w:rsidP="005B6DCB">
            <w:pPr>
              <w:pStyle w:val="Paantrat"/>
              <w:shd w:val="clear" w:color="auto" w:fill="FFFFFF" w:themeFill="background1"/>
              <w:spacing w:after="0" w:line="259" w:lineRule="auto"/>
              <w:jc w:val="both"/>
              <w:rPr>
                <w:rFonts w:ascii="Times New Roman" w:hAnsi="Times New Roman" w:cs="Times New Roman"/>
              </w:rPr>
            </w:pPr>
            <w:r w:rsidRPr="00214810">
              <w:rPr>
                <w:rFonts w:ascii="Times New Roman" w:hAnsi="Times New Roman" w:cs="Times New Roman"/>
              </w:rPr>
              <w:t>Suburta darbo grupė kūrybinių erdvių įkūrimo idėjai parengti (direktoriaus įsakymas 2024-04-23 Nr. V-56(V-1)).</w:t>
            </w:r>
            <w:r w:rsidRPr="00214810">
              <w:rPr>
                <w:rFonts w:ascii="Times New Roman" w:hAnsi="Times New Roman" w:cs="Times New Roman"/>
                <w:lang w:eastAsia="en-US"/>
              </w:rPr>
              <w:t xml:space="preserve"> </w:t>
            </w:r>
            <w:r w:rsidRPr="00214810">
              <w:rPr>
                <w:rFonts w:ascii="Times New Roman" w:hAnsi="Times New Roman" w:cs="Times New Roman"/>
              </w:rPr>
              <w:t xml:space="preserve">Kūrybinės erdvės, kurios įrengtos mokyklos koridoriuose, </w:t>
            </w:r>
            <w:r w:rsidR="00B55EAD" w:rsidRPr="00214810">
              <w:rPr>
                <w:rFonts w:ascii="Times New Roman" w:hAnsi="Times New Roman" w:cs="Times New Roman"/>
              </w:rPr>
              <w:t xml:space="preserve">keliose klasėse </w:t>
            </w:r>
            <w:r w:rsidRPr="00214810">
              <w:rPr>
                <w:rFonts w:ascii="Times New Roman" w:hAnsi="Times New Roman" w:cs="Times New Roman"/>
              </w:rPr>
              <w:t xml:space="preserve">skatina mokinių kūrybiškumą, saviraišką ir bendradarbiavimą, </w:t>
            </w:r>
            <w:r w:rsidR="6407ECA3" w:rsidRPr="00214810">
              <w:rPr>
                <w:rFonts w:ascii="Times New Roman" w:hAnsi="Times New Roman" w:cs="Times New Roman"/>
              </w:rPr>
              <w:t xml:space="preserve">taip sudaromos </w:t>
            </w:r>
            <w:r w:rsidRPr="00214810">
              <w:rPr>
                <w:rFonts w:ascii="Times New Roman" w:hAnsi="Times New Roman" w:cs="Times New Roman"/>
              </w:rPr>
              <w:t>sąlyg</w:t>
            </w:r>
            <w:r w:rsidR="497F14A4" w:rsidRPr="00214810">
              <w:rPr>
                <w:rFonts w:ascii="Times New Roman" w:hAnsi="Times New Roman" w:cs="Times New Roman"/>
              </w:rPr>
              <w:t>o</w:t>
            </w:r>
            <w:r w:rsidRPr="00214810">
              <w:rPr>
                <w:rFonts w:ascii="Times New Roman" w:hAnsi="Times New Roman" w:cs="Times New Roman"/>
              </w:rPr>
              <w:t>s</w:t>
            </w:r>
            <w:r w:rsidR="0D979FF9" w:rsidRPr="00214810">
              <w:rPr>
                <w:rFonts w:ascii="Times New Roman" w:hAnsi="Times New Roman" w:cs="Times New Roman"/>
              </w:rPr>
              <w:t xml:space="preserve"> mokinių</w:t>
            </w:r>
            <w:r w:rsidRPr="00214810">
              <w:rPr>
                <w:rFonts w:ascii="Times New Roman" w:hAnsi="Times New Roman" w:cs="Times New Roman"/>
              </w:rPr>
              <w:t xml:space="preserve"> inovatyvioms veikloms bei eksperimentavimui.</w:t>
            </w:r>
            <w:r w:rsidRPr="00214810">
              <w:rPr>
                <w:rFonts w:ascii="Times New Roman" w:hAnsi="Times New Roman" w:cs="Times New Roman"/>
                <w:lang w:eastAsia="en-US"/>
              </w:rPr>
              <w:t xml:space="preserve"> </w:t>
            </w:r>
            <w:r w:rsidRPr="00214810">
              <w:rPr>
                <w:rFonts w:ascii="Times New Roman" w:hAnsi="Times New Roman" w:cs="Times New Roman"/>
              </w:rPr>
              <w:t xml:space="preserve">Kūrybinėmis erdvėmis mokykloje gali naudotis visi mokytojai, nepriklausomai nuo jų dėstomo dalyko. Šios erdvės yra pritaikytos įvairioms veikloms, todėl jas gali naudoti tiek menų, technologijų ar gamtos mokslų mokytojai, tiek matematikos, kalbų ar socialinių mokslų pedagogai, siekdami kūrybiškai perteikti ugdymo turinį. Bendradarbiaudami </w:t>
            </w:r>
            <w:proofErr w:type="spellStart"/>
            <w:r w:rsidRPr="00214810">
              <w:rPr>
                <w:rFonts w:ascii="Times New Roman" w:hAnsi="Times New Roman" w:cs="Times New Roman"/>
              </w:rPr>
              <w:t>tarpdalykiniuose</w:t>
            </w:r>
            <w:proofErr w:type="spellEnd"/>
            <w:r w:rsidRPr="00214810">
              <w:rPr>
                <w:rFonts w:ascii="Times New Roman" w:hAnsi="Times New Roman" w:cs="Times New Roman"/>
              </w:rPr>
              <w:t xml:space="preserve"> projektuose, mokytojai gali integruoti įvairias temas, skatindami mokinių kūrybiškumą ir problemų sprendimo įgūdžius</w:t>
            </w:r>
            <w:r w:rsidR="0DE36B83" w:rsidRPr="00214810">
              <w:rPr>
                <w:rFonts w:ascii="Times New Roman" w:hAnsi="Times New Roman" w:cs="Times New Roman"/>
              </w:rPr>
              <w:t>.</w:t>
            </w:r>
          </w:p>
          <w:p w14:paraId="76F5EADF" w14:textId="77777777" w:rsidR="00E53521" w:rsidRPr="00214810" w:rsidRDefault="00E53521" w:rsidP="005B6DCB">
            <w:pPr>
              <w:pStyle w:val="Paantrat"/>
              <w:spacing w:after="0" w:line="259" w:lineRule="auto"/>
              <w:jc w:val="both"/>
              <w:rPr>
                <w:rFonts w:ascii="Times New Roman" w:hAnsi="Times New Roman" w:cs="Times New Roman"/>
              </w:rPr>
            </w:pPr>
          </w:p>
          <w:p w14:paraId="53405B61" w14:textId="415108AE" w:rsidR="00E53521" w:rsidRPr="00214810" w:rsidRDefault="00E53521" w:rsidP="005B6DCB">
            <w:pPr>
              <w:pStyle w:val="Paantrat"/>
              <w:spacing w:after="0" w:line="259" w:lineRule="auto"/>
              <w:jc w:val="both"/>
              <w:rPr>
                <w:rFonts w:ascii="Times New Roman" w:hAnsi="Times New Roman" w:cs="Times New Roman"/>
                <w:b/>
                <w:bCs/>
              </w:rPr>
            </w:pPr>
            <w:r w:rsidRPr="00214810">
              <w:rPr>
                <w:rFonts w:ascii="Times New Roman" w:hAnsi="Times New Roman" w:cs="Times New Roman"/>
                <w:b/>
                <w:bCs/>
              </w:rPr>
              <w:t>Mokytojų ir pagalbos mokiniui specialistų asmeninis profesinis tobulėjimas</w:t>
            </w:r>
          </w:p>
          <w:p w14:paraId="66FE8781" w14:textId="77777777" w:rsidR="00E53521" w:rsidRPr="00214810" w:rsidRDefault="00E53521" w:rsidP="005B6DCB">
            <w:pPr>
              <w:jc w:val="both"/>
              <w:rPr>
                <w:b/>
                <w:bCs/>
                <w:szCs w:val="24"/>
                <w:lang w:eastAsia="lt-LT"/>
              </w:rPr>
            </w:pPr>
            <w:r w:rsidRPr="00214810">
              <w:rPr>
                <w:szCs w:val="24"/>
                <w:lang w:eastAsia="lt-LT"/>
              </w:rPr>
              <w:t>2024 m. buvo susitarta dėl  mokytojų ir pagalbos mokiniui specialistų kvalifikacijos tobulinimo prioritetų</w:t>
            </w:r>
            <w:r w:rsidRPr="00214810">
              <w:rPr>
                <w:b/>
                <w:bCs/>
                <w:szCs w:val="24"/>
                <w:lang w:eastAsia="lt-LT"/>
              </w:rPr>
              <w:t xml:space="preserve">: </w:t>
            </w:r>
          </w:p>
          <w:p w14:paraId="4DA155F3" w14:textId="77777777" w:rsidR="00E53521" w:rsidRPr="00214810" w:rsidRDefault="00E53521" w:rsidP="005B6DCB">
            <w:pPr>
              <w:spacing w:line="259" w:lineRule="auto"/>
              <w:jc w:val="both"/>
              <w:rPr>
                <w:szCs w:val="24"/>
                <w:lang w:val="lt"/>
              </w:rPr>
            </w:pPr>
            <w:r w:rsidRPr="00214810">
              <w:rPr>
                <w:szCs w:val="24"/>
                <w:lang w:val="lt"/>
              </w:rPr>
              <w:t xml:space="preserve">1. Efektyvios pamokos organizavimas įgyvendinant </w:t>
            </w:r>
            <w:proofErr w:type="spellStart"/>
            <w:r w:rsidRPr="00214810">
              <w:rPr>
                <w:szCs w:val="24"/>
                <w:lang w:val="lt"/>
              </w:rPr>
              <w:t>įtraukųjį</w:t>
            </w:r>
            <w:proofErr w:type="spellEnd"/>
            <w:r w:rsidRPr="00214810">
              <w:rPr>
                <w:szCs w:val="24"/>
                <w:lang w:val="lt"/>
              </w:rPr>
              <w:t xml:space="preserve"> ugdymą (atnaujinto ugdymo turinio galimybės, bendrųjų kompetencijų ugdymas, įvairių gebėjimų mokinių ugdymas ir kt.) - 100 % mokytojų  tobulino dalykines kompetencijas.</w:t>
            </w:r>
          </w:p>
          <w:p w14:paraId="416B2F4F" w14:textId="022395B2" w:rsidR="00E53521" w:rsidRPr="00214810" w:rsidRDefault="1C21B274" w:rsidP="005B6DCB">
            <w:pPr>
              <w:shd w:val="clear" w:color="auto" w:fill="FFFFFF" w:themeFill="background1"/>
              <w:tabs>
                <w:tab w:val="left" w:pos="1701"/>
              </w:tabs>
              <w:spacing w:line="259" w:lineRule="auto"/>
              <w:jc w:val="both"/>
              <w:rPr>
                <w:lang w:val="lt"/>
              </w:rPr>
            </w:pPr>
            <w:r w:rsidRPr="6C0E1617">
              <w:rPr>
                <w:lang w:val="lt"/>
              </w:rPr>
              <w:t xml:space="preserve">2. Skaitmeninio ugdymo turinio panaudojimas ir </w:t>
            </w:r>
            <w:proofErr w:type="spellStart"/>
            <w:r w:rsidRPr="6C0E1617">
              <w:rPr>
                <w:lang w:val="lt"/>
              </w:rPr>
              <w:t>patyriminio</w:t>
            </w:r>
            <w:proofErr w:type="spellEnd"/>
            <w:r w:rsidRPr="6C0E1617">
              <w:rPr>
                <w:lang w:val="lt"/>
              </w:rPr>
              <w:t xml:space="preserve"> ugdymo per STEAM veiklas galimybės </w:t>
            </w:r>
            <w:r w:rsidR="40BA7DB2">
              <w:t>–</w:t>
            </w:r>
            <w:r w:rsidRPr="6C0E1617">
              <w:rPr>
                <w:lang w:val="lt"/>
              </w:rPr>
              <w:t xml:space="preserve"> 77,8 % mokytojų  tobulino dalykines kompetencijas.</w:t>
            </w:r>
          </w:p>
          <w:p w14:paraId="4802AFFB" w14:textId="6B72BCCD" w:rsidR="00E53521" w:rsidRPr="00214810" w:rsidRDefault="1C21B274" w:rsidP="005B6DCB">
            <w:pPr>
              <w:shd w:val="clear" w:color="auto" w:fill="FFFFFF" w:themeFill="background1"/>
              <w:tabs>
                <w:tab w:val="left" w:pos="1701"/>
              </w:tabs>
              <w:spacing w:line="259" w:lineRule="auto"/>
              <w:jc w:val="both"/>
              <w:rPr>
                <w:lang w:val="lt"/>
              </w:rPr>
            </w:pPr>
            <w:r w:rsidRPr="6C0E1617">
              <w:rPr>
                <w:lang w:val="lt"/>
              </w:rPr>
              <w:t xml:space="preserve">3. Sveikos, saugios socialinės emocinės aplinkos kūrimas </w:t>
            </w:r>
            <w:r w:rsidR="4B503640">
              <w:t>–</w:t>
            </w:r>
            <w:r w:rsidRPr="6C0E1617">
              <w:rPr>
                <w:lang w:val="lt"/>
              </w:rPr>
              <w:t xml:space="preserve"> 100 % mokytojų  tobulino dalykines kompetencijas.</w:t>
            </w:r>
          </w:p>
          <w:p w14:paraId="2A26188F" w14:textId="77777777" w:rsidR="00E53521" w:rsidRPr="00214810" w:rsidRDefault="00E53521" w:rsidP="005B6DCB">
            <w:pPr>
              <w:shd w:val="clear" w:color="auto" w:fill="FFFFFF" w:themeFill="background1"/>
              <w:tabs>
                <w:tab w:val="left" w:pos="1701"/>
              </w:tabs>
              <w:spacing w:line="259" w:lineRule="auto"/>
              <w:jc w:val="both"/>
              <w:rPr>
                <w:szCs w:val="24"/>
                <w:lang w:val="lt"/>
              </w:rPr>
            </w:pPr>
            <w:r w:rsidRPr="00214810">
              <w:rPr>
                <w:szCs w:val="24"/>
                <w:lang w:val="lt"/>
              </w:rPr>
              <w:t xml:space="preserve">Visi progimnazijos pedagogai  tobulino dalykines kompetencijas dalyvaudami seminaruose, </w:t>
            </w:r>
            <w:proofErr w:type="spellStart"/>
            <w:r w:rsidRPr="00214810">
              <w:rPr>
                <w:szCs w:val="24"/>
                <w:lang w:val="lt"/>
              </w:rPr>
              <w:t>vebinaruose</w:t>
            </w:r>
            <w:proofErr w:type="spellEnd"/>
            <w:r w:rsidRPr="00214810">
              <w:rPr>
                <w:szCs w:val="24"/>
                <w:lang w:val="lt"/>
              </w:rPr>
              <w:t xml:space="preserve">, nuotoliniuose mokymuose, stažuotėse, </w:t>
            </w:r>
            <w:proofErr w:type="spellStart"/>
            <w:r w:rsidRPr="00214810">
              <w:rPr>
                <w:szCs w:val="24"/>
                <w:lang w:val="lt"/>
              </w:rPr>
              <w:t>renginiuse</w:t>
            </w:r>
            <w:proofErr w:type="spellEnd"/>
            <w:r w:rsidRPr="00214810">
              <w:rPr>
                <w:szCs w:val="24"/>
                <w:lang w:val="lt"/>
              </w:rPr>
              <w:t xml:space="preserve"> ir kt. 2024 metais birželio mėn. mokytojai įsivertino asmeninio profesinio tobulėjimo kelią, nusimatė ateinančių mokslo metų asmeninio profesinio tobulėjimo prioritetus, priemones jiems įgyvendinti.</w:t>
            </w:r>
          </w:p>
          <w:p w14:paraId="1D79FD94" w14:textId="0DB619AB" w:rsidR="002B3305" w:rsidRPr="00214810" w:rsidRDefault="00E53521" w:rsidP="00EF31F0">
            <w:pPr>
              <w:pStyle w:val="Sraopastraipa"/>
              <w:numPr>
                <w:ilvl w:val="0"/>
                <w:numId w:val="14"/>
              </w:numPr>
              <w:spacing w:line="259" w:lineRule="auto"/>
              <w:ind w:left="0" w:firstLine="34"/>
              <w:jc w:val="both"/>
              <w:rPr>
                <w:szCs w:val="24"/>
              </w:rPr>
            </w:pPr>
            <w:r w:rsidRPr="00214810">
              <w:rPr>
                <w:szCs w:val="24"/>
              </w:rPr>
              <w:t>Atviras pamokas kolegoms vedė 28 mokytojai (iš viso 36 pamokos). Kiekvienas mokyklos mokytojas stebėjo bent vieną kolegos pamoką</w:t>
            </w:r>
            <w:r w:rsidR="00AC4CD6" w:rsidRPr="00214810">
              <w:rPr>
                <w:szCs w:val="24"/>
              </w:rPr>
              <w:t>;</w:t>
            </w:r>
          </w:p>
          <w:p w14:paraId="2C0A6143" w14:textId="77777777" w:rsidR="00AC4CD6" w:rsidRPr="00214810" w:rsidRDefault="00E53521" w:rsidP="00EF31F0">
            <w:pPr>
              <w:pStyle w:val="Sraopastraipa"/>
              <w:numPr>
                <w:ilvl w:val="0"/>
                <w:numId w:val="14"/>
              </w:numPr>
              <w:spacing w:line="259" w:lineRule="auto"/>
              <w:ind w:left="0" w:firstLine="34"/>
              <w:jc w:val="both"/>
              <w:rPr>
                <w:szCs w:val="24"/>
              </w:rPr>
            </w:pPr>
            <w:r w:rsidRPr="00214810">
              <w:rPr>
                <w:szCs w:val="24"/>
              </w:rPr>
              <w:t>70 % mokytojų vedė atviras integruotas pamokas miesto mokyklų mokytojams</w:t>
            </w:r>
            <w:r w:rsidR="00AC4CD6" w:rsidRPr="00214810">
              <w:rPr>
                <w:szCs w:val="24"/>
              </w:rPr>
              <w:t>;</w:t>
            </w:r>
          </w:p>
          <w:p w14:paraId="2CEF1860" w14:textId="7C2E17B9" w:rsidR="00E53521" w:rsidRPr="00214810" w:rsidRDefault="00AC4CD6" w:rsidP="00EF31F0">
            <w:pPr>
              <w:pStyle w:val="Sraopastraipa"/>
              <w:numPr>
                <w:ilvl w:val="0"/>
                <w:numId w:val="14"/>
              </w:numPr>
              <w:spacing w:line="259" w:lineRule="auto"/>
              <w:ind w:left="0" w:firstLine="34"/>
              <w:jc w:val="both"/>
              <w:rPr>
                <w:szCs w:val="24"/>
              </w:rPr>
            </w:pPr>
            <w:r w:rsidRPr="00214810">
              <w:rPr>
                <w:szCs w:val="24"/>
              </w:rPr>
              <w:t xml:space="preserve">70 % mokytojų </w:t>
            </w:r>
            <w:r w:rsidR="00E53521" w:rsidRPr="00214810">
              <w:rPr>
                <w:szCs w:val="24"/>
              </w:rPr>
              <w:t xml:space="preserve">kitose miesto mokyklose </w:t>
            </w:r>
            <w:r w:rsidRPr="00214810">
              <w:rPr>
                <w:szCs w:val="24"/>
              </w:rPr>
              <w:t xml:space="preserve">stebėjo </w:t>
            </w:r>
            <w:r w:rsidR="00E53521" w:rsidRPr="00214810">
              <w:rPr>
                <w:szCs w:val="24"/>
              </w:rPr>
              <w:t>pamoka</w:t>
            </w:r>
            <w:r w:rsidR="00B606F6" w:rsidRPr="00214810">
              <w:rPr>
                <w:szCs w:val="24"/>
              </w:rPr>
              <w:t>s.</w:t>
            </w:r>
          </w:p>
          <w:p w14:paraId="6B86E50D" w14:textId="77777777" w:rsidR="00E53521" w:rsidRPr="00214810" w:rsidRDefault="00E53521" w:rsidP="005B6DCB">
            <w:pPr>
              <w:spacing w:line="259" w:lineRule="auto"/>
              <w:jc w:val="both"/>
              <w:rPr>
                <w:szCs w:val="24"/>
              </w:rPr>
            </w:pPr>
            <w:r w:rsidRPr="00214810">
              <w:rPr>
                <w:szCs w:val="24"/>
              </w:rPr>
              <w:t xml:space="preserve">Mokytojai tobulino savo inžinerines kompetencijas:  įvyko 3 mokytojų stažuotės Lietuvos inžinerinių mokyklų tinklo įstaigose (KTU inžinerijos licėjus (2024-01-26, dalyvavo 12 </w:t>
            </w:r>
            <w:r w:rsidRPr="00214810">
              <w:rPr>
                <w:szCs w:val="24"/>
              </w:rPr>
              <w:lastRenderedPageBreak/>
              <w:t xml:space="preserve">mokytojų), Panevėžio „Minties“ gimnazija (2024-06-18, dalyvavo 10 mokytojų) ir Utenos „Saulės“ gimnazija (2024-11-12, dalyvavo 18 mokytojų)), kurių metu stažuotasi ir regioniniuose STEAM centruose (Panevėžio ir Utenos). Organizuotas respublikinis mokytojų forumas „STREAM idėjų degustacija (skaitmeninių įrankių, kritinio ir kūrybinio mąstymo ugdymo metodų taikymas). </w:t>
            </w:r>
          </w:p>
          <w:p w14:paraId="310E1D2F" w14:textId="2D07BA74" w:rsidR="00E53521" w:rsidRPr="00214810" w:rsidRDefault="00B606F6" w:rsidP="005B6DCB">
            <w:pPr>
              <w:spacing w:line="259" w:lineRule="auto"/>
              <w:jc w:val="both"/>
              <w:rPr>
                <w:szCs w:val="24"/>
              </w:rPr>
            </w:pPr>
            <w:r w:rsidRPr="00214810">
              <w:rPr>
                <w:szCs w:val="24"/>
              </w:rPr>
              <w:t>Progimnazijoje o</w:t>
            </w:r>
            <w:r w:rsidR="00E53521" w:rsidRPr="00214810">
              <w:rPr>
                <w:szCs w:val="24"/>
              </w:rPr>
              <w:t>rganizuot</w:t>
            </w:r>
            <w:r w:rsidR="000C2E43" w:rsidRPr="00214810">
              <w:rPr>
                <w:szCs w:val="24"/>
              </w:rPr>
              <w:t>os dvi</w:t>
            </w:r>
            <w:r w:rsidR="00E53521" w:rsidRPr="00214810">
              <w:rPr>
                <w:szCs w:val="24"/>
              </w:rPr>
              <w:t xml:space="preserve"> stažuotė</w:t>
            </w:r>
            <w:r w:rsidR="000C2E43" w:rsidRPr="00214810">
              <w:rPr>
                <w:szCs w:val="24"/>
              </w:rPr>
              <w:t>s</w:t>
            </w:r>
            <w:r w:rsidR="00E53521" w:rsidRPr="00214810">
              <w:rPr>
                <w:szCs w:val="24"/>
              </w:rPr>
              <w:t xml:space="preserve"> Šilutės rajono savivaldybės TŪM mokyklų švietimo  darbuotojams, kuri</w:t>
            </w:r>
            <w:r w:rsidR="000C2E43" w:rsidRPr="00214810">
              <w:rPr>
                <w:szCs w:val="24"/>
              </w:rPr>
              <w:t>ų</w:t>
            </w:r>
            <w:r w:rsidR="00E53521" w:rsidRPr="00214810">
              <w:rPr>
                <w:szCs w:val="24"/>
              </w:rPr>
              <w:t xml:space="preserve"> metu mokyklos STEAM ugdymo patirtį pristatė 6 pedagogai.</w:t>
            </w:r>
          </w:p>
          <w:p w14:paraId="76BCB865" w14:textId="77777777" w:rsidR="00121AFD" w:rsidRPr="00214810" w:rsidRDefault="00E53521" w:rsidP="005B6DCB">
            <w:pPr>
              <w:spacing w:line="259" w:lineRule="auto"/>
              <w:jc w:val="both"/>
              <w:rPr>
                <w:szCs w:val="24"/>
              </w:rPr>
            </w:pPr>
            <w:r w:rsidRPr="00214810">
              <w:rPr>
                <w:szCs w:val="24"/>
                <w:lang w:eastAsia="lt-LT"/>
              </w:rPr>
              <w:t>2023–2024 m. m. progimnazijos sukurt</w:t>
            </w:r>
            <w:r w:rsidR="001B3766" w:rsidRPr="00214810">
              <w:rPr>
                <w:szCs w:val="24"/>
                <w:lang w:eastAsia="lt-LT"/>
              </w:rPr>
              <w:t>as</w:t>
            </w:r>
            <w:r w:rsidRPr="00214810">
              <w:rPr>
                <w:szCs w:val="24"/>
                <w:lang w:eastAsia="lt-LT"/>
              </w:rPr>
              <w:t xml:space="preserve"> „Edukacinės patirties bank</w:t>
            </w:r>
            <w:r w:rsidR="001B3766" w:rsidRPr="00214810">
              <w:rPr>
                <w:szCs w:val="24"/>
                <w:lang w:eastAsia="lt-LT"/>
              </w:rPr>
              <w:t>as</w:t>
            </w:r>
            <w:r w:rsidRPr="00214810">
              <w:rPr>
                <w:szCs w:val="24"/>
                <w:lang w:eastAsia="lt-LT"/>
              </w:rPr>
              <w:t>” (</w:t>
            </w:r>
            <w:proofErr w:type="spellStart"/>
            <w:r w:rsidRPr="00214810">
              <w:rPr>
                <w:szCs w:val="24"/>
                <w:lang w:eastAsia="lt-LT"/>
              </w:rPr>
              <w:t>Ms</w:t>
            </w:r>
            <w:proofErr w:type="spellEnd"/>
            <w:r w:rsidRPr="00214810">
              <w:rPr>
                <w:szCs w:val="24"/>
                <w:lang w:eastAsia="lt-LT"/>
              </w:rPr>
              <w:t xml:space="preserve"> </w:t>
            </w:r>
            <w:proofErr w:type="spellStart"/>
            <w:r w:rsidRPr="00214810">
              <w:rPr>
                <w:szCs w:val="24"/>
                <w:lang w:eastAsia="lt-LT"/>
              </w:rPr>
              <w:t>Teams</w:t>
            </w:r>
            <w:proofErr w:type="spellEnd"/>
            <w:r w:rsidRPr="00214810">
              <w:rPr>
                <w:szCs w:val="24"/>
                <w:lang w:eastAsia="lt-LT"/>
              </w:rPr>
              <w:t xml:space="preserve"> programoje)</w:t>
            </w:r>
            <w:r w:rsidR="001B3766" w:rsidRPr="00214810">
              <w:rPr>
                <w:szCs w:val="24"/>
                <w:lang w:eastAsia="lt-LT"/>
              </w:rPr>
              <w:t xml:space="preserve">. „Edukacinės patirties banke“ </w:t>
            </w:r>
            <w:r w:rsidRPr="00214810">
              <w:rPr>
                <w:szCs w:val="24"/>
                <w:lang w:eastAsia="lt-LT"/>
              </w:rPr>
              <w:t>patirtimi dalijosi 90 % mokytojų,  metodinėse grupėse – 100 % mokytojų. Mokslo metų pabaigoje visi mokytojai įsivertino savo veikl</w:t>
            </w:r>
            <w:r w:rsidR="00125229" w:rsidRPr="00214810">
              <w:rPr>
                <w:szCs w:val="24"/>
                <w:lang w:eastAsia="lt-LT"/>
              </w:rPr>
              <w:t xml:space="preserve">ą </w:t>
            </w:r>
            <w:r w:rsidRPr="00214810">
              <w:rPr>
                <w:szCs w:val="24"/>
                <w:lang w:eastAsia="lt-LT"/>
              </w:rPr>
              <w:t>pildydami ,,Mokytojo veiklos bei kompetencijų įsivertinimą“</w:t>
            </w:r>
            <w:r w:rsidRPr="00214810">
              <w:rPr>
                <w:szCs w:val="24"/>
              </w:rPr>
              <w:t xml:space="preserve"> (2024-06-13 direktoriaus įsakymas Nr. V-81(V-1)). Kuruojantys vadovai pateikė išvadas dėl rodiklių atitikimo mokytojų turimai kvalifikacinei kategorijai, nurodė, kurioms veiklų sritims reikėtų skirti daugiau dėmesio, teikė patarimus kurias kompetencijas tobulinti.</w:t>
            </w:r>
          </w:p>
          <w:p w14:paraId="0582587D" w14:textId="10B85288" w:rsidR="00E53521" w:rsidRPr="00214810" w:rsidRDefault="00121AFD" w:rsidP="005B6DCB">
            <w:pPr>
              <w:spacing w:line="259" w:lineRule="auto"/>
              <w:jc w:val="both"/>
              <w:rPr>
                <w:szCs w:val="24"/>
              </w:rPr>
            </w:pPr>
            <w:r w:rsidRPr="00214810">
              <w:rPr>
                <w:szCs w:val="24"/>
                <w:lang w:eastAsia="lt-LT"/>
              </w:rPr>
              <w:t>Įgyvendin</w:t>
            </w:r>
            <w:r w:rsidR="00DB587E" w:rsidRPr="00214810">
              <w:rPr>
                <w:szCs w:val="24"/>
                <w:lang w:eastAsia="lt-LT"/>
              </w:rPr>
              <w:t>ant</w:t>
            </w:r>
            <w:r w:rsidRPr="00214810">
              <w:rPr>
                <w:szCs w:val="24"/>
                <w:shd w:val="clear" w:color="auto" w:fill="FFFFFF"/>
              </w:rPr>
              <w:t xml:space="preserve"> projekt</w:t>
            </w:r>
            <w:r w:rsidR="00DB587E" w:rsidRPr="00214810">
              <w:rPr>
                <w:szCs w:val="24"/>
                <w:shd w:val="clear" w:color="auto" w:fill="FFFFFF"/>
              </w:rPr>
              <w:t>o</w:t>
            </w:r>
            <w:r w:rsidRPr="00214810">
              <w:rPr>
                <w:szCs w:val="24"/>
                <w:shd w:val="clear" w:color="auto" w:fill="FFFFFF"/>
              </w:rPr>
              <w:t xml:space="preserve"> „Tūkstantmečio mokyklos I“</w:t>
            </w:r>
            <w:r w:rsidRPr="00214810">
              <w:rPr>
                <w:szCs w:val="24"/>
                <w:lang w:eastAsia="lt-LT"/>
              </w:rPr>
              <w:t xml:space="preserve"> </w:t>
            </w:r>
            <w:r w:rsidR="00DB587E" w:rsidRPr="00214810">
              <w:rPr>
                <w:szCs w:val="24"/>
                <w:lang w:eastAsia="lt-LT"/>
              </w:rPr>
              <w:t xml:space="preserve">veiklas </w:t>
            </w:r>
            <w:r w:rsidR="005F6C90" w:rsidRPr="00214810">
              <w:rPr>
                <w:szCs w:val="24"/>
                <w:lang w:eastAsia="lt-LT"/>
              </w:rPr>
              <w:t xml:space="preserve">100 % </w:t>
            </w:r>
            <w:r w:rsidRPr="00214810">
              <w:rPr>
                <w:szCs w:val="24"/>
                <w:lang w:eastAsia="lt-LT"/>
              </w:rPr>
              <w:t>progimnazijos pedagog</w:t>
            </w:r>
            <w:r w:rsidR="005F6C90" w:rsidRPr="00214810">
              <w:rPr>
                <w:szCs w:val="24"/>
                <w:lang w:eastAsia="lt-LT"/>
              </w:rPr>
              <w:t>ų dalyva</w:t>
            </w:r>
            <w:r w:rsidR="00A9300B" w:rsidRPr="00214810">
              <w:rPr>
                <w:szCs w:val="24"/>
                <w:lang w:eastAsia="lt-LT"/>
              </w:rPr>
              <w:t>vo</w:t>
            </w:r>
            <w:r w:rsidR="005F6C90" w:rsidRPr="00214810">
              <w:rPr>
                <w:szCs w:val="24"/>
                <w:lang w:eastAsia="lt-LT"/>
              </w:rPr>
              <w:t xml:space="preserve"> įtraukiojo, STEAM ir kultūrinio ugdymo sričių veiklose</w:t>
            </w:r>
            <w:r w:rsidR="00A9300B" w:rsidRPr="00214810">
              <w:rPr>
                <w:szCs w:val="24"/>
                <w:lang w:eastAsia="lt-LT"/>
              </w:rPr>
              <w:t xml:space="preserve"> savo mokykloje,</w:t>
            </w:r>
            <w:r w:rsidR="008B6ED7" w:rsidRPr="00214810">
              <w:rPr>
                <w:szCs w:val="24"/>
                <w:lang w:eastAsia="lt-LT"/>
              </w:rPr>
              <w:t xml:space="preserve"> 52 % progimnazijos pedagogų dalyvavo įtraukiojo, STEAM ir kultūrinio ugdymo sričių veiklose mieste.</w:t>
            </w:r>
          </w:p>
          <w:p w14:paraId="0E1A39C9" w14:textId="4F984CAC" w:rsidR="00E53521" w:rsidRPr="00214810" w:rsidRDefault="00E53521" w:rsidP="005B6DCB">
            <w:pPr>
              <w:suppressAutoHyphens/>
              <w:snapToGrid w:val="0"/>
              <w:jc w:val="both"/>
              <w:rPr>
                <w:szCs w:val="24"/>
              </w:rPr>
            </w:pPr>
            <w:r w:rsidRPr="00214810">
              <w:rPr>
                <w:szCs w:val="24"/>
                <w:lang w:eastAsia="lt-LT"/>
              </w:rPr>
              <w:t>2024 m. progimnazijos mokytojai ir pagalbos mokiniui specialistai aktyviai tobulino dalykines bei profesines kompetencijas, orientuodamiesi į susitartus prioritetus</w:t>
            </w:r>
            <w:r w:rsidR="00C6704E" w:rsidRPr="00214810">
              <w:rPr>
                <w:szCs w:val="24"/>
                <w:lang w:eastAsia="lt-LT"/>
              </w:rPr>
              <w:t xml:space="preserve">, </w:t>
            </w:r>
            <w:r w:rsidRPr="00214810">
              <w:rPr>
                <w:szCs w:val="24"/>
                <w:lang w:eastAsia="lt-LT"/>
              </w:rPr>
              <w:t>pačių numatyt</w:t>
            </w:r>
            <w:r w:rsidR="00B53920" w:rsidRPr="00214810">
              <w:rPr>
                <w:szCs w:val="24"/>
                <w:lang w:eastAsia="lt-LT"/>
              </w:rPr>
              <w:t>us</w:t>
            </w:r>
            <w:r w:rsidRPr="00214810">
              <w:rPr>
                <w:szCs w:val="24"/>
                <w:lang w:eastAsia="lt-LT"/>
              </w:rPr>
              <w:t xml:space="preserve"> prioritet</w:t>
            </w:r>
            <w:r w:rsidR="00836E10" w:rsidRPr="00214810">
              <w:rPr>
                <w:szCs w:val="24"/>
                <w:lang w:eastAsia="lt-LT"/>
              </w:rPr>
              <w:t>us</w:t>
            </w:r>
            <w:r w:rsidR="00C6704E" w:rsidRPr="00214810">
              <w:rPr>
                <w:szCs w:val="24"/>
                <w:lang w:eastAsia="lt-LT"/>
              </w:rPr>
              <w:t>,</w:t>
            </w:r>
            <w:r w:rsidR="00B53920" w:rsidRPr="00214810">
              <w:rPr>
                <w:szCs w:val="24"/>
                <w:lang w:eastAsia="lt-LT"/>
              </w:rPr>
              <w:t xml:space="preserve"> </w:t>
            </w:r>
            <w:r w:rsidR="00836E10" w:rsidRPr="00214810">
              <w:rPr>
                <w:szCs w:val="24"/>
                <w:shd w:val="clear" w:color="auto" w:fill="FFFFFF"/>
              </w:rPr>
              <w:t>projekto „Tūkstantmečio mokyklos I“</w:t>
            </w:r>
            <w:r w:rsidR="00836E10" w:rsidRPr="00214810">
              <w:rPr>
                <w:szCs w:val="24"/>
                <w:lang w:eastAsia="lt-LT"/>
              </w:rPr>
              <w:t xml:space="preserve"> veiklas.</w:t>
            </w:r>
            <w:r w:rsidR="00C6704E" w:rsidRPr="00214810">
              <w:rPr>
                <w:szCs w:val="24"/>
                <w:lang w:eastAsia="lt-LT"/>
              </w:rPr>
              <w:t xml:space="preserve"> </w:t>
            </w:r>
            <w:r w:rsidRPr="00214810">
              <w:rPr>
                <w:szCs w:val="24"/>
                <w:lang w:eastAsia="lt-LT"/>
              </w:rPr>
              <w:t>Tokia kryptinga kvalifikacijos tobulinimo veikla prisideda prie mokymo kokybės gerinimo ir pedagogų profesinio augimo.</w:t>
            </w:r>
          </w:p>
        </w:tc>
      </w:tr>
      <w:tr w:rsidR="00C433CC" w:rsidRPr="00214810" w14:paraId="3D4CB6AE" w14:textId="77777777" w:rsidTr="005B6DCB">
        <w:trPr>
          <w:trHeight w:val="300"/>
        </w:trPr>
        <w:tc>
          <w:tcPr>
            <w:tcW w:w="0" w:type="auto"/>
            <w:shd w:val="clear" w:color="auto" w:fill="FFF2CC" w:themeFill="accent4" w:themeFillTint="33"/>
          </w:tcPr>
          <w:p w14:paraId="1E97B6CE" w14:textId="037F90C2" w:rsidR="00E526CB" w:rsidRPr="00214810" w:rsidRDefault="074281EB" w:rsidP="71A43068">
            <w:pPr>
              <w:rPr>
                <w:szCs w:val="24"/>
              </w:rPr>
            </w:pPr>
            <w:r w:rsidRPr="00214810">
              <w:rPr>
                <w:szCs w:val="24"/>
              </w:rPr>
              <w:lastRenderedPageBreak/>
              <w:t>1.2. Organizuoti holistinį ugdymą taikant integralumo principą.</w:t>
            </w:r>
          </w:p>
        </w:tc>
      </w:tr>
      <w:tr w:rsidR="00C433CC" w:rsidRPr="00214810" w14:paraId="526C23A1" w14:textId="77777777" w:rsidTr="005B6DCB">
        <w:trPr>
          <w:trHeight w:val="300"/>
        </w:trPr>
        <w:tc>
          <w:tcPr>
            <w:tcW w:w="9350" w:type="dxa"/>
            <w:shd w:val="clear" w:color="auto" w:fill="auto"/>
          </w:tcPr>
          <w:p w14:paraId="0001EE10" w14:textId="18E62D6E" w:rsidR="71A43068" w:rsidRPr="00EB1E21" w:rsidRDefault="7DF09159" w:rsidP="00EB1E21">
            <w:pPr>
              <w:spacing w:line="257" w:lineRule="auto"/>
              <w:jc w:val="both"/>
              <w:rPr>
                <w:b/>
                <w:bCs/>
                <w:szCs w:val="24"/>
              </w:rPr>
            </w:pPr>
            <w:r w:rsidRPr="00214810">
              <w:rPr>
                <w:rFonts w:eastAsia="Calibri"/>
                <w:szCs w:val="24"/>
              </w:rPr>
              <w:t xml:space="preserve">Progimnazijoje holistinis ugdymas organizuojamas vadovaujantis atnaujintu </w:t>
            </w:r>
            <w:r w:rsidRPr="00214810">
              <w:rPr>
                <w:szCs w:val="24"/>
                <w:lang w:val="lt"/>
              </w:rPr>
              <w:t>holistinio ugdymo organizavimo tvarkos aprašu (direktoriaus 2024-01-31 įsakymas Nr. V-18(1.3.)).</w:t>
            </w:r>
          </w:p>
          <w:p w14:paraId="385DE37E" w14:textId="4E7BBB0E" w:rsidR="00E80888" w:rsidRPr="00214810" w:rsidRDefault="5FDF11F9" w:rsidP="00B647F3">
            <w:pPr>
              <w:ind w:left="-2"/>
              <w:jc w:val="both"/>
            </w:pPr>
            <w:r w:rsidRPr="6C0E1617">
              <w:rPr>
                <w:lang w:val="lt"/>
              </w:rPr>
              <w:t>Integralus ugdymas 1–4 klasėse</w:t>
            </w:r>
            <w:r w:rsidRPr="6C0E1617">
              <w:rPr>
                <w:b/>
                <w:bCs/>
                <w:lang w:val="lt"/>
              </w:rPr>
              <w:t xml:space="preserve"> </w:t>
            </w:r>
            <w:r w:rsidRPr="6C0E1617">
              <w:rPr>
                <w:lang w:val="lt"/>
              </w:rPr>
              <w:t>vykdomas ugdymo procese naudojant</w:t>
            </w:r>
            <w:r w:rsidRPr="6C0E1617">
              <w:rPr>
                <w:b/>
                <w:bCs/>
                <w:lang w:val="lt"/>
              </w:rPr>
              <w:t xml:space="preserve">  </w:t>
            </w:r>
            <w:proofErr w:type="spellStart"/>
            <w:r w:rsidRPr="6C0E1617">
              <w:rPr>
                <w:lang w:val="lt"/>
              </w:rPr>
              <w:t>tematiškai</w:t>
            </w:r>
            <w:proofErr w:type="spellEnd"/>
            <w:r w:rsidRPr="6C0E1617">
              <w:rPr>
                <w:lang w:val="lt"/>
              </w:rPr>
              <w:t xml:space="preserve"> integruotą vadovėlį „Vaivorykštė“, kurį sudaro bendra tema susietos 9 knygos. „Vaivorykštė“  grindžiama tematinio integralumo principu, orientuojama</w:t>
            </w:r>
            <w:r w:rsidR="6A3E868C" w:rsidRPr="6C0E1617">
              <w:rPr>
                <w:lang w:val="lt"/>
              </w:rPr>
              <w:t>si</w:t>
            </w:r>
            <w:r w:rsidRPr="6C0E1617">
              <w:rPr>
                <w:lang w:val="lt"/>
              </w:rPr>
              <w:t xml:space="preserve"> į vaiko patirtį, joje pabrėžiamas vaikui pažįstamo pasaulio </w:t>
            </w:r>
            <w:proofErr w:type="spellStart"/>
            <w:r w:rsidRPr="6C0E1617">
              <w:rPr>
                <w:lang w:val="lt"/>
              </w:rPr>
              <w:t>visybiškumas</w:t>
            </w:r>
            <w:proofErr w:type="spellEnd"/>
            <w:r w:rsidRPr="6C0E1617">
              <w:rPr>
                <w:lang w:val="lt"/>
              </w:rPr>
              <w:t>, glaudūs ryšiai tarp ugdymo sričių.</w:t>
            </w:r>
            <w:r>
              <w:t xml:space="preserve"> </w:t>
            </w:r>
          </w:p>
          <w:p w14:paraId="1EC809E7" w14:textId="42C86D51" w:rsidR="71A43068" w:rsidRPr="00214810" w:rsidRDefault="5FDF11F9" w:rsidP="6C0E1617">
            <w:pPr>
              <w:ind w:left="-2"/>
              <w:jc w:val="both"/>
              <w:rPr>
                <w:lang w:val="lt"/>
              </w:rPr>
            </w:pPr>
            <w:r w:rsidRPr="6C0E1617">
              <w:rPr>
                <w:rFonts w:eastAsia="Calibri"/>
              </w:rPr>
              <w:t>Vadovaujantis atnaujintu aprašu 100 % mokytojų, dirbančių 5</w:t>
            </w:r>
            <w:r w:rsidR="59D81702">
              <w:t>–</w:t>
            </w:r>
            <w:r>
              <w:t xml:space="preserve">8 </w:t>
            </w:r>
            <w:r w:rsidRPr="6C0E1617">
              <w:rPr>
                <w:rFonts w:eastAsia="Calibri"/>
              </w:rPr>
              <w:t xml:space="preserve">klasėse, peržiūrėję savo mokomojo dalyko teminius planus, rado integracijos sąsajų. </w:t>
            </w:r>
            <w:r w:rsidRPr="6C0E1617">
              <w:rPr>
                <w:lang w:val="lt"/>
              </w:rPr>
              <w:t>Susitarta dėl integralaus ugdymo temų, vadovaujantis Jungtinių Tautų darnaus vystymosi principais:</w:t>
            </w:r>
          </w:p>
          <w:p w14:paraId="22F693FC" w14:textId="43DF5564" w:rsidR="71A43068" w:rsidRPr="00214810" w:rsidRDefault="7DF09159" w:rsidP="00B647F3">
            <w:pPr>
              <w:tabs>
                <w:tab w:val="left" w:pos="993"/>
              </w:tabs>
              <w:jc w:val="both"/>
              <w:rPr>
                <w:szCs w:val="24"/>
              </w:rPr>
            </w:pPr>
            <w:r w:rsidRPr="00214810">
              <w:rPr>
                <w:szCs w:val="24"/>
                <w:lang w:val="lt"/>
              </w:rPr>
              <w:t xml:space="preserve">1. Pasiekti lyčių lygybę ir moterų ir mergaičių įgalėjimą. </w:t>
            </w:r>
          </w:p>
          <w:p w14:paraId="49AC7D7D" w14:textId="13D643F5" w:rsidR="71A43068" w:rsidRPr="00214810" w:rsidRDefault="7DF09159" w:rsidP="03672303">
            <w:pPr>
              <w:tabs>
                <w:tab w:val="left" w:pos="993"/>
              </w:tabs>
              <w:jc w:val="both"/>
              <w:rPr>
                <w:szCs w:val="24"/>
                <w:lang w:val="lt"/>
              </w:rPr>
            </w:pPr>
            <w:r w:rsidRPr="00214810">
              <w:rPr>
                <w:szCs w:val="24"/>
                <w:lang w:val="lt"/>
              </w:rPr>
              <w:t>2. Imtis skubių kovos su klimato kaita ir jos poveikiu veiksmų.</w:t>
            </w:r>
          </w:p>
          <w:p w14:paraId="3E48F4F3" w14:textId="762E6392" w:rsidR="71A43068" w:rsidRPr="00214810" w:rsidRDefault="7DF09159" w:rsidP="03672303">
            <w:pPr>
              <w:jc w:val="both"/>
              <w:rPr>
                <w:szCs w:val="24"/>
                <w:lang w:val="lt"/>
              </w:rPr>
            </w:pPr>
            <w:r w:rsidRPr="00214810">
              <w:rPr>
                <w:szCs w:val="24"/>
                <w:lang w:val="lt"/>
              </w:rPr>
              <w:t xml:space="preserve">3. Užtikrinti sveiką gyvenseną ir skatinti visų amžiaus grupių gerovę. </w:t>
            </w:r>
          </w:p>
          <w:p w14:paraId="0C6B82E9" w14:textId="3F256074" w:rsidR="71A43068" w:rsidRPr="00214810" w:rsidRDefault="7DF09159" w:rsidP="03672303">
            <w:pPr>
              <w:jc w:val="both"/>
              <w:rPr>
                <w:szCs w:val="24"/>
                <w:lang w:val="lt"/>
              </w:rPr>
            </w:pPr>
            <w:r w:rsidRPr="00214810">
              <w:rPr>
                <w:szCs w:val="24"/>
                <w:lang w:val="lt"/>
              </w:rPr>
              <w:t>4. Užtikrinti visiems galimybę naudotis prieinama, patikima, darnia ir modernia energija.</w:t>
            </w:r>
          </w:p>
          <w:p w14:paraId="237C5914" w14:textId="010124BA" w:rsidR="71A43068" w:rsidRPr="00214810" w:rsidRDefault="7DF09159" w:rsidP="03672303">
            <w:pPr>
              <w:jc w:val="both"/>
              <w:rPr>
                <w:szCs w:val="24"/>
                <w:lang w:val="lt"/>
              </w:rPr>
            </w:pPr>
            <w:r w:rsidRPr="00214810">
              <w:rPr>
                <w:szCs w:val="24"/>
                <w:lang w:val="lt"/>
              </w:rPr>
              <w:t xml:space="preserve">5. Pasiekti, kad miestai ir gyvenvietės taptų </w:t>
            </w:r>
            <w:proofErr w:type="spellStart"/>
            <w:r w:rsidRPr="00214810">
              <w:rPr>
                <w:szCs w:val="24"/>
                <w:lang w:val="lt"/>
              </w:rPr>
              <w:t>įtraukūs</w:t>
            </w:r>
            <w:proofErr w:type="spellEnd"/>
            <w:r w:rsidRPr="00214810">
              <w:rPr>
                <w:szCs w:val="24"/>
                <w:lang w:val="lt"/>
              </w:rPr>
              <w:t xml:space="preserve">, saugūs, atsparūs ir darnūs. </w:t>
            </w:r>
          </w:p>
          <w:p w14:paraId="3E8F0573" w14:textId="4F87C636" w:rsidR="71A43068" w:rsidRPr="00214810" w:rsidRDefault="7DF09159" w:rsidP="03672303">
            <w:pPr>
              <w:jc w:val="both"/>
              <w:rPr>
                <w:szCs w:val="24"/>
                <w:lang w:val="lt"/>
              </w:rPr>
            </w:pPr>
            <w:r w:rsidRPr="00214810">
              <w:rPr>
                <w:szCs w:val="24"/>
                <w:lang w:val="lt"/>
              </w:rPr>
              <w:t>6. Užtikrinti visiems vandens prieinamumą, darnų valdymą ir sanitariją.</w:t>
            </w:r>
          </w:p>
          <w:p w14:paraId="097F841A" w14:textId="0DF9F2DF" w:rsidR="71A43068" w:rsidRPr="00214810" w:rsidRDefault="7DF09159" w:rsidP="03672303">
            <w:pPr>
              <w:jc w:val="both"/>
              <w:rPr>
                <w:szCs w:val="24"/>
              </w:rPr>
            </w:pPr>
            <w:r w:rsidRPr="00214810">
              <w:rPr>
                <w:szCs w:val="24"/>
                <w:lang w:val="lt"/>
              </w:rPr>
              <w:t xml:space="preserve">7. Skatinti taikias ir </w:t>
            </w:r>
            <w:proofErr w:type="spellStart"/>
            <w:r w:rsidRPr="00214810">
              <w:rPr>
                <w:szCs w:val="24"/>
                <w:lang w:val="lt"/>
              </w:rPr>
              <w:t>įtraukias</w:t>
            </w:r>
            <w:proofErr w:type="spellEnd"/>
            <w:r w:rsidRPr="00214810">
              <w:rPr>
                <w:szCs w:val="24"/>
                <w:lang w:val="lt"/>
              </w:rPr>
              <w:t xml:space="preserve"> visuomenes darniam vystymuisi, suteikti visiems galimybes reikalauti teisingumo ir kurti veiksmingas, atsakingas ir </w:t>
            </w:r>
            <w:proofErr w:type="spellStart"/>
            <w:r w:rsidRPr="00214810">
              <w:rPr>
                <w:szCs w:val="24"/>
                <w:lang w:val="lt"/>
              </w:rPr>
              <w:t>įtraukias</w:t>
            </w:r>
            <w:proofErr w:type="spellEnd"/>
            <w:r w:rsidRPr="00214810">
              <w:rPr>
                <w:szCs w:val="24"/>
                <w:lang w:val="lt"/>
              </w:rPr>
              <w:t xml:space="preserve"> institucijas visais lygiais.</w:t>
            </w:r>
            <w:r w:rsidRPr="00214810">
              <w:rPr>
                <w:szCs w:val="24"/>
              </w:rPr>
              <w:t xml:space="preserve"> </w:t>
            </w:r>
          </w:p>
          <w:p w14:paraId="05C24063" w14:textId="06D08E79" w:rsidR="71A43068" w:rsidRPr="00214810" w:rsidRDefault="5FDF11F9" w:rsidP="6C0E1617">
            <w:pPr>
              <w:spacing w:line="259" w:lineRule="auto"/>
              <w:jc w:val="both"/>
              <w:rPr>
                <w:rFonts w:eastAsia="Calibri"/>
              </w:rPr>
            </w:pPr>
            <w:r>
              <w:t>Visų mokomųjų dalykų pamoko</w:t>
            </w:r>
            <w:r w:rsidRPr="6C0E1617">
              <w:rPr>
                <w:rFonts w:eastAsia="Calibri"/>
              </w:rPr>
              <w:t>se buvo analizuojama mėnesio tema. Integruotos pamokos buvo fiksuojamos mėnesio veiklų plane virtual</w:t>
            </w:r>
            <w:r w:rsidR="598C16B5" w:rsidRPr="6C0E1617">
              <w:rPr>
                <w:rFonts w:eastAsia="Calibri"/>
              </w:rPr>
              <w:t>aus</w:t>
            </w:r>
            <w:r w:rsidRPr="6C0E1617">
              <w:rPr>
                <w:rFonts w:eastAsia="Calibri"/>
              </w:rPr>
              <w:t xml:space="preserve"> </w:t>
            </w:r>
            <w:proofErr w:type="spellStart"/>
            <w:r w:rsidRPr="6C0E1617">
              <w:rPr>
                <w:rFonts w:eastAsia="Calibri"/>
              </w:rPr>
              <w:t>OneDrive</w:t>
            </w:r>
            <w:proofErr w:type="spellEnd"/>
            <w:r w:rsidRPr="6C0E1617">
              <w:rPr>
                <w:rFonts w:eastAsia="Calibri"/>
              </w:rPr>
              <w:t xml:space="preserve"> disko dokumentų aplanke. </w:t>
            </w:r>
          </w:p>
          <w:p w14:paraId="42E2D03B" w14:textId="75F36F3C" w:rsidR="71A43068" w:rsidRPr="00214810" w:rsidRDefault="7DF09159" w:rsidP="03672303">
            <w:pPr>
              <w:spacing w:line="259" w:lineRule="auto"/>
              <w:jc w:val="both"/>
              <w:rPr>
                <w:rFonts w:eastAsia="Calibri"/>
                <w:szCs w:val="24"/>
              </w:rPr>
            </w:pPr>
            <w:r w:rsidRPr="00214810">
              <w:rPr>
                <w:rFonts w:eastAsia="Calibri"/>
                <w:szCs w:val="24"/>
              </w:rPr>
              <w:lastRenderedPageBreak/>
              <w:t>Holistinio ugdymo organizavimo aprašo įgyvendinimo įsivertinimas vyko mokytojų metodinėse grupėse, administracijos pasitarimuose, pristatytas Mokytojų tarybos posėdžiuose 2024 m. birželio ir gruodžio mėn.</w:t>
            </w:r>
          </w:p>
          <w:p w14:paraId="3873CC8E" w14:textId="4192D73D" w:rsidR="71A43068" w:rsidRPr="00214810" w:rsidRDefault="7DF09159" w:rsidP="00EF31F0">
            <w:pPr>
              <w:pStyle w:val="Sraopastraipa"/>
              <w:numPr>
                <w:ilvl w:val="0"/>
                <w:numId w:val="13"/>
              </w:numPr>
              <w:spacing w:line="259" w:lineRule="auto"/>
              <w:ind w:left="0" w:firstLine="0"/>
              <w:jc w:val="both"/>
              <w:rPr>
                <w:szCs w:val="24"/>
              </w:rPr>
            </w:pPr>
            <w:r w:rsidRPr="00214810">
              <w:rPr>
                <w:szCs w:val="24"/>
              </w:rPr>
              <w:t xml:space="preserve">68 %  </w:t>
            </w:r>
            <w:r w:rsidRPr="00214810">
              <w:rPr>
                <w:szCs w:val="24"/>
                <w:lang w:val="lt"/>
              </w:rPr>
              <w:t>mokytojų organizavo integruotas veiklas, kai pamoką vedė du ar daugiau mokytojų.</w:t>
            </w:r>
          </w:p>
          <w:p w14:paraId="590C2D60" w14:textId="6C12D2B8" w:rsidR="71A43068" w:rsidRPr="00214810" w:rsidRDefault="7DF09159" w:rsidP="00EF31F0">
            <w:pPr>
              <w:pStyle w:val="Sraopastraipa"/>
              <w:numPr>
                <w:ilvl w:val="0"/>
                <w:numId w:val="13"/>
              </w:numPr>
              <w:spacing w:line="259" w:lineRule="auto"/>
              <w:ind w:left="0" w:firstLine="0"/>
              <w:jc w:val="both"/>
              <w:rPr>
                <w:szCs w:val="24"/>
              </w:rPr>
            </w:pPr>
            <w:r w:rsidRPr="00214810">
              <w:rPr>
                <w:szCs w:val="24"/>
                <w:lang w:eastAsia="lt-LT"/>
              </w:rPr>
              <w:t xml:space="preserve">100 % mokytojų vedė integruotas pamokas. Integruotų pamokų dalis </w:t>
            </w:r>
            <w:r w:rsidR="007B2A25" w:rsidRPr="00214810">
              <w:rPr>
                <w:szCs w:val="24"/>
                <w:lang w:eastAsia="lt-LT"/>
              </w:rPr>
              <w:t>–</w:t>
            </w:r>
            <w:r w:rsidRPr="00214810">
              <w:rPr>
                <w:szCs w:val="24"/>
                <w:lang w:eastAsia="lt-LT"/>
              </w:rPr>
              <w:t xml:space="preserve"> 40,3 %  nuo bendro pamokų skaičiaus.</w:t>
            </w:r>
          </w:p>
          <w:p w14:paraId="76090AFC" w14:textId="71CCD9F7" w:rsidR="71A43068" w:rsidRPr="00214810" w:rsidRDefault="5FDF11F9" w:rsidP="00EF31F0">
            <w:pPr>
              <w:pStyle w:val="Sraopastraipa"/>
              <w:numPr>
                <w:ilvl w:val="0"/>
                <w:numId w:val="13"/>
              </w:numPr>
              <w:spacing w:line="259" w:lineRule="auto"/>
              <w:ind w:left="0" w:firstLine="0"/>
              <w:jc w:val="both"/>
            </w:pPr>
            <w:r>
              <w:t>100 %  1</w:t>
            </w:r>
            <w:r w:rsidR="3E301DD2">
              <w:t>–</w:t>
            </w:r>
            <w:r>
              <w:t>8 klasių mokytojų  kiekvienoje klasėje, kurioje turėjo pamokas,  per mokslo metus organizavo  2 ir daugiau integruotų  dalykinių projektų. Iš viso organizuota ir įvykdyta 118 projektų.</w:t>
            </w:r>
          </w:p>
        </w:tc>
      </w:tr>
      <w:tr w:rsidR="00C433CC" w:rsidRPr="00214810" w14:paraId="58773982" w14:textId="77777777" w:rsidTr="005B6DCB">
        <w:trPr>
          <w:trHeight w:val="300"/>
        </w:trPr>
        <w:tc>
          <w:tcPr>
            <w:tcW w:w="0" w:type="auto"/>
            <w:shd w:val="clear" w:color="auto" w:fill="FFF2CC" w:themeFill="accent4" w:themeFillTint="33"/>
          </w:tcPr>
          <w:p w14:paraId="257A1B54" w14:textId="76B07795" w:rsidR="00E526CB" w:rsidRPr="00214810" w:rsidRDefault="2F7C46ED" w:rsidP="03672303">
            <w:pPr>
              <w:jc w:val="both"/>
              <w:rPr>
                <w:rFonts w:eastAsia="Calibri"/>
                <w:szCs w:val="24"/>
              </w:rPr>
            </w:pPr>
            <w:r w:rsidRPr="00214810">
              <w:rPr>
                <w:rFonts w:eastAsia="Calibri"/>
                <w:szCs w:val="24"/>
              </w:rPr>
              <w:lastRenderedPageBreak/>
              <w:t>1.3.</w:t>
            </w:r>
            <w:r w:rsidR="1CDAA239" w:rsidRPr="00214810">
              <w:rPr>
                <w:rFonts w:eastAsia="Calibri"/>
                <w:szCs w:val="24"/>
              </w:rPr>
              <w:t xml:space="preserve"> Kuriant </w:t>
            </w:r>
            <w:proofErr w:type="spellStart"/>
            <w:r w:rsidR="1CDAA239" w:rsidRPr="00214810">
              <w:rPr>
                <w:rFonts w:eastAsia="Calibri"/>
                <w:szCs w:val="24"/>
              </w:rPr>
              <w:t>įtraukiąją</w:t>
            </w:r>
            <w:proofErr w:type="spellEnd"/>
            <w:r w:rsidR="1CDAA239" w:rsidRPr="00214810">
              <w:rPr>
                <w:rFonts w:eastAsia="Calibri"/>
                <w:szCs w:val="24"/>
              </w:rPr>
              <w:t xml:space="preserve"> kultūrą teikti efektyvią pagalbą kiekvienam vaikui siekiant individualios pažangos.  </w:t>
            </w:r>
          </w:p>
        </w:tc>
      </w:tr>
      <w:tr w:rsidR="00C433CC" w:rsidRPr="00214810" w14:paraId="04800D3A" w14:textId="77777777" w:rsidTr="005B6DCB">
        <w:tc>
          <w:tcPr>
            <w:tcW w:w="0" w:type="auto"/>
            <w:shd w:val="clear" w:color="auto" w:fill="auto"/>
          </w:tcPr>
          <w:p w14:paraId="3B091998" w14:textId="37D71F49" w:rsidR="69E63458" w:rsidRPr="00214810" w:rsidRDefault="69E63458" w:rsidP="03672303">
            <w:pPr>
              <w:tabs>
                <w:tab w:val="left" w:pos="1560"/>
              </w:tabs>
              <w:jc w:val="both"/>
              <w:rPr>
                <w:b/>
                <w:bCs/>
                <w:szCs w:val="24"/>
              </w:rPr>
            </w:pPr>
            <w:r w:rsidRPr="00214810">
              <w:rPr>
                <w:b/>
                <w:bCs/>
                <w:szCs w:val="24"/>
              </w:rPr>
              <w:t>Pagalba mokiniui</w:t>
            </w:r>
          </w:p>
          <w:p w14:paraId="5C6B3746" w14:textId="0B6C9480" w:rsidR="00E526CB" w:rsidRPr="00214810" w:rsidRDefault="3424F455" w:rsidP="6C0E1617">
            <w:pPr>
              <w:tabs>
                <w:tab w:val="left" w:pos="1560"/>
              </w:tabs>
              <w:jc w:val="both"/>
            </w:pPr>
            <w:r>
              <w:t xml:space="preserve">Kuriant </w:t>
            </w:r>
            <w:proofErr w:type="spellStart"/>
            <w:r>
              <w:t>įtraukiąją</w:t>
            </w:r>
            <w:proofErr w:type="spellEnd"/>
            <w:r>
              <w:t xml:space="preserve"> kultūrą bei siekiant mokinių pasiekimų gerinimo buvo įkurtas pagalbos bendruomenei centras PIPL (priimu, išklausau, patariu, laimime)</w:t>
            </w:r>
            <w:r w:rsidR="6FA117B4">
              <w:t xml:space="preserve"> bei žinių laboratorija </w:t>
            </w:r>
            <w:proofErr w:type="spellStart"/>
            <w:r w:rsidR="6FA117B4">
              <w:t>Key</w:t>
            </w:r>
            <w:proofErr w:type="spellEnd"/>
            <w:r w:rsidR="6FA117B4">
              <w:t xml:space="preserve"> </w:t>
            </w:r>
            <w:proofErr w:type="spellStart"/>
            <w:r w:rsidR="6FA117B4">
              <w:t>Lab’as</w:t>
            </w:r>
            <w:proofErr w:type="spellEnd"/>
            <w:r w:rsidR="6FA117B4">
              <w:t xml:space="preserve">. </w:t>
            </w:r>
            <w:r w:rsidR="43500195" w:rsidRPr="6C0E1617">
              <w:rPr>
                <w:lang w:val="lt"/>
              </w:rPr>
              <w:t xml:space="preserve">Sudaryta darbo grupė pagalbos bendruomenei centro PIPL („Priimu, išklausau, patariu – laimime“) veiklų įgyvendinimui. </w:t>
            </w:r>
            <w:r w:rsidR="441682D5">
              <w:t>Direktoriaus įsakymais patvirtinti veiklų aprašai</w:t>
            </w:r>
            <w:r w:rsidR="36FB0A46">
              <w:t xml:space="preserve"> (direktoriaus įsakymas 2023-12-28 Nr. V-164(1.3.)</w:t>
            </w:r>
            <w:r w:rsidR="07FB1839">
              <w:t xml:space="preserve"> </w:t>
            </w:r>
            <w:r w:rsidR="171A159D">
              <w:t>–</w:t>
            </w:r>
            <w:r w:rsidR="07FB1839">
              <w:t xml:space="preserve"> pagalbos bendruomenei centro PIPL</w:t>
            </w:r>
            <w:r w:rsidR="69A6A390">
              <w:t xml:space="preserve">, </w:t>
            </w:r>
            <w:r w:rsidR="07FB1839">
              <w:t xml:space="preserve">   </w:t>
            </w:r>
            <w:r w:rsidR="5B169370">
              <w:t>d</w:t>
            </w:r>
            <w:proofErr w:type="spellStart"/>
            <w:r w:rsidR="109E6FC2" w:rsidRPr="6C0E1617">
              <w:rPr>
                <w:lang w:val="lt"/>
              </w:rPr>
              <w:t>irektoriaus</w:t>
            </w:r>
            <w:proofErr w:type="spellEnd"/>
            <w:r w:rsidR="109E6FC2" w:rsidRPr="6C0E1617">
              <w:rPr>
                <w:lang w:val="lt"/>
              </w:rPr>
              <w:t xml:space="preserve"> 2024-10-14 įsakymu Nr. V-150(1.3.) </w:t>
            </w:r>
            <w:r w:rsidR="4271C2E4">
              <w:t>–</w:t>
            </w:r>
            <w:r w:rsidR="5CC79074" w:rsidRPr="6C0E1617">
              <w:rPr>
                <w:lang w:val="lt"/>
              </w:rPr>
              <w:t xml:space="preserve"> </w:t>
            </w:r>
            <w:r w:rsidR="109E6FC2" w:rsidRPr="6C0E1617">
              <w:rPr>
                <w:lang w:val="lt"/>
              </w:rPr>
              <w:t xml:space="preserve">žinių laboratorijos </w:t>
            </w:r>
            <w:proofErr w:type="spellStart"/>
            <w:r w:rsidR="109E6FC2" w:rsidRPr="6C0E1617">
              <w:rPr>
                <w:lang w:val="lt"/>
              </w:rPr>
              <w:t>Key</w:t>
            </w:r>
            <w:proofErr w:type="spellEnd"/>
            <w:r w:rsidR="109E6FC2" w:rsidRPr="6C0E1617">
              <w:rPr>
                <w:lang w:val="lt"/>
              </w:rPr>
              <w:t xml:space="preserve"> </w:t>
            </w:r>
            <w:proofErr w:type="spellStart"/>
            <w:r w:rsidR="109E6FC2" w:rsidRPr="6C0E1617">
              <w:rPr>
                <w:lang w:val="lt"/>
              </w:rPr>
              <w:t>Lab‘as</w:t>
            </w:r>
            <w:proofErr w:type="spellEnd"/>
            <w:r w:rsidR="3CB4A368" w:rsidRPr="6C0E1617">
              <w:rPr>
                <w:lang w:val="lt"/>
              </w:rPr>
              <w:t>).</w:t>
            </w:r>
            <w:r w:rsidR="532F6F2B" w:rsidRPr="6C0E1617">
              <w:rPr>
                <w:lang w:val="lt"/>
              </w:rPr>
              <w:t xml:space="preserve"> </w:t>
            </w:r>
            <w:r w:rsidR="60B24F67">
              <w:t>PIPL centr</w:t>
            </w:r>
            <w:r w:rsidR="2517F7AF">
              <w:t xml:space="preserve">as </w:t>
            </w:r>
            <w:r w:rsidR="60B24F67">
              <w:t>teik</w:t>
            </w:r>
            <w:r w:rsidR="296684B1">
              <w:t>ė</w:t>
            </w:r>
            <w:r w:rsidR="60B24F67">
              <w:t xml:space="preserve"> visapusišką pagalbą mokiniams, patiriantiems laikinas ar nuolatines emocijų, elgesio, socialines problemas, mokymosi sunkumus. Žinių laboratorijo</w:t>
            </w:r>
            <w:r w:rsidR="297CA84A">
              <w:t>je</w:t>
            </w:r>
            <w:r w:rsidR="60B24F67">
              <w:t xml:space="preserve"> K</w:t>
            </w:r>
            <w:proofErr w:type="spellStart"/>
            <w:r w:rsidR="20FE4DA3" w:rsidRPr="6C0E1617">
              <w:rPr>
                <w:lang w:val="lt"/>
              </w:rPr>
              <w:t>ey</w:t>
            </w:r>
            <w:proofErr w:type="spellEnd"/>
            <w:r w:rsidR="20FE4DA3" w:rsidRPr="6C0E1617">
              <w:rPr>
                <w:lang w:val="lt"/>
              </w:rPr>
              <w:t xml:space="preserve"> </w:t>
            </w:r>
            <w:proofErr w:type="spellStart"/>
            <w:r w:rsidR="20FE4DA3" w:rsidRPr="6C0E1617">
              <w:rPr>
                <w:lang w:val="lt"/>
              </w:rPr>
              <w:t>Lab‘as</w:t>
            </w:r>
            <w:proofErr w:type="spellEnd"/>
            <w:r w:rsidR="20FE4DA3">
              <w:t xml:space="preserve"> </w:t>
            </w:r>
            <w:r w:rsidR="60B24F67">
              <w:t>organizuo</w:t>
            </w:r>
            <w:r w:rsidR="232A8015">
              <w:t>jama</w:t>
            </w:r>
            <w:r w:rsidR="60B24F67">
              <w:t xml:space="preserve"> ugdymo veikla gabiems mokiniams bei teik</w:t>
            </w:r>
            <w:r w:rsidR="5F52594F">
              <w:t xml:space="preserve">iama </w:t>
            </w:r>
            <w:r w:rsidR="04B4B79D">
              <w:t>akademin</w:t>
            </w:r>
            <w:r w:rsidR="33A3DF7C">
              <w:t xml:space="preserve">ė </w:t>
            </w:r>
            <w:r w:rsidR="60B24F67">
              <w:t>pagalb</w:t>
            </w:r>
            <w:r w:rsidR="3B9F9B3E">
              <w:t xml:space="preserve">a </w:t>
            </w:r>
            <w:r w:rsidR="53ED0CFB">
              <w:t>sunkumų turintiems</w:t>
            </w:r>
            <w:r w:rsidR="60B24F67">
              <w:t xml:space="preserve"> mokiniams</w:t>
            </w:r>
            <w:r w:rsidR="7F4DA2A9">
              <w:t>.</w:t>
            </w:r>
          </w:p>
          <w:p w14:paraId="64B4ACA6" w14:textId="0D59A1AD" w:rsidR="5722E453" w:rsidRPr="00214810" w:rsidRDefault="677DF7C7" w:rsidP="6C0E1617">
            <w:pPr>
              <w:spacing w:line="259" w:lineRule="auto"/>
              <w:jc w:val="both"/>
            </w:pPr>
            <w:r>
              <w:t xml:space="preserve">Pagalbos bendruomenei  centre PIPL </w:t>
            </w:r>
            <w:r w:rsidR="5AEB382A">
              <w:t>p</w:t>
            </w:r>
            <w:r w:rsidR="62DFED67">
              <w:t xml:space="preserve">agalba teikta </w:t>
            </w:r>
            <w:r w:rsidR="6BAFF019">
              <w:t>septyniems</w:t>
            </w:r>
            <w:r w:rsidR="62DFED67">
              <w:t xml:space="preserve"> </w:t>
            </w:r>
            <w:r w:rsidR="5C8A231F">
              <w:t>5</w:t>
            </w:r>
            <w:r w:rsidR="1CBD2A2D">
              <w:t>–</w:t>
            </w:r>
            <w:r w:rsidR="62DFED67">
              <w:t>8 klasių mokiniams</w:t>
            </w:r>
            <w:r w:rsidR="75F796DC">
              <w:t>.</w:t>
            </w:r>
            <w:r w:rsidR="62DFED67">
              <w:t xml:space="preserve"> </w:t>
            </w:r>
            <w:r w:rsidR="10680A04">
              <w:t xml:space="preserve"> </w:t>
            </w:r>
            <w:r w:rsidR="67B2B8AE">
              <w:t>PIPL</w:t>
            </w:r>
            <w:r w:rsidR="4C0F51CC">
              <w:t xml:space="preserve"> centro</w:t>
            </w:r>
            <w:r w:rsidR="67B2B8AE">
              <w:t xml:space="preserve"> veiklos efektyvumas įsivertintas administracijos ir mokytojų tarybos posėdžiuose </w:t>
            </w:r>
            <w:r w:rsidR="0A276B81">
              <w:t xml:space="preserve">rugpjūčio ir gruodžio mėnesiais. </w:t>
            </w:r>
            <w:r w:rsidR="43C783FF">
              <w:t>100</w:t>
            </w:r>
            <w:r w:rsidR="0843E862">
              <w:t xml:space="preserve"> % mokinių, kuriems buvo teikta pagalba, </w:t>
            </w:r>
            <w:r w:rsidR="2FF60B06">
              <w:t>pa</w:t>
            </w:r>
            <w:r w:rsidR="4801F862">
              <w:t>tyrė sėkmę</w:t>
            </w:r>
            <w:r w:rsidR="2FF60B06">
              <w:t xml:space="preserve">, </w:t>
            </w:r>
            <w:r w:rsidR="6DB647AF">
              <w:t>100 %</w:t>
            </w:r>
            <w:r w:rsidR="7E57323F">
              <w:t xml:space="preserve"> </w:t>
            </w:r>
            <w:r w:rsidR="2FF60B06">
              <w:t>mokini</w:t>
            </w:r>
            <w:r w:rsidR="0FA8FBFA">
              <w:t>ų</w:t>
            </w:r>
            <w:r w:rsidR="2FF60B06">
              <w:t xml:space="preserve"> </w:t>
            </w:r>
            <w:r w:rsidR="0843E862">
              <w:t>bei jų tėv</w:t>
            </w:r>
            <w:r w:rsidR="6D39043E">
              <w:t>ų</w:t>
            </w:r>
            <w:r w:rsidR="0843E862">
              <w:t xml:space="preserve"> teiktą pagalbą įvertino gerai ir labai gerai.</w:t>
            </w:r>
            <w:r w:rsidR="6800F2E8">
              <w:t xml:space="preserve"> </w:t>
            </w:r>
            <w:r w:rsidR="5F05E5AE">
              <w:t>Vis</w:t>
            </w:r>
            <w:r w:rsidR="383B6F24">
              <w:t>iems</w:t>
            </w:r>
            <w:r w:rsidR="5F05E5AE">
              <w:t xml:space="preserve"> mokini</w:t>
            </w:r>
            <w:r w:rsidR="10F79FC3">
              <w:t>ams</w:t>
            </w:r>
            <w:r w:rsidR="5F05E5AE">
              <w:t xml:space="preserve">, kuriems buvo teikiama pagalba,  </w:t>
            </w:r>
            <w:r w:rsidR="4CBA419C">
              <w:t>kilo mažiau</w:t>
            </w:r>
            <w:r w:rsidR="5F05E5AE">
              <w:t xml:space="preserve"> problemų bendraujant su bendraamžiais</w:t>
            </w:r>
            <w:r w:rsidR="6EE0891B">
              <w:t>, pagerėjo santykiai su moky</w:t>
            </w:r>
            <w:r w:rsidR="591B9A21">
              <w:t>t</w:t>
            </w:r>
            <w:r w:rsidR="6EE0891B">
              <w:t>ojais</w:t>
            </w:r>
            <w:r w:rsidR="6AC88920">
              <w:t>, pagerėjo bendra emocinė sveikata.</w:t>
            </w:r>
          </w:p>
          <w:p w14:paraId="6A5D6D02" w14:textId="3E485566" w:rsidR="10B5984E" w:rsidRPr="00214810" w:rsidRDefault="10B5984E" w:rsidP="03672303">
            <w:pPr>
              <w:jc w:val="both"/>
              <w:rPr>
                <w:szCs w:val="24"/>
              </w:rPr>
            </w:pPr>
            <w:r w:rsidRPr="00214810">
              <w:rPr>
                <w:szCs w:val="24"/>
              </w:rPr>
              <w:t>PIPL centro komanda organizavo mokymus mokinių tėvams ir pedagogams</w:t>
            </w:r>
            <w:r w:rsidR="47E7D762" w:rsidRPr="00214810">
              <w:rPr>
                <w:szCs w:val="24"/>
              </w:rPr>
              <w:t>:</w:t>
            </w:r>
          </w:p>
          <w:p w14:paraId="70B5A688" w14:textId="69F55F5D" w:rsidR="310327D4" w:rsidRPr="00214810" w:rsidRDefault="310327D4" w:rsidP="00EF31F0">
            <w:pPr>
              <w:pStyle w:val="Sraopastraipa"/>
              <w:numPr>
                <w:ilvl w:val="0"/>
                <w:numId w:val="6"/>
              </w:numPr>
              <w:ind w:left="34" w:firstLine="0"/>
              <w:jc w:val="both"/>
              <w:rPr>
                <w:szCs w:val="24"/>
              </w:rPr>
            </w:pPr>
            <w:r w:rsidRPr="00214810">
              <w:rPr>
                <w:szCs w:val="24"/>
              </w:rPr>
              <w:t xml:space="preserve">8 seminarų ciklas </w:t>
            </w:r>
            <w:r w:rsidR="6506F1A3" w:rsidRPr="00214810">
              <w:rPr>
                <w:szCs w:val="24"/>
              </w:rPr>
              <w:t xml:space="preserve">progimnazijos bendruomenei ,,Laimingi tėvai – laimingi vaikai“. </w:t>
            </w:r>
            <w:r w:rsidR="27137D57" w:rsidRPr="00214810">
              <w:rPr>
                <w:szCs w:val="24"/>
              </w:rPr>
              <w:t>Seminarų ciklo temos:</w:t>
            </w:r>
            <w:r w:rsidR="6506F1A3" w:rsidRPr="00214810">
              <w:rPr>
                <w:szCs w:val="24"/>
              </w:rPr>
              <w:t xml:space="preserve">  „Kodėl vaikai mums nepaklūsta? Humaniškas ir autoritarinis požiūris“</w:t>
            </w:r>
            <w:r w:rsidR="55A8177C" w:rsidRPr="00214810">
              <w:rPr>
                <w:szCs w:val="24"/>
              </w:rPr>
              <w:t>,</w:t>
            </w:r>
            <w:r w:rsidR="6506F1A3" w:rsidRPr="00214810">
              <w:rPr>
                <w:szCs w:val="24"/>
              </w:rPr>
              <w:t xml:space="preserve"> „Vidinė vaiko laisvė. Kaip ugdyti vaikuose sąžiningumą? Ką reiškia bausmė?“</w:t>
            </w:r>
            <w:r w:rsidR="45035EF9" w:rsidRPr="00214810">
              <w:rPr>
                <w:szCs w:val="24"/>
              </w:rPr>
              <w:t xml:space="preserve">, </w:t>
            </w:r>
            <w:r w:rsidR="6506F1A3" w:rsidRPr="00214810">
              <w:rPr>
                <w:szCs w:val="24"/>
              </w:rPr>
              <w:t>„Emocinė tėvų sveikata, kaip pagrindas laimingam vaiko gyvenimui I dalis“</w:t>
            </w:r>
            <w:r w:rsidR="19C5DBFC" w:rsidRPr="00214810">
              <w:rPr>
                <w:szCs w:val="24"/>
              </w:rPr>
              <w:t xml:space="preserve">, </w:t>
            </w:r>
            <w:r w:rsidR="6506F1A3" w:rsidRPr="00214810">
              <w:rPr>
                <w:szCs w:val="24"/>
              </w:rPr>
              <w:t>„Tėvų emocinė sveikata kaip laimingo vaiko likimo sąlyga II dalis“</w:t>
            </w:r>
            <w:r w:rsidR="38FB183C" w:rsidRPr="00214810">
              <w:rPr>
                <w:szCs w:val="24"/>
              </w:rPr>
              <w:t xml:space="preserve">, </w:t>
            </w:r>
            <w:r w:rsidR="6506F1A3" w:rsidRPr="00214810">
              <w:rPr>
                <w:szCs w:val="24"/>
              </w:rPr>
              <w:t>„Lyčių pedagogika. Pagrindinės berniukų auklėjimo idėjos. Mamos ir sūnaus santykiai. Tėvo ir sūnaus santykiai“</w:t>
            </w:r>
            <w:r w:rsidR="360ACEC7" w:rsidRPr="00214810">
              <w:rPr>
                <w:szCs w:val="24"/>
              </w:rPr>
              <w:t xml:space="preserve">, </w:t>
            </w:r>
            <w:r w:rsidR="6506F1A3" w:rsidRPr="00214810">
              <w:rPr>
                <w:szCs w:val="24"/>
              </w:rPr>
              <w:t>„Lyčių pedagogika. Pagrindinės idėjos, kaip auginti mergaitę. Tėčio ir dukros santykiai. Motinos ir dukros santykiai“</w:t>
            </w:r>
            <w:r w:rsidR="556BC008" w:rsidRPr="00214810">
              <w:rPr>
                <w:szCs w:val="24"/>
              </w:rPr>
              <w:t xml:space="preserve">, </w:t>
            </w:r>
            <w:r w:rsidR="6506F1A3" w:rsidRPr="00214810">
              <w:rPr>
                <w:szCs w:val="24"/>
              </w:rPr>
              <w:t>„Ribos, ribos... Arba kaip įdiegti vaikui atsakomybės jausmą? Apmąstymai, klausimai ir atsakymai“</w:t>
            </w:r>
            <w:r w:rsidR="500E475A" w:rsidRPr="00214810">
              <w:rPr>
                <w:szCs w:val="24"/>
              </w:rPr>
              <w:t xml:space="preserve">, </w:t>
            </w:r>
            <w:r w:rsidR="6506F1A3" w:rsidRPr="00214810">
              <w:rPr>
                <w:szCs w:val="24"/>
              </w:rPr>
              <w:t>„Žmogaus tikslas, gyvenimo paskirtis. Misija, talentai. Kaip kalbėti su vaikais apie likimą, apie jų paskirtį? Kurso apibendrinimas</w:t>
            </w:r>
            <w:r w:rsidR="317A0CD9" w:rsidRPr="00214810">
              <w:rPr>
                <w:szCs w:val="24"/>
              </w:rPr>
              <w:t>”;</w:t>
            </w:r>
          </w:p>
          <w:p w14:paraId="5B80AAF2" w14:textId="4C4B1705" w:rsidR="6506F1A3" w:rsidRPr="00214810" w:rsidRDefault="4B9B27FE" w:rsidP="00EF31F0">
            <w:pPr>
              <w:pStyle w:val="Betarp"/>
              <w:numPr>
                <w:ilvl w:val="0"/>
                <w:numId w:val="9"/>
              </w:numPr>
              <w:ind w:left="34" w:firstLine="0"/>
              <w:jc w:val="both"/>
              <w:rPr>
                <w:rFonts w:ascii="Times New Roman" w:eastAsia="Times New Roman" w:hAnsi="Times New Roman"/>
                <w:sz w:val="24"/>
                <w:szCs w:val="24"/>
              </w:rPr>
            </w:pPr>
            <w:r w:rsidRPr="6C0E1617">
              <w:rPr>
                <w:rFonts w:ascii="Times New Roman" w:eastAsia="Times New Roman" w:hAnsi="Times New Roman"/>
                <w:sz w:val="24"/>
                <w:szCs w:val="24"/>
              </w:rPr>
              <w:t>seminaras pedagogams ,,</w:t>
            </w:r>
            <w:proofErr w:type="spellStart"/>
            <w:r w:rsidRPr="6C0E1617">
              <w:rPr>
                <w:rFonts w:ascii="Times New Roman" w:eastAsia="Times New Roman" w:hAnsi="Times New Roman"/>
                <w:sz w:val="24"/>
                <w:szCs w:val="24"/>
              </w:rPr>
              <w:t>Neuromokslai</w:t>
            </w:r>
            <w:proofErr w:type="spellEnd"/>
            <w:r w:rsidRPr="6C0E1617">
              <w:rPr>
                <w:rFonts w:ascii="Times New Roman" w:eastAsia="Times New Roman" w:hAnsi="Times New Roman"/>
                <w:sz w:val="24"/>
                <w:szCs w:val="24"/>
              </w:rPr>
              <w:t xml:space="preserve"> apie socialines ir emocines kompetencijas: kas čia </w:t>
            </w:r>
            <w:r w:rsidR="62A6A448" w:rsidRPr="6C0E1617">
              <w:rPr>
                <w:rFonts w:ascii="Times New Roman" w:eastAsia="Times New Roman" w:hAnsi="Times New Roman"/>
                <w:sz w:val="24"/>
                <w:szCs w:val="24"/>
              </w:rPr>
              <w:t>„</w:t>
            </w:r>
            <w:r w:rsidRPr="6C0E1617">
              <w:rPr>
                <w:rFonts w:ascii="Times New Roman" w:eastAsia="Times New Roman" w:hAnsi="Times New Roman"/>
                <w:sz w:val="24"/>
                <w:szCs w:val="24"/>
              </w:rPr>
              <w:t>Režisierius?”;</w:t>
            </w:r>
          </w:p>
          <w:p w14:paraId="282F4CA9" w14:textId="4D8E547A" w:rsidR="6506F1A3" w:rsidRPr="00214810" w:rsidRDefault="4B9B27FE" w:rsidP="00EF31F0">
            <w:pPr>
              <w:pStyle w:val="Betarp"/>
              <w:numPr>
                <w:ilvl w:val="0"/>
                <w:numId w:val="9"/>
              </w:numPr>
              <w:ind w:left="34" w:firstLine="0"/>
              <w:jc w:val="both"/>
              <w:rPr>
                <w:rFonts w:ascii="Times New Roman" w:eastAsia="Times New Roman" w:hAnsi="Times New Roman"/>
                <w:sz w:val="24"/>
                <w:szCs w:val="24"/>
              </w:rPr>
            </w:pPr>
            <w:r w:rsidRPr="6C0E1617">
              <w:rPr>
                <w:rFonts w:ascii="Times New Roman" w:eastAsia="Times New Roman" w:hAnsi="Times New Roman"/>
                <w:sz w:val="24"/>
                <w:szCs w:val="24"/>
              </w:rPr>
              <w:t xml:space="preserve"> seminaras pedagogams </w:t>
            </w:r>
            <w:r w:rsidR="4C3F0B87" w:rsidRPr="6C0E1617">
              <w:rPr>
                <w:rFonts w:ascii="Times New Roman" w:eastAsia="Times New Roman" w:hAnsi="Times New Roman"/>
                <w:sz w:val="24"/>
                <w:szCs w:val="24"/>
              </w:rPr>
              <w:t>„</w:t>
            </w:r>
            <w:proofErr w:type="spellStart"/>
            <w:r w:rsidRPr="6C0E1617">
              <w:rPr>
                <w:rFonts w:ascii="Times New Roman" w:eastAsia="Times New Roman" w:hAnsi="Times New Roman"/>
                <w:sz w:val="24"/>
                <w:szCs w:val="24"/>
              </w:rPr>
              <w:t>Neuromokslai</w:t>
            </w:r>
            <w:proofErr w:type="spellEnd"/>
            <w:r w:rsidRPr="6C0E1617">
              <w:rPr>
                <w:rFonts w:ascii="Times New Roman" w:eastAsia="Times New Roman" w:hAnsi="Times New Roman"/>
                <w:sz w:val="24"/>
                <w:szCs w:val="24"/>
              </w:rPr>
              <w:t xml:space="preserve"> apie mūsų vidinį režisierių</w:t>
            </w:r>
            <w:r w:rsidR="7D6FF26A" w:rsidRPr="6C0E1617">
              <w:rPr>
                <w:rFonts w:ascii="Times New Roman" w:eastAsia="Times New Roman" w:hAnsi="Times New Roman"/>
                <w:sz w:val="24"/>
                <w:szCs w:val="24"/>
              </w:rPr>
              <w:t>“</w:t>
            </w:r>
            <w:r w:rsidRPr="6C0E1617">
              <w:rPr>
                <w:rFonts w:ascii="Times New Roman" w:eastAsia="Times New Roman" w:hAnsi="Times New Roman"/>
                <w:sz w:val="24"/>
                <w:szCs w:val="24"/>
              </w:rPr>
              <w:t>;</w:t>
            </w:r>
          </w:p>
          <w:p w14:paraId="5159452F" w14:textId="5F85DAA6" w:rsidR="6506F1A3" w:rsidRPr="00214810" w:rsidRDefault="4B9B27FE" w:rsidP="00EF31F0">
            <w:pPr>
              <w:pStyle w:val="Betarp"/>
              <w:numPr>
                <w:ilvl w:val="0"/>
                <w:numId w:val="9"/>
              </w:numPr>
              <w:ind w:left="34" w:firstLine="0"/>
              <w:jc w:val="both"/>
              <w:rPr>
                <w:rFonts w:ascii="Times New Roman" w:eastAsia="Times New Roman" w:hAnsi="Times New Roman"/>
                <w:sz w:val="24"/>
                <w:szCs w:val="24"/>
              </w:rPr>
            </w:pPr>
            <w:r w:rsidRPr="6C0E1617">
              <w:rPr>
                <w:rFonts w:ascii="Times New Roman" w:eastAsia="Times New Roman" w:hAnsi="Times New Roman"/>
                <w:sz w:val="24"/>
                <w:szCs w:val="24"/>
              </w:rPr>
              <w:t xml:space="preserve">seminaras mokinių tėvams </w:t>
            </w:r>
            <w:r w:rsidR="58FFC54E" w:rsidRPr="6C0E1617">
              <w:rPr>
                <w:rFonts w:ascii="Times New Roman" w:eastAsia="Times New Roman" w:hAnsi="Times New Roman"/>
                <w:sz w:val="24"/>
                <w:szCs w:val="24"/>
              </w:rPr>
              <w:t>„</w:t>
            </w:r>
            <w:proofErr w:type="spellStart"/>
            <w:r w:rsidRPr="6C0E1617">
              <w:rPr>
                <w:rFonts w:ascii="Times New Roman" w:eastAsia="Times New Roman" w:hAnsi="Times New Roman"/>
                <w:sz w:val="24"/>
                <w:szCs w:val="24"/>
              </w:rPr>
              <w:t>Neuromokslai</w:t>
            </w:r>
            <w:proofErr w:type="spellEnd"/>
            <w:r w:rsidRPr="6C0E1617">
              <w:rPr>
                <w:rFonts w:ascii="Times New Roman" w:eastAsia="Times New Roman" w:hAnsi="Times New Roman"/>
                <w:sz w:val="24"/>
                <w:szCs w:val="24"/>
              </w:rPr>
              <w:t xml:space="preserve"> apie mūsų vidinį režisierių</w:t>
            </w:r>
            <w:r w:rsidR="5125F4D7" w:rsidRPr="6C0E1617">
              <w:rPr>
                <w:rFonts w:ascii="Times New Roman" w:eastAsia="Times New Roman" w:hAnsi="Times New Roman"/>
                <w:sz w:val="24"/>
                <w:szCs w:val="24"/>
              </w:rPr>
              <w:t>“</w:t>
            </w:r>
            <w:r w:rsidRPr="6C0E1617">
              <w:rPr>
                <w:rFonts w:ascii="Times New Roman" w:eastAsia="Times New Roman" w:hAnsi="Times New Roman"/>
                <w:sz w:val="24"/>
                <w:szCs w:val="24"/>
              </w:rPr>
              <w:t>.</w:t>
            </w:r>
          </w:p>
          <w:p w14:paraId="02ED4C47" w14:textId="528967EB" w:rsidR="03672303" w:rsidRPr="00214810" w:rsidRDefault="1B4A9BD7" w:rsidP="3FD9DDE1">
            <w:pPr>
              <w:pStyle w:val="Betarp"/>
              <w:spacing w:line="259" w:lineRule="auto"/>
              <w:jc w:val="both"/>
              <w:rPr>
                <w:rFonts w:ascii="Times New Roman" w:eastAsia="Times New Roman" w:hAnsi="Times New Roman"/>
                <w:sz w:val="24"/>
                <w:szCs w:val="24"/>
              </w:rPr>
            </w:pPr>
            <w:r w:rsidRPr="6C0E1617">
              <w:rPr>
                <w:rFonts w:ascii="Times New Roman" w:eastAsia="Times New Roman" w:hAnsi="Times New Roman"/>
                <w:sz w:val="24"/>
                <w:szCs w:val="24"/>
              </w:rPr>
              <w:lastRenderedPageBreak/>
              <w:t xml:space="preserve">Organizuota mamų ir dukrų naktis mokykloje </w:t>
            </w:r>
            <w:r w:rsidR="43876BB0" w:rsidRPr="6C0E1617">
              <w:rPr>
                <w:rFonts w:ascii="Times New Roman" w:eastAsia="Times New Roman" w:hAnsi="Times New Roman"/>
                <w:sz w:val="24"/>
                <w:szCs w:val="24"/>
              </w:rPr>
              <w:t>„</w:t>
            </w:r>
            <w:r w:rsidRPr="6C0E1617">
              <w:rPr>
                <w:rFonts w:ascii="Times New Roman" w:eastAsia="Times New Roman" w:hAnsi="Times New Roman"/>
                <w:sz w:val="24"/>
                <w:szCs w:val="24"/>
              </w:rPr>
              <w:t>Širšių lizdas</w:t>
            </w:r>
            <w:r w:rsidR="6A625657" w:rsidRPr="6C0E1617">
              <w:rPr>
                <w:rFonts w:ascii="Times New Roman" w:eastAsia="Times New Roman" w:hAnsi="Times New Roman"/>
                <w:sz w:val="24"/>
                <w:szCs w:val="24"/>
              </w:rPr>
              <w:t>“</w:t>
            </w:r>
            <w:r w:rsidRPr="6C0E1617">
              <w:rPr>
                <w:rFonts w:ascii="Times New Roman" w:eastAsia="Times New Roman" w:hAnsi="Times New Roman"/>
                <w:sz w:val="24"/>
                <w:szCs w:val="24"/>
              </w:rPr>
              <w:t xml:space="preserve">. Mamoms ir dukroms veiklas organizavo ir vedė </w:t>
            </w:r>
            <w:proofErr w:type="spellStart"/>
            <w:r w:rsidRPr="6C0E1617">
              <w:rPr>
                <w:rFonts w:ascii="Times New Roman" w:eastAsia="Times New Roman" w:hAnsi="Times New Roman"/>
                <w:sz w:val="24"/>
                <w:szCs w:val="24"/>
              </w:rPr>
              <w:t>Whatansu.lt</w:t>
            </w:r>
            <w:proofErr w:type="spellEnd"/>
            <w:r w:rsidRPr="6C0E1617">
              <w:rPr>
                <w:rFonts w:ascii="Times New Roman" w:eastAsia="Times New Roman" w:hAnsi="Times New Roman"/>
                <w:sz w:val="24"/>
                <w:szCs w:val="24"/>
              </w:rPr>
              <w:t xml:space="preserve"> komanda. Veiklų tikslas – stiprinti mamų ir dukrų ryšį, gebėjimą kalbėti ir išgirsti, suprasti vienai kitą.</w:t>
            </w:r>
          </w:p>
          <w:p w14:paraId="180E48A9" w14:textId="1B9BE6A2" w:rsidR="00E526CB" w:rsidRPr="00214810" w:rsidRDefault="407CFEB5" w:rsidP="6C0E1617">
            <w:pPr>
              <w:spacing w:line="259" w:lineRule="auto"/>
              <w:jc w:val="both"/>
            </w:pPr>
            <w:r>
              <w:t xml:space="preserve">Organizuojant Žinių laboratorijos </w:t>
            </w:r>
            <w:proofErr w:type="spellStart"/>
            <w:r w:rsidR="7C0A5DF2">
              <w:t>Key</w:t>
            </w:r>
            <w:proofErr w:type="spellEnd"/>
            <w:r w:rsidR="7C0A5DF2">
              <w:t xml:space="preserve"> </w:t>
            </w:r>
            <w:proofErr w:type="spellStart"/>
            <w:r w:rsidR="7C0A5DF2">
              <w:t>Lab’as</w:t>
            </w:r>
            <w:proofErr w:type="spellEnd"/>
            <w:r w:rsidR="7C0A5DF2">
              <w:t xml:space="preserve"> </w:t>
            </w:r>
            <w:r>
              <w:t xml:space="preserve">veiklas, </w:t>
            </w:r>
            <w:r w:rsidR="36E15DD9">
              <w:t>30 5</w:t>
            </w:r>
            <w:r w:rsidR="514FAED6">
              <w:t>–</w:t>
            </w:r>
            <w:r w:rsidR="36E15DD9">
              <w:t xml:space="preserve">8 klasių mokinių dalyvavo neformalaus ugdymo autorinėje programoje „Intelektualus KUNG FU“, organizuotoje MB SMARTWILL. Užsiėmimų metu </w:t>
            </w:r>
            <w:r w:rsidR="1E1FE1CD">
              <w:t xml:space="preserve">mokiniai mokėsi metodų ir strategijų </w:t>
            </w:r>
            <w:r w:rsidR="7FFEB4D8">
              <w:t>atminties, mąstymo greičio, dėmesio koncentracijos, išmokymo strategijų lavinimui, mokymuisi, kaip galima greičiau įvaldyti naujus įgūdžius ir sėkmingai mokyti</w:t>
            </w:r>
            <w:r w:rsidR="7FFEB4D8" w:rsidRPr="6C0E1617">
              <w:rPr>
                <w:rFonts w:eastAsia="Aptos"/>
              </w:rPr>
              <w:t>s.</w:t>
            </w:r>
            <w:r w:rsidR="1E1FE1CD">
              <w:t xml:space="preserve"> Įgytomis kompetencijomis pasidalijo klasių valandėlių metu. </w:t>
            </w:r>
            <w:r w:rsidR="68FC7311">
              <w:t>Siekiant  individualios kiekvieno mokinio sėkmės bei mokymosi pasiekimų gerėjimo</w:t>
            </w:r>
            <w:r w:rsidR="7C328B80">
              <w:t>, buvo sudarytos sutartys su 12 Šiaulių miesto gimnazijų mokinių</w:t>
            </w:r>
            <w:r w:rsidR="59741E63">
              <w:t xml:space="preserve"> dėl konsultacijų teikimo</w:t>
            </w:r>
            <w:r w:rsidR="073C040A">
              <w:t xml:space="preserve"> </w:t>
            </w:r>
            <w:r w:rsidR="59741E63">
              <w:t>1</w:t>
            </w:r>
            <w:r w:rsidR="033C3BD7">
              <w:t>–</w:t>
            </w:r>
            <w:r w:rsidR="59741E63">
              <w:t>8 klasių mokiniams, pagalbos ruošiant namų darbus organizavimo.</w:t>
            </w:r>
            <w:r w:rsidR="0DD0A28E">
              <w:t xml:space="preserve"> Gimnazistų paslaugomis pasinaudojo 30 1</w:t>
            </w:r>
            <w:r w:rsidR="74BEC748">
              <w:t>–</w:t>
            </w:r>
            <w:r w:rsidR="0DD0A28E">
              <w:t xml:space="preserve">4 klasių ir </w:t>
            </w:r>
            <w:r w:rsidR="073C040A">
              <w:t>1</w:t>
            </w:r>
            <w:r w:rsidR="0DD0A28E">
              <w:t>5 5</w:t>
            </w:r>
            <w:r w:rsidR="3C641C0C">
              <w:t>–</w:t>
            </w:r>
            <w:r w:rsidR="0DD0A28E">
              <w:t>8 klasių mokini</w:t>
            </w:r>
            <w:r w:rsidR="073C040A">
              <w:t>ų</w:t>
            </w:r>
            <w:r w:rsidR="0DD0A28E">
              <w:t xml:space="preserve">. </w:t>
            </w:r>
          </w:p>
          <w:p w14:paraId="36CE5D46" w14:textId="5CF1E7E0" w:rsidR="03672303" w:rsidRPr="00214810" w:rsidRDefault="0E291C3A" w:rsidP="03672303">
            <w:pPr>
              <w:spacing w:line="259" w:lineRule="auto"/>
              <w:jc w:val="both"/>
              <w:rPr>
                <w:szCs w:val="24"/>
              </w:rPr>
            </w:pPr>
            <w:r w:rsidRPr="00214810">
              <w:rPr>
                <w:szCs w:val="24"/>
              </w:rPr>
              <w:t>Mokiniams sudarytos sąlygos gerinti mokymo(</w:t>
            </w:r>
            <w:proofErr w:type="spellStart"/>
            <w:r w:rsidRPr="00214810">
              <w:rPr>
                <w:szCs w:val="24"/>
              </w:rPr>
              <w:t>si</w:t>
            </w:r>
            <w:proofErr w:type="spellEnd"/>
            <w:r w:rsidRPr="00214810">
              <w:rPr>
                <w:szCs w:val="24"/>
              </w:rPr>
              <w:t>) pasi</w:t>
            </w:r>
            <w:r w:rsidR="01D0FAAA" w:rsidRPr="00214810">
              <w:rPr>
                <w:szCs w:val="24"/>
              </w:rPr>
              <w:t>e</w:t>
            </w:r>
            <w:r w:rsidRPr="00214810">
              <w:rPr>
                <w:szCs w:val="24"/>
              </w:rPr>
              <w:t xml:space="preserve">kimus lankant konsultacijas. </w:t>
            </w:r>
            <w:r w:rsidR="48D70FCF" w:rsidRPr="00214810">
              <w:rPr>
                <w:szCs w:val="24"/>
              </w:rPr>
              <w:t xml:space="preserve">50 % mokytojų organizavo konsultacijas pagal direktoriaus įsakymu patvirtintą tvarkaraštį, </w:t>
            </w:r>
            <w:r w:rsidR="5F1F56C7" w:rsidRPr="00214810">
              <w:rPr>
                <w:szCs w:val="24"/>
              </w:rPr>
              <w:t xml:space="preserve">50 % teikė pagalbą mokiniams pertraukų ar individualiai susitartu metu. </w:t>
            </w:r>
          </w:p>
          <w:p w14:paraId="33AC61A9" w14:textId="73C57994" w:rsidR="00E526CB" w:rsidRPr="00214810" w:rsidRDefault="022A8B63" w:rsidP="03672303">
            <w:pPr>
              <w:jc w:val="both"/>
              <w:rPr>
                <w:szCs w:val="24"/>
                <w:lang w:eastAsia="lt-LT"/>
              </w:rPr>
            </w:pPr>
            <w:r w:rsidRPr="00214810">
              <w:rPr>
                <w:szCs w:val="24"/>
              </w:rPr>
              <w:t xml:space="preserve">Mokykloje </w:t>
            </w:r>
            <w:r w:rsidR="1FD86322" w:rsidRPr="00214810">
              <w:rPr>
                <w:szCs w:val="24"/>
              </w:rPr>
              <w:t>pagalbą mokiniams teikė šie specialistai: specialusis pedagogas, logopedas ir socialinis pedagogas.</w:t>
            </w:r>
            <w:r w:rsidRPr="00214810">
              <w:rPr>
                <w:szCs w:val="24"/>
              </w:rPr>
              <w:t xml:space="preserve"> </w:t>
            </w:r>
          </w:p>
          <w:p w14:paraId="6A3AD338" w14:textId="6DD46A2D" w:rsidR="00E526CB" w:rsidRPr="00214810" w:rsidRDefault="022A8B63" w:rsidP="19751B9C">
            <w:pPr>
              <w:jc w:val="both"/>
              <w:rPr>
                <w:szCs w:val="24"/>
                <w:lang w:eastAsia="lt-LT"/>
              </w:rPr>
            </w:pPr>
            <w:r w:rsidRPr="00214810">
              <w:rPr>
                <w:szCs w:val="24"/>
              </w:rPr>
              <w:t>Reikalingą pagalbą gavo 100 % mokinių. Specialusis pedagogas pagalbą teikė 37 mokiniams. Logopedas pagalbą teikė 50 mokinių. 15 mokinių, turin</w:t>
            </w:r>
            <w:r w:rsidR="57E1E710" w:rsidRPr="00214810">
              <w:rPr>
                <w:szCs w:val="24"/>
              </w:rPr>
              <w:t>čių</w:t>
            </w:r>
            <w:r w:rsidRPr="00214810">
              <w:rPr>
                <w:szCs w:val="24"/>
              </w:rPr>
              <w:t xml:space="preserve"> didelių specialiųjų ugdymosi poreikių, socialinė pedagogė vedė individualaus ugdymo ir pagalbos teikimo  užsiėmimus. Vadovaujantis PPT rekomendacijomis, parengti 9 individualaus ugdymo ir pagalbos teikimo plan</w:t>
            </w:r>
            <w:r w:rsidR="4C5C2614" w:rsidRPr="00214810">
              <w:rPr>
                <w:szCs w:val="24"/>
              </w:rPr>
              <w:t>ai</w:t>
            </w:r>
            <w:r w:rsidRPr="00214810">
              <w:rPr>
                <w:szCs w:val="24"/>
              </w:rPr>
              <w:t xml:space="preserve"> stiprinant mokinių gyvenimo įgūdžius, bendrąsias ir socialines kompetencijas.</w:t>
            </w:r>
          </w:p>
          <w:p w14:paraId="73D718A9" w14:textId="11035DB7" w:rsidR="4F061DEA" w:rsidRPr="00214810" w:rsidRDefault="4F061DEA" w:rsidP="71A43068">
            <w:pPr>
              <w:jc w:val="both"/>
              <w:rPr>
                <w:szCs w:val="24"/>
              </w:rPr>
            </w:pPr>
            <w:r w:rsidRPr="00214810">
              <w:rPr>
                <w:szCs w:val="24"/>
              </w:rPr>
              <w:t xml:space="preserve">SUP turintiems mokiniams </w:t>
            </w:r>
            <w:r w:rsidR="7EAC4E1C" w:rsidRPr="00214810">
              <w:rPr>
                <w:szCs w:val="24"/>
              </w:rPr>
              <w:t>pagalbą teikė 5 mokinio padėjėjai.</w:t>
            </w:r>
            <w:r w:rsidR="70285B08" w:rsidRPr="00214810">
              <w:rPr>
                <w:szCs w:val="24"/>
              </w:rPr>
              <w:t xml:space="preserve"> </w:t>
            </w:r>
            <w:r w:rsidR="6EC02206" w:rsidRPr="00214810">
              <w:rPr>
                <w:szCs w:val="24"/>
              </w:rPr>
              <w:t xml:space="preserve">Šiaulių PPT sprendimu mokinio padėjėjo pagalba skirta </w:t>
            </w:r>
            <w:r w:rsidR="61264B8D" w:rsidRPr="00214810">
              <w:rPr>
                <w:szCs w:val="24"/>
              </w:rPr>
              <w:t>12</w:t>
            </w:r>
            <w:r w:rsidR="6EC02206" w:rsidRPr="00214810">
              <w:rPr>
                <w:szCs w:val="24"/>
              </w:rPr>
              <w:t xml:space="preserve"> mokini</w:t>
            </w:r>
            <w:r w:rsidR="228F9B07" w:rsidRPr="00214810">
              <w:rPr>
                <w:szCs w:val="24"/>
              </w:rPr>
              <w:t>ų</w:t>
            </w:r>
            <w:r w:rsidR="6EC02206" w:rsidRPr="00214810">
              <w:rPr>
                <w:szCs w:val="24"/>
              </w:rPr>
              <w:t xml:space="preserve">. </w:t>
            </w:r>
            <w:r w:rsidR="70285B08" w:rsidRPr="00214810">
              <w:rPr>
                <w:szCs w:val="24"/>
              </w:rPr>
              <w:t>VGK posėdyje s</w:t>
            </w:r>
            <w:r w:rsidR="197392B1" w:rsidRPr="00214810">
              <w:rPr>
                <w:szCs w:val="24"/>
              </w:rPr>
              <w:t>varstytas pagalbos poreikis. Mokytojų siūlymu ir VGK sprendimu nutarta mokinio</w:t>
            </w:r>
            <w:r w:rsidR="73E2EADB" w:rsidRPr="00214810">
              <w:rPr>
                <w:szCs w:val="24"/>
              </w:rPr>
              <w:t xml:space="preserve"> padėjėjo</w:t>
            </w:r>
            <w:r w:rsidR="197392B1" w:rsidRPr="00214810">
              <w:rPr>
                <w:szCs w:val="24"/>
              </w:rPr>
              <w:t xml:space="preserve"> pagalbą teikti </w:t>
            </w:r>
            <w:r w:rsidR="79E43650" w:rsidRPr="00214810">
              <w:rPr>
                <w:szCs w:val="24"/>
              </w:rPr>
              <w:t>10</w:t>
            </w:r>
            <w:r w:rsidR="197392B1" w:rsidRPr="00214810">
              <w:rPr>
                <w:szCs w:val="24"/>
              </w:rPr>
              <w:t xml:space="preserve"> mokini</w:t>
            </w:r>
            <w:r w:rsidR="368A0B34" w:rsidRPr="00214810">
              <w:rPr>
                <w:szCs w:val="24"/>
              </w:rPr>
              <w:t>ų</w:t>
            </w:r>
            <w:r w:rsidR="78AF5577" w:rsidRPr="00214810">
              <w:rPr>
                <w:szCs w:val="24"/>
              </w:rPr>
              <w:t xml:space="preserve">, nes </w:t>
            </w:r>
            <w:r w:rsidR="674B9D80" w:rsidRPr="00214810">
              <w:rPr>
                <w:szCs w:val="24"/>
              </w:rPr>
              <w:t>2</w:t>
            </w:r>
            <w:r w:rsidR="78AF5577" w:rsidRPr="00214810">
              <w:rPr>
                <w:szCs w:val="24"/>
              </w:rPr>
              <w:t xml:space="preserve"> mokiniams pagalba </w:t>
            </w:r>
            <w:r w:rsidR="6DED6483" w:rsidRPr="00214810">
              <w:rPr>
                <w:szCs w:val="24"/>
              </w:rPr>
              <w:t>ne</w:t>
            </w:r>
            <w:r w:rsidR="4E257B3F" w:rsidRPr="00214810">
              <w:rPr>
                <w:szCs w:val="24"/>
              </w:rPr>
              <w:t>b</w:t>
            </w:r>
            <w:r w:rsidR="78AF5577" w:rsidRPr="00214810">
              <w:rPr>
                <w:szCs w:val="24"/>
              </w:rPr>
              <w:t>ereikalinga</w:t>
            </w:r>
            <w:r w:rsidR="197392B1" w:rsidRPr="00214810">
              <w:rPr>
                <w:szCs w:val="24"/>
              </w:rPr>
              <w:t>.</w:t>
            </w:r>
          </w:p>
          <w:p w14:paraId="06724BA9" w14:textId="77777777" w:rsidR="00E526CB" w:rsidRPr="00214810" w:rsidRDefault="00E526CB" w:rsidP="19751B9C">
            <w:pPr>
              <w:spacing w:line="259" w:lineRule="auto"/>
              <w:jc w:val="both"/>
              <w:rPr>
                <w:szCs w:val="24"/>
              </w:rPr>
            </w:pPr>
          </w:p>
          <w:p w14:paraId="69CD43B2" w14:textId="77777777" w:rsidR="00EE7054" w:rsidRPr="00214810" w:rsidRDefault="00EE7054" w:rsidP="00EE7054">
            <w:pPr>
              <w:spacing w:line="259" w:lineRule="auto"/>
              <w:jc w:val="both"/>
              <w:rPr>
                <w:szCs w:val="24"/>
                <w:lang w:eastAsia="lt-LT"/>
              </w:rPr>
            </w:pPr>
            <w:r w:rsidRPr="00214810">
              <w:rPr>
                <w:b/>
                <w:bCs/>
                <w:szCs w:val="24"/>
                <w:lang w:eastAsia="lt-LT"/>
              </w:rPr>
              <w:t>Adaptacija</w:t>
            </w:r>
          </w:p>
          <w:p w14:paraId="02AAF170" w14:textId="77777777" w:rsidR="00EE7054" w:rsidRPr="00214810" w:rsidRDefault="00EE7054" w:rsidP="00EE7054">
            <w:pPr>
              <w:spacing w:line="259" w:lineRule="auto"/>
              <w:jc w:val="both"/>
              <w:rPr>
                <w:rFonts w:eastAsia="Calibri"/>
                <w:szCs w:val="24"/>
              </w:rPr>
            </w:pPr>
            <w:r w:rsidRPr="00214810">
              <w:rPr>
                <w:szCs w:val="24"/>
                <w:lang w:eastAsia="lt-LT"/>
              </w:rPr>
              <w:t xml:space="preserve">Atliktų tyrimų rezultatai: </w:t>
            </w:r>
            <w:r w:rsidRPr="00214810">
              <w:rPr>
                <w:szCs w:val="24"/>
              </w:rPr>
              <w:t xml:space="preserve">98,3 % pirmokų mokykloje jaučiasi labai gerai ir saugiai, 97 % pirmokų tėvų džiaugiasi gerais vaiko santykiais su dėstančiais mokytojais. 100 % pirmokų tėvų yra patenkinti ugdymo kokybe, 100 % tikina gaunantys pakankamai informacijos apie vaiko pasiekimus. </w:t>
            </w:r>
          </w:p>
          <w:p w14:paraId="72FD0D22" w14:textId="77777777" w:rsidR="00EE7054" w:rsidRPr="00214810" w:rsidRDefault="00EE7054" w:rsidP="00EE7054">
            <w:pPr>
              <w:jc w:val="both"/>
              <w:rPr>
                <w:szCs w:val="24"/>
                <w:lang w:eastAsia="lt-LT"/>
              </w:rPr>
            </w:pPr>
            <w:r w:rsidRPr="00214810">
              <w:rPr>
                <w:szCs w:val="24"/>
              </w:rPr>
              <w:t xml:space="preserve">89 % penktokų jaučiasi gerai,  85 % džiaugiasi, kad lanko šią mokyklą. 48 % mokinių 5-oje klasėje sekasi mokytis geriau, 15,4 % taip pat kaip 4-oje klasėje, 36 % mokinių sekasi mokytis prasčiau. Nemaža dalis mokinių (46,2 %) kritiškai vertina savo pastangas mokytis ir galvoja, kad galėtų geriau. 44 % mokinių teigia, kad stengiasi mokytis, kiek gali. </w:t>
            </w:r>
            <w:r w:rsidRPr="00214810">
              <w:rPr>
                <w:szCs w:val="24"/>
                <w:lang w:eastAsia="lt-LT"/>
              </w:rPr>
              <w:t xml:space="preserve">Tėvai džiaugiasi gerais vaikų santykiais su mokytojais (52 %), klasės draugais (44 %). </w:t>
            </w:r>
          </w:p>
          <w:p w14:paraId="291FF8D5" w14:textId="77777777" w:rsidR="00EE7054" w:rsidRPr="00214810" w:rsidRDefault="00EE7054" w:rsidP="00EE7054">
            <w:pPr>
              <w:spacing w:line="259" w:lineRule="auto"/>
              <w:jc w:val="both"/>
              <w:rPr>
                <w:szCs w:val="24"/>
              </w:rPr>
            </w:pPr>
            <w:r w:rsidRPr="00214810">
              <w:rPr>
                <w:szCs w:val="24"/>
              </w:rPr>
              <w:t>Tyrimo rezultatai aptarti administracijos pasitarime (protokolas 2024-03-01 Nr. S3-2), pristatyti  Mokytojų tarybos posėdyje (protokolas 2024-02-22 Nr. S2-2), klasių vadovų ir tėvų susirinkimuose.  Numatytos priemonės išryškėjusioms problemoms spręsti.</w:t>
            </w:r>
          </w:p>
          <w:p w14:paraId="58D71F8A" w14:textId="1C77632D" w:rsidR="006F6322" w:rsidRPr="00214810" w:rsidRDefault="006F6322" w:rsidP="00EE7054">
            <w:pPr>
              <w:spacing w:line="259" w:lineRule="auto"/>
              <w:jc w:val="both"/>
              <w:rPr>
                <w:szCs w:val="24"/>
              </w:rPr>
            </w:pPr>
            <w:r w:rsidRPr="00214810">
              <w:rPr>
                <w:szCs w:val="24"/>
              </w:rPr>
              <w:t xml:space="preserve">Atlikti tyrimai parodė, kad mokykloje vyrauja saugi ir palanki aplinka, ypač tarp pradinukų – pirmokai ir jų tėvai aukštai vertina tiek ugdymo kokybę, tiek santykius su mokytojais. Penktokų apklausa atskleidė, kad nors dauguma mokinių jaučiasi gerai ir vertina mokyklą, daliai jų kyla sunkumų pereinant į aukštesnę klasę, o beveik pusė mokinių pripažįsta galintys stengtis labiau. </w:t>
            </w:r>
            <w:r w:rsidRPr="00214810">
              <w:rPr>
                <w:szCs w:val="24"/>
              </w:rPr>
              <w:lastRenderedPageBreak/>
              <w:t>Tėvai išlieka patenkinti vaikų santykiais su mokytojais ir klasės draugais, tačiau pastebimas nuosaikesnis vertinimas vyresnėse klasėse. Tyrimų rezultatai buvo aptarti su klasių vadovais ir tėv</w:t>
            </w:r>
            <w:r w:rsidR="00F215C5" w:rsidRPr="00214810">
              <w:rPr>
                <w:szCs w:val="24"/>
              </w:rPr>
              <w:t xml:space="preserve">ais, </w:t>
            </w:r>
            <w:r w:rsidRPr="00214810">
              <w:rPr>
                <w:szCs w:val="24"/>
              </w:rPr>
              <w:t>identifikuotoms problemoms spręsti numatytos konkrečios priemonės, kurios įgyvendinamos siekiant gerinti ugdymo procesą.</w:t>
            </w:r>
          </w:p>
          <w:p w14:paraId="0B0507D0" w14:textId="77777777" w:rsidR="00EE7054" w:rsidRPr="00214810" w:rsidRDefault="00EE7054" w:rsidP="00EE7054">
            <w:pPr>
              <w:spacing w:line="259" w:lineRule="auto"/>
              <w:jc w:val="both"/>
              <w:rPr>
                <w:szCs w:val="24"/>
              </w:rPr>
            </w:pPr>
          </w:p>
          <w:p w14:paraId="5B097547" w14:textId="77777777" w:rsidR="00EE7054" w:rsidRPr="00214810" w:rsidRDefault="00EE7054" w:rsidP="00EE7054">
            <w:pPr>
              <w:jc w:val="both"/>
              <w:rPr>
                <w:szCs w:val="24"/>
              </w:rPr>
            </w:pPr>
            <w:r w:rsidRPr="00214810">
              <w:rPr>
                <w:b/>
                <w:bCs/>
                <w:szCs w:val="24"/>
              </w:rPr>
              <w:t xml:space="preserve">Mokymosi krūviai </w:t>
            </w:r>
          </w:p>
          <w:p w14:paraId="0B64DAE0" w14:textId="316C8D92" w:rsidR="00EE7054" w:rsidRPr="00214810" w:rsidRDefault="202C94C4" w:rsidP="00EE7054">
            <w:pPr>
              <w:spacing w:line="259" w:lineRule="auto"/>
              <w:jc w:val="both"/>
            </w:pPr>
            <w:r>
              <w:t xml:space="preserve">Vadovaujantis Mokymosi krūvių reguliavimo tvarkos aprašu (2021-09-01 direktoriaus įsakymas Nr. V-84(1.3.)) sėkmingai optimizuotas mokinių mokymosi krūvis atsižvelgiant į Bendrosiose programose numatytas ugdymo turinio apimtis.  Mokytojai  vadovavosi mokymosi krūvių reguliavimo tvarkos aprašu.  </w:t>
            </w:r>
          </w:p>
          <w:p w14:paraId="64DC6A62" w14:textId="77777777" w:rsidR="00EE7054" w:rsidRPr="00214810" w:rsidRDefault="00EE7054" w:rsidP="00EE7054">
            <w:pPr>
              <w:spacing w:line="259" w:lineRule="auto"/>
              <w:jc w:val="both"/>
              <w:rPr>
                <w:szCs w:val="24"/>
              </w:rPr>
            </w:pPr>
          </w:p>
          <w:p w14:paraId="76EA2D28" w14:textId="222DD0B9" w:rsidR="00EE7054" w:rsidRPr="00214810" w:rsidRDefault="00EE7054" w:rsidP="00EE7054">
            <w:pPr>
              <w:spacing w:line="259" w:lineRule="auto"/>
              <w:jc w:val="both"/>
              <w:rPr>
                <w:szCs w:val="24"/>
              </w:rPr>
            </w:pPr>
            <w:r w:rsidRPr="00214810">
              <w:rPr>
                <w:b/>
                <w:bCs/>
                <w:szCs w:val="24"/>
              </w:rPr>
              <w:t>Mokinių pasiekimų vertinimas</w:t>
            </w:r>
          </w:p>
          <w:p w14:paraId="38CDC6A0" w14:textId="7B490BC1" w:rsidR="0070101C" w:rsidRPr="00214810" w:rsidRDefault="202C94C4" w:rsidP="6C0E1617">
            <w:pPr>
              <w:spacing w:line="259" w:lineRule="auto"/>
              <w:jc w:val="both"/>
              <w:rPr>
                <w:lang w:eastAsia="lt-LT"/>
              </w:rPr>
            </w:pPr>
            <w:r>
              <w:t xml:space="preserve">100 % mokytojų vertindami mokinių žinias, pasiekimus vadovaujasi mokinių pažangos ir pasiekimų vertinimo, esant mokinių įvairovei, aprašu  (direktoriaus 2023-12-15 įsakymas Nr. V161). </w:t>
            </w:r>
            <w:r w:rsidR="082AE6FD">
              <w:t>Didelis dėmesys 2024 m. skirtas a</w:t>
            </w:r>
            <w:r>
              <w:t xml:space="preserve">prašo </w:t>
            </w:r>
            <w:r w:rsidR="082AE6FD">
              <w:t>įsivertinimui</w:t>
            </w:r>
            <w:r w:rsidR="62E93C70">
              <w:t xml:space="preserve">. Jo </w:t>
            </w:r>
            <w:r>
              <w:t xml:space="preserve">taikymas, siūlymai aprašą koreguoti svarstyti administracijos posėdžiuose (protokolai 2024-02-01  Nr. S3-1, 2024-06-24 Nr. S3-5 ir 2024-12-27  Nr. S3-8), mokytojų tarybos posėdžiuose (protokolai 2024-02-08 Nr. S2-1 ir </w:t>
            </w:r>
            <w:r w:rsidRPr="6C0E1617">
              <w:rPr>
                <w:lang w:eastAsia="lt-LT"/>
              </w:rPr>
              <w:t>2024-06-25 Nr. S2-4).</w:t>
            </w:r>
            <w:r w:rsidR="1762BDB4" w:rsidRPr="6C0E1617">
              <w:rPr>
                <w:lang w:eastAsia="lt-LT"/>
              </w:rPr>
              <w:t xml:space="preserve"> </w:t>
            </w:r>
            <w:r w:rsidR="4F054A1F" w:rsidRPr="6C0E1617">
              <w:rPr>
                <w:lang w:eastAsia="lt-LT"/>
              </w:rPr>
              <w:t>Analizuo</w:t>
            </w:r>
            <w:r w:rsidR="19818FA4" w:rsidRPr="6C0E1617">
              <w:rPr>
                <w:lang w:eastAsia="lt-LT"/>
              </w:rPr>
              <w:t>jant</w:t>
            </w:r>
            <w:r w:rsidR="4F054A1F" w:rsidRPr="6C0E1617">
              <w:rPr>
                <w:lang w:eastAsia="lt-LT"/>
              </w:rPr>
              <w:t xml:space="preserve"> </w:t>
            </w:r>
            <w:r w:rsidR="1762BDB4" w:rsidRPr="6C0E1617">
              <w:rPr>
                <w:lang w:eastAsia="lt-LT"/>
              </w:rPr>
              <w:t>mokinių pasiekim</w:t>
            </w:r>
            <w:r w:rsidR="6C467844" w:rsidRPr="6C0E1617">
              <w:rPr>
                <w:lang w:eastAsia="lt-LT"/>
              </w:rPr>
              <w:t>ų vertinimą</w:t>
            </w:r>
            <w:r w:rsidR="1762BDB4" w:rsidRPr="6C0E1617">
              <w:rPr>
                <w:lang w:eastAsia="lt-LT"/>
              </w:rPr>
              <w:t xml:space="preserve"> </w:t>
            </w:r>
            <w:r w:rsidR="2F297087" w:rsidRPr="6C0E1617">
              <w:rPr>
                <w:lang w:eastAsia="lt-LT"/>
              </w:rPr>
              <w:t>išryškėjo</w:t>
            </w:r>
            <w:r w:rsidR="6EE84700" w:rsidRPr="6C0E1617">
              <w:rPr>
                <w:lang w:eastAsia="lt-LT"/>
              </w:rPr>
              <w:t xml:space="preserve"> vertinimo teigiama ir neigiama pus</w:t>
            </w:r>
            <w:r w:rsidR="5117E41B" w:rsidRPr="6C0E1617">
              <w:rPr>
                <w:lang w:eastAsia="lt-LT"/>
              </w:rPr>
              <w:t>ė</w:t>
            </w:r>
            <w:r w:rsidR="57E9C305" w:rsidRPr="6C0E1617">
              <w:rPr>
                <w:lang w:eastAsia="lt-LT"/>
              </w:rPr>
              <w:t>:</w:t>
            </w:r>
          </w:p>
          <w:p w14:paraId="1CDADD01" w14:textId="2862FD3D" w:rsidR="0070101C" w:rsidRPr="00214810" w:rsidRDefault="003D6A5B" w:rsidP="00EF31F0">
            <w:pPr>
              <w:pStyle w:val="Sraopastraipa"/>
              <w:numPr>
                <w:ilvl w:val="0"/>
                <w:numId w:val="9"/>
              </w:numPr>
              <w:spacing w:line="259" w:lineRule="auto"/>
              <w:ind w:left="0" w:firstLine="0"/>
              <w:jc w:val="both"/>
              <w:rPr>
                <w:szCs w:val="24"/>
                <w:lang w:eastAsia="lt-LT"/>
              </w:rPr>
            </w:pPr>
            <w:r w:rsidRPr="00214810">
              <w:rPr>
                <w:szCs w:val="24"/>
                <w:lang w:eastAsia="lt-LT"/>
              </w:rPr>
              <w:t>Vertinimas skatin</w:t>
            </w:r>
            <w:r w:rsidR="00936FE8" w:rsidRPr="00214810">
              <w:rPr>
                <w:szCs w:val="24"/>
                <w:lang w:eastAsia="lt-LT"/>
              </w:rPr>
              <w:t>a</w:t>
            </w:r>
            <w:r w:rsidRPr="00214810">
              <w:rPr>
                <w:szCs w:val="24"/>
                <w:lang w:eastAsia="lt-LT"/>
              </w:rPr>
              <w:t xml:space="preserve"> mokinius siekti geresnių rezultatų, ypač jei </w:t>
            </w:r>
            <w:r w:rsidR="00936FE8" w:rsidRPr="00214810">
              <w:rPr>
                <w:szCs w:val="24"/>
                <w:lang w:eastAsia="lt-LT"/>
              </w:rPr>
              <w:t xml:space="preserve">vertinimo </w:t>
            </w:r>
            <w:r w:rsidRPr="00214810">
              <w:rPr>
                <w:szCs w:val="24"/>
                <w:lang w:eastAsia="lt-LT"/>
              </w:rPr>
              <w:t>tikslai yra aiškiai apibrėžti</w:t>
            </w:r>
            <w:r w:rsidR="00936FE8" w:rsidRPr="00214810">
              <w:rPr>
                <w:szCs w:val="24"/>
                <w:lang w:eastAsia="lt-LT"/>
              </w:rPr>
              <w:t>;</w:t>
            </w:r>
          </w:p>
          <w:p w14:paraId="53645BDE" w14:textId="041424AF" w:rsidR="0070101C" w:rsidRPr="00214810" w:rsidRDefault="003D6A5B" w:rsidP="00EF31F0">
            <w:pPr>
              <w:pStyle w:val="Sraopastraipa"/>
              <w:numPr>
                <w:ilvl w:val="0"/>
                <w:numId w:val="9"/>
              </w:numPr>
              <w:spacing w:line="259" w:lineRule="auto"/>
              <w:ind w:left="0" w:firstLine="0"/>
              <w:jc w:val="both"/>
              <w:rPr>
                <w:szCs w:val="24"/>
                <w:lang w:eastAsia="lt-LT"/>
              </w:rPr>
            </w:pPr>
            <w:r w:rsidRPr="00214810">
              <w:rPr>
                <w:szCs w:val="24"/>
                <w:lang w:eastAsia="lt-LT"/>
              </w:rPr>
              <w:t>Mokytojai gali lengviau pastebėti kiekvieno mokinio stipriąsias ir silpnąsias puses bei pritaik</w:t>
            </w:r>
            <w:r w:rsidR="00B5603A" w:rsidRPr="00214810">
              <w:rPr>
                <w:szCs w:val="24"/>
                <w:lang w:eastAsia="lt-LT"/>
              </w:rPr>
              <w:t>o</w:t>
            </w:r>
            <w:r w:rsidRPr="00214810">
              <w:rPr>
                <w:szCs w:val="24"/>
                <w:lang w:eastAsia="lt-LT"/>
              </w:rPr>
              <w:t xml:space="preserve"> mokymo metodus</w:t>
            </w:r>
            <w:r w:rsidR="00B5603A" w:rsidRPr="00214810">
              <w:rPr>
                <w:szCs w:val="24"/>
                <w:lang w:eastAsia="lt-LT"/>
              </w:rPr>
              <w:t>;</w:t>
            </w:r>
          </w:p>
          <w:p w14:paraId="417CBF5A" w14:textId="121C7880" w:rsidR="00510528" w:rsidRPr="00214810" w:rsidRDefault="003D6A5B" w:rsidP="00EF31F0">
            <w:pPr>
              <w:pStyle w:val="Sraopastraipa"/>
              <w:numPr>
                <w:ilvl w:val="0"/>
                <w:numId w:val="9"/>
              </w:numPr>
              <w:spacing w:line="259" w:lineRule="auto"/>
              <w:ind w:left="0" w:firstLine="0"/>
              <w:jc w:val="both"/>
              <w:rPr>
                <w:szCs w:val="24"/>
                <w:lang w:eastAsia="lt-LT"/>
              </w:rPr>
            </w:pPr>
            <w:r w:rsidRPr="00214810">
              <w:rPr>
                <w:szCs w:val="24"/>
                <w:lang w:eastAsia="lt-LT"/>
              </w:rPr>
              <w:t>Vertinimas moko mokinius prisiimti atsakomybę už savo darbą ir rezultatus</w:t>
            </w:r>
            <w:r w:rsidR="00ED7CF9" w:rsidRPr="00214810">
              <w:rPr>
                <w:szCs w:val="24"/>
                <w:lang w:eastAsia="lt-LT"/>
              </w:rPr>
              <w:t>;</w:t>
            </w:r>
          </w:p>
          <w:p w14:paraId="0E93C68B" w14:textId="5DEA6FD3" w:rsidR="00510528" w:rsidRPr="00214810" w:rsidRDefault="00ED7CF9" w:rsidP="00EF31F0">
            <w:pPr>
              <w:pStyle w:val="Sraopastraipa"/>
              <w:numPr>
                <w:ilvl w:val="0"/>
                <w:numId w:val="9"/>
              </w:numPr>
              <w:spacing w:line="259" w:lineRule="auto"/>
              <w:ind w:left="0" w:firstLine="0"/>
              <w:jc w:val="both"/>
              <w:rPr>
                <w:szCs w:val="24"/>
                <w:lang w:eastAsia="lt-LT"/>
              </w:rPr>
            </w:pPr>
            <w:r w:rsidRPr="00214810">
              <w:rPr>
                <w:szCs w:val="24"/>
                <w:lang w:eastAsia="lt-LT"/>
              </w:rPr>
              <w:t xml:space="preserve">Per didelis dėmesys vertinimams gali sukelti mokiniams stresą, ypač </w:t>
            </w:r>
            <w:r w:rsidR="00AA1513" w:rsidRPr="00214810">
              <w:rPr>
                <w:szCs w:val="24"/>
                <w:lang w:eastAsia="lt-LT"/>
              </w:rPr>
              <w:t>kai</w:t>
            </w:r>
            <w:r w:rsidRPr="00214810">
              <w:rPr>
                <w:szCs w:val="24"/>
                <w:lang w:eastAsia="lt-LT"/>
              </w:rPr>
              <w:t xml:space="preserve"> jie jaučia spaudimą iš tėvų ar mokytojų</w:t>
            </w:r>
            <w:r w:rsidR="00AA1513" w:rsidRPr="00214810">
              <w:rPr>
                <w:szCs w:val="24"/>
                <w:lang w:eastAsia="lt-LT"/>
              </w:rPr>
              <w:t>;</w:t>
            </w:r>
          </w:p>
          <w:p w14:paraId="0252F2A4" w14:textId="4651F484" w:rsidR="00510528" w:rsidRPr="00214810" w:rsidRDefault="00ED7CF9" w:rsidP="00EF31F0">
            <w:pPr>
              <w:pStyle w:val="Sraopastraipa"/>
              <w:numPr>
                <w:ilvl w:val="0"/>
                <w:numId w:val="9"/>
              </w:numPr>
              <w:spacing w:line="259" w:lineRule="auto"/>
              <w:ind w:left="0" w:firstLine="0"/>
              <w:jc w:val="both"/>
              <w:rPr>
                <w:szCs w:val="24"/>
                <w:lang w:eastAsia="lt-LT"/>
              </w:rPr>
            </w:pPr>
            <w:r w:rsidRPr="00214810">
              <w:rPr>
                <w:szCs w:val="24"/>
                <w:lang w:eastAsia="lt-LT"/>
              </w:rPr>
              <w:t>Vertinimas gali skatinti neigiamą konkurenciją tarp mokinių, mažinant bendradarbiavimą ir draugiškus santykius</w:t>
            </w:r>
            <w:r w:rsidR="007F69C6" w:rsidRPr="00214810">
              <w:rPr>
                <w:szCs w:val="24"/>
                <w:lang w:eastAsia="lt-LT"/>
              </w:rPr>
              <w:t>;</w:t>
            </w:r>
          </w:p>
          <w:p w14:paraId="5643772A" w14:textId="5EB2441A" w:rsidR="00EE7054" w:rsidRPr="00214810" w:rsidRDefault="009A504C" w:rsidP="00EF31F0">
            <w:pPr>
              <w:pStyle w:val="Sraopastraipa"/>
              <w:numPr>
                <w:ilvl w:val="0"/>
                <w:numId w:val="9"/>
              </w:numPr>
              <w:spacing w:line="259" w:lineRule="auto"/>
              <w:ind w:left="0" w:firstLine="0"/>
              <w:jc w:val="both"/>
              <w:rPr>
                <w:szCs w:val="24"/>
                <w:lang w:eastAsia="lt-LT"/>
              </w:rPr>
            </w:pPr>
            <w:r w:rsidRPr="00214810">
              <w:rPr>
                <w:szCs w:val="24"/>
                <w:lang w:eastAsia="lt-LT"/>
              </w:rPr>
              <w:t>Taikant t</w:t>
            </w:r>
            <w:r w:rsidR="00ED7CF9" w:rsidRPr="00214810">
              <w:rPr>
                <w:szCs w:val="24"/>
                <w:lang w:eastAsia="lt-LT"/>
              </w:rPr>
              <w:t>radicin</w:t>
            </w:r>
            <w:r w:rsidRPr="00214810">
              <w:rPr>
                <w:szCs w:val="24"/>
                <w:lang w:eastAsia="lt-LT"/>
              </w:rPr>
              <w:t>į</w:t>
            </w:r>
            <w:r w:rsidR="00ED7CF9" w:rsidRPr="00214810">
              <w:rPr>
                <w:szCs w:val="24"/>
                <w:lang w:eastAsia="lt-LT"/>
              </w:rPr>
              <w:t xml:space="preserve"> vertinim</w:t>
            </w:r>
            <w:r w:rsidRPr="00214810">
              <w:rPr>
                <w:szCs w:val="24"/>
                <w:lang w:eastAsia="lt-LT"/>
              </w:rPr>
              <w:t xml:space="preserve">ą itin sunku atsižvelgti </w:t>
            </w:r>
            <w:r w:rsidR="00ED7CF9" w:rsidRPr="00214810">
              <w:rPr>
                <w:szCs w:val="24"/>
                <w:lang w:eastAsia="lt-LT"/>
              </w:rPr>
              <w:t>į kūrybiškumą, emocinį intelektą ar kitus svarbius mokinio gebėjimus.</w:t>
            </w:r>
          </w:p>
          <w:p w14:paraId="4F87BCD8" w14:textId="1CD693F0" w:rsidR="00372FD1" w:rsidRPr="00214810" w:rsidRDefault="001F26FD" w:rsidP="00372FD1">
            <w:pPr>
              <w:spacing w:line="259" w:lineRule="auto"/>
              <w:jc w:val="both"/>
              <w:rPr>
                <w:szCs w:val="24"/>
                <w:lang w:eastAsia="lt-LT"/>
              </w:rPr>
            </w:pPr>
            <w:r w:rsidRPr="00214810">
              <w:rPr>
                <w:szCs w:val="24"/>
                <w:lang w:eastAsia="lt-LT"/>
              </w:rPr>
              <w:t>Atsižvelgiant į pateiktus vertinimo pliusus ir minusus, nutarta 2025 metais koreguoti mokinių pasiekimų vertinimo aprašą, siekiant subalansuoti mokinių motyvaciją, mažinti patiriamą stresą ir užtikrinti visapusišką gebėjimų įvertinimą.</w:t>
            </w:r>
          </w:p>
          <w:p w14:paraId="4CDD0182" w14:textId="21301D56" w:rsidR="00EA6E60" w:rsidRPr="00214810" w:rsidRDefault="00EA6E60" w:rsidP="00372FD1">
            <w:pPr>
              <w:spacing w:line="259" w:lineRule="auto"/>
              <w:jc w:val="both"/>
              <w:rPr>
                <w:szCs w:val="24"/>
                <w:lang w:eastAsia="lt-LT"/>
              </w:rPr>
            </w:pPr>
          </w:p>
          <w:p w14:paraId="753F791F" w14:textId="77777777" w:rsidR="00EE7054" w:rsidRPr="00214810" w:rsidRDefault="00EE7054" w:rsidP="00EE7054">
            <w:pPr>
              <w:spacing w:line="259" w:lineRule="auto"/>
              <w:jc w:val="both"/>
              <w:rPr>
                <w:rFonts w:eastAsia="Calibri"/>
                <w:b/>
                <w:bCs/>
                <w:szCs w:val="24"/>
              </w:rPr>
            </w:pPr>
            <w:r w:rsidRPr="00214810">
              <w:rPr>
                <w:rFonts w:eastAsia="Calibri"/>
                <w:b/>
                <w:bCs/>
                <w:szCs w:val="24"/>
              </w:rPr>
              <w:t>Gabių mokinių ugdymas</w:t>
            </w:r>
          </w:p>
          <w:p w14:paraId="1B442878" w14:textId="3901423D" w:rsidR="00EE7054" w:rsidRPr="00214810" w:rsidRDefault="23E86F39" w:rsidP="6C0E1617">
            <w:pPr>
              <w:spacing w:line="259" w:lineRule="auto"/>
              <w:jc w:val="both"/>
              <w:rPr>
                <w:lang w:eastAsia="lt-LT"/>
              </w:rPr>
            </w:pPr>
            <w:r w:rsidRPr="6C0E1617">
              <w:rPr>
                <w:lang w:eastAsia="lt-LT"/>
              </w:rPr>
              <w:t>Darbo su gabiais mokiniais tikslas</w:t>
            </w:r>
            <w:r w:rsidR="17D8D4CB" w:rsidRPr="6C0E1617">
              <w:rPr>
                <w:lang w:eastAsia="lt-LT"/>
              </w:rPr>
              <w:t xml:space="preserve"> </w:t>
            </w:r>
            <w:r w:rsidR="6E452108">
              <w:t>–</w:t>
            </w:r>
            <w:r w:rsidRPr="6C0E1617">
              <w:rPr>
                <w:lang w:eastAsia="lt-LT"/>
              </w:rPr>
              <w:t xml:space="preserve"> sudaryti palankias sąlygas ugdyti jų intelektinius, kūrybinius ir socialinius gebėjimus, skatinti saviraišką, ugdyti motyvaciją, savarankiškumą bei kritinį mąstymą. </w:t>
            </w:r>
            <w:r w:rsidR="202C94C4" w:rsidRPr="6C0E1617">
              <w:rPr>
                <w:rFonts w:eastAsia="Calibri"/>
                <w:kern w:val="2"/>
              </w:rPr>
              <w:t>2024 m. 18 mokytojų dirbo su 43 gabiais mokiniais.</w:t>
            </w:r>
            <w:r w:rsidR="202C94C4" w:rsidRPr="6C0E1617">
              <w:rPr>
                <w:lang w:eastAsia="lt-LT"/>
              </w:rPr>
              <w:t xml:space="preserve"> Vadovaujantis Mokymosi pagalbos mokiniui teikimo tvarkos aprašu (2023-12-28 direktoriaus įsakymas Nr. V-165(1.3.) po I ir II pusmečio mokytojai įvertino gabaus mokinio pasiekimus, laimėjimus konkursuose, olimpiadose, taikytų metodų ir būdų veiksmingumą, informavo mokinio tėvus apie rezultatus. </w:t>
            </w:r>
          </w:p>
          <w:p w14:paraId="1659F248" w14:textId="77777777" w:rsidR="00EE7054" w:rsidRPr="00214810" w:rsidRDefault="00EE7054" w:rsidP="00EE7054">
            <w:pPr>
              <w:spacing w:line="259" w:lineRule="auto"/>
              <w:jc w:val="both"/>
              <w:rPr>
                <w:szCs w:val="24"/>
                <w:lang w:eastAsia="lt-LT"/>
              </w:rPr>
            </w:pPr>
          </w:p>
          <w:p w14:paraId="13B07113" w14:textId="77777777" w:rsidR="00EE7054" w:rsidRPr="00214810" w:rsidRDefault="00EE7054" w:rsidP="00EE7054">
            <w:pPr>
              <w:jc w:val="both"/>
              <w:rPr>
                <w:rFonts w:eastAsia="Calibri"/>
                <w:szCs w:val="24"/>
              </w:rPr>
            </w:pPr>
            <w:r w:rsidRPr="00214810">
              <w:rPr>
                <w:b/>
                <w:bCs/>
                <w:kern w:val="24"/>
                <w:szCs w:val="24"/>
                <w:lang w:eastAsia="lt-LT"/>
              </w:rPr>
              <w:t>Olimpiados, konkursai</w:t>
            </w:r>
          </w:p>
          <w:p w14:paraId="22ABB5D3" w14:textId="39508955" w:rsidR="00EE7054" w:rsidRPr="00214810" w:rsidRDefault="23E86F39" w:rsidP="6C0E1617">
            <w:pPr>
              <w:spacing w:line="259" w:lineRule="auto"/>
              <w:jc w:val="both"/>
              <w:rPr>
                <w:rFonts w:eastAsia="Calibri"/>
              </w:rPr>
            </w:pPr>
            <w:r w:rsidRPr="6C0E1617">
              <w:rPr>
                <w:kern w:val="24"/>
                <w:lang w:eastAsia="lt-LT"/>
              </w:rPr>
              <w:lastRenderedPageBreak/>
              <w:t>Progimnazijoje s</w:t>
            </w:r>
            <w:r w:rsidR="202C94C4" w:rsidRPr="6C0E1617">
              <w:rPr>
                <w:kern w:val="24"/>
                <w:lang w:eastAsia="lt-LT"/>
              </w:rPr>
              <w:t>katinamas mokinių dalyvavimas olimpiadose ir konkursuose. 2023–2024 m. m. Ragainės progimnazijos 1</w:t>
            </w:r>
            <w:r w:rsidR="73002A32">
              <w:t>–</w:t>
            </w:r>
            <w:r w:rsidR="202C94C4" w:rsidRPr="6C0E1617">
              <w:rPr>
                <w:kern w:val="24"/>
                <w:lang w:eastAsia="lt-LT"/>
              </w:rPr>
              <w:t xml:space="preserve">8 kl. mokiniai laimėjo 583 prizines vietas. </w:t>
            </w:r>
            <w:r w:rsidR="202C94C4" w:rsidRPr="6C0E1617">
              <w:t>Internetiniuose konkursuose (,,</w:t>
            </w:r>
            <w:proofErr w:type="spellStart"/>
            <w:r w:rsidR="202C94C4" w:rsidRPr="6C0E1617">
              <w:t>Olympis</w:t>
            </w:r>
            <w:proofErr w:type="spellEnd"/>
            <w:r w:rsidR="202C94C4" w:rsidRPr="00214810">
              <w:rPr>
                <w:szCs w:val="24"/>
              </w:rPr>
              <w:t>“, ,,</w:t>
            </w:r>
            <w:proofErr w:type="spellStart"/>
            <w:r w:rsidR="202C94C4" w:rsidRPr="6C0E1617">
              <w:t>Kings</w:t>
            </w:r>
            <w:proofErr w:type="spellEnd"/>
            <w:r w:rsidR="202C94C4" w:rsidRPr="6C0E1617">
              <w:t>“, „Kengūra“) laimėtos 518 prizinės vietos. Šiaulių miesto mokyklų olimpiadose 6 laimėjimai.</w:t>
            </w:r>
            <w:r w:rsidR="202C94C4" w:rsidRPr="6C0E1617">
              <w:rPr>
                <w:kern w:val="24"/>
                <w:lang w:eastAsia="lt-LT"/>
              </w:rPr>
              <w:t xml:space="preserve"> </w:t>
            </w:r>
            <w:r w:rsidR="202C94C4" w:rsidRPr="6C0E1617">
              <w:rPr>
                <w:rFonts w:eastAsia="Calibri"/>
              </w:rPr>
              <w:t xml:space="preserve">100 proc. gabių mokinių dalyvavo olimpiadose ir konkursuose. </w:t>
            </w:r>
          </w:p>
          <w:p w14:paraId="186A77E9" w14:textId="77777777" w:rsidR="00EE7054" w:rsidRPr="00214810" w:rsidRDefault="00EE7054" w:rsidP="00EE7054">
            <w:pPr>
              <w:spacing w:line="259" w:lineRule="auto"/>
              <w:jc w:val="both"/>
              <w:rPr>
                <w:rFonts w:eastAsia="Calibri"/>
                <w:szCs w:val="24"/>
              </w:rPr>
            </w:pPr>
          </w:p>
          <w:p w14:paraId="4786E8EE" w14:textId="77777777" w:rsidR="00EE7054" w:rsidRPr="00214810" w:rsidRDefault="00EE7054" w:rsidP="00EE7054">
            <w:pPr>
              <w:jc w:val="both"/>
              <w:rPr>
                <w:szCs w:val="24"/>
              </w:rPr>
            </w:pPr>
            <w:r w:rsidRPr="00214810">
              <w:rPr>
                <w:rFonts w:eastAsia="MS Mincho"/>
                <w:b/>
                <w:bCs/>
                <w:szCs w:val="24"/>
                <w:lang w:eastAsia="ja-JP"/>
              </w:rPr>
              <w:t>Mokinių skatinimas</w:t>
            </w:r>
          </w:p>
          <w:p w14:paraId="1DA2D0A6" w14:textId="77777777" w:rsidR="00EE7054" w:rsidRPr="00214810" w:rsidRDefault="00EE7054" w:rsidP="00EE7054">
            <w:pPr>
              <w:jc w:val="both"/>
              <w:rPr>
                <w:szCs w:val="24"/>
              </w:rPr>
            </w:pPr>
            <w:r w:rsidRPr="00214810">
              <w:rPr>
                <w:szCs w:val="24"/>
                <w:lang w:eastAsia="ar-SA"/>
              </w:rPr>
              <w:t xml:space="preserve">Kasmet </w:t>
            </w:r>
            <w:r w:rsidRPr="00214810">
              <w:rPr>
                <w:rFonts w:eastAsia="MS Mincho"/>
                <w:szCs w:val="24"/>
                <w:lang w:eastAsia="ja-JP"/>
              </w:rPr>
              <w:t xml:space="preserve">pažangiausiems ir aktyviausiems mokiniams mokykla dovanoja ekskursiją. </w:t>
            </w:r>
            <w:r w:rsidRPr="00214810">
              <w:rPr>
                <w:szCs w:val="24"/>
              </w:rPr>
              <w:t>2024 m. labiausiai motyvuoti mokiniai vyko į 3 keliones:</w:t>
            </w:r>
          </w:p>
          <w:p w14:paraId="0A2B3026" w14:textId="69641089" w:rsidR="00EE7054" w:rsidRPr="00214810" w:rsidRDefault="202C94C4" w:rsidP="6C0E1617">
            <w:pPr>
              <w:jc w:val="both"/>
            </w:pPr>
            <w:r>
              <w:t>2024-06-13 1</w:t>
            </w:r>
            <w:r w:rsidR="1CBDF705">
              <w:t>–</w:t>
            </w:r>
            <w:r>
              <w:t xml:space="preserve">2 klasių mokinių kelionė į Vilnių (Technikos ir energetikos muziejus ir </w:t>
            </w:r>
            <w:proofErr w:type="spellStart"/>
            <w:r>
              <w:t>Kosmoparkas</w:t>
            </w:r>
            <w:proofErr w:type="spellEnd"/>
            <w:r>
              <w:t>);</w:t>
            </w:r>
          </w:p>
          <w:p w14:paraId="35E2CBFE" w14:textId="0992DD4A" w:rsidR="00EE7054" w:rsidRPr="00214810" w:rsidRDefault="202C94C4" w:rsidP="6C0E1617">
            <w:pPr>
              <w:jc w:val="both"/>
            </w:pPr>
            <w:r>
              <w:t>2024-11-22 2</w:t>
            </w:r>
            <w:r w:rsidR="02B13BB4">
              <w:t>–</w:t>
            </w:r>
            <w:r>
              <w:t>4 klasių mokinių kelionė į Klaipėdą (Jūrų muziejus, delfinariumas);</w:t>
            </w:r>
          </w:p>
          <w:p w14:paraId="50A27C1C" w14:textId="033526F4" w:rsidR="00EE7054" w:rsidRPr="00214810" w:rsidRDefault="202C94C4" w:rsidP="6C0E1617">
            <w:pPr>
              <w:spacing w:line="259" w:lineRule="auto"/>
              <w:jc w:val="both"/>
            </w:pPr>
            <w:r w:rsidRPr="6C0E1617">
              <w:t>2024-11-22 5</w:t>
            </w:r>
            <w:r w:rsidR="6F26CB5F">
              <w:t>–</w:t>
            </w:r>
            <w:r w:rsidRPr="6C0E1617">
              <w:t xml:space="preserve">8 klasių mokinių kelionė į Vilnių (Iliuzijų muziejus, Technikos ir energetikos muziejus). </w:t>
            </w:r>
            <w:r w:rsidR="00EE7054" w:rsidRPr="00214810">
              <w:rPr>
                <w:szCs w:val="24"/>
              </w:rPr>
              <w:br/>
            </w:r>
            <w:r w:rsidRPr="6C0E1617">
              <w:rPr>
                <w:lang w:eastAsia="ar-SA"/>
              </w:rPr>
              <w:t>Už puikius ir labai gerus mokymosi pasiekimus</w:t>
            </w:r>
            <w:r w:rsidRPr="6C0E1617">
              <w:rPr>
                <w:rFonts w:eastAsia="MS Mincho"/>
                <w:lang w:eastAsia="ja-JP"/>
              </w:rPr>
              <w:t xml:space="preserve">, laimėjimus  </w:t>
            </w:r>
            <w:r w:rsidRPr="6C0E1617">
              <w:rPr>
                <w:kern w:val="24"/>
                <w:lang w:eastAsia="lt-LT"/>
              </w:rPr>
              <w:t>konkursuose, olimpiadose, viktorinose, varžytuvėse, aktyvų ir sėkmingą dalyvavimą neformalioje veikloje</w:t>
            </w:r>
            <w:r w:rsidRPr="6C0E1617">
              <w:rPr>
                <w:rFonts w:eastAsia="MS Mincho"/>
                <w:lang w:eastAsia="ja-JP"/>
              </w:rPr>
              <w:t xml:space="preserve"> mokiniams įteiktos padėkos.</w:t>
            </w:r>
            <w:r w:rsidRPr="6C0E1617">
              <w:rPr>
                <w:rFonts w:eastAsia="Calibri"/>
              </w:rPr>
              <w:t xml:space="preserve"> </w:t>
            </w:r>
          </w:p>
        </w:tc>
      </w:tr>
      <w:tr w:rsidR="00C433CC" w:rsidRPr="00214810" w14:paraId="36100617" w14:textId="77777777" w:rsidTr="005B6DCB">
        <w:tc>
          <w:tcPr>
            <w:tcW w:w="0" w:type="auto"/>
            <w:shd w:val="clear" w:color="auto" w:fill="FFF2CC" w:themeFill="accent4" w:themeFillTint="33"/>
          </w:tcPr>
          <w:p w14:paraId="6FBCB8F2" w14:textId="77777777" w:rsidR="00E526CB" w:rsidRPr="00214810" w:rsidRDefault="00E526CB" w:rsidP="008E7651">
            <w:pPr>
              <w:pStyle w:val="Text"/>
              <w:snapToGrid w:val="0"/>
              <w:jc w:val="both"/>
              <w:rPr>
                <w:bCs/>
                <w:iCs/>
                <w:lang w:val="lt-LT"/>
              </w:rPr>
            </w:pPr>
            <w:r w:rsidRPr="00214810">
              <w:rPr>
                <w:bCs/>
                <w:iCs/>
                <w:lang w:val="lt-LT"/>
              </w:rPr>
              <w:lastRenderedPageBreak/>
              <w:t>1.4. Plėtoti skaitmeninį ugdymo turinį, tobulinti mokytojų skaitmeninio raštingumo kompetenciją</w:t>
            </w:r>
          </w:p>
        </w:tc>
      </w:tr>
      <w:tr w:rsidR="00C433CC" w:rsidRPr="00214810" w14:paraId="7C65BCAB" w14:textId="77777777" w:rsidTr="005B6DCB">
        <w:tc>
          <w:tcPr>
            <w:tcW w:w="0" w:type="auto"/>
            <w:shd w:val="clear" w:color="auto" w:fill="auto"/>
          </w:tcPr>
          <w:p w14:paraId="17E518C0" w14:textId="4CC1E8D6" w:rsidR="6C5425F7" w:rsidRPr="00214810" w:rsidRDefault="6C5425F7" w:rsidP="03672303">
            <w:pPr>
              <w:jc w:val="both"/>
              <w:rPr>
                <w:b/>
                <w:bCs/>
                <w:szCs w:val="24"/>
              </w:rPr>
            </w:pPr>
            <w:r w:rsidRPr="00214810">
              <w:rPr>
                <w:b/>
                <w:bCs/>
                <w:szCs w:val="24"/>
              </w:rPr>
              <w:t>Skaitmeninių priemonių naudojimas</w:t>
            </w:r>
          </w:p>
          <w:p w14:paraId="08204EE9" w14:textId="61F46011" w:rsidR="00E526CB" w:rsidRPr="00214810" w:rsidRDefault="4260A833" w:rsidP="03672303">
            <w:pPr>
              <w:jc w:val="both"/>
              <w:rPr>
                <w:szCs w:val="24"/>
              </w:rPr>
            </w:pPr>
            <w:r w:rsidRPr="00214810">
              <w:rPr>
                <w:szCs w:val="24"/>
              </w:rPr>
              <w:t>100 % mokytojų</w:t>
            </w:r>
            <w:r w:rsidR="008A6BBC" w:rsidRPr="00214810">
              <w:rPr>
                <w:szCs w:val="24"/>
              </w:rPr>
              <w:t xml:space="preserve"> </w:t>
            </w:r>
            <w:r w:rsidRPr="00214810">
              <w:rPr>
                <w:szCs w:val="24"/>
              </w:rPr>
              <w:t xml:space="preserve">pamokose naudojo skaitmenines priemones. Dažniausiai mokytojai naudojo šias skaitmenines aplinkas: </w:t>
            </w:r>
            <w:proofErr w:type="spellStart"/>
            <w:r w:rsidR="062676CC" w:rsidRPr="00214810">
              <w:rPr>
                <w:szCs w:val="24"/>
              </w:rPr>
              <w:t>Mozabook</w:t>
            </w:r>
            <w:proofErr w:type="spellEnd"/>
            <w:r w:rsidR="062676CC" w:rsidRPr="00214810">
              <w:rPr>
                <w:szCs w:val="24"/>
              </w:rPr>
              <w:t xml:space="preserve"> (68 %), </w:t>
            </w:r>
            <w:r w:rsidRPr="00214810">
              <w:rPr>
                <w:szCs w:val="24"/>
              </w:rPr>
              <w:t>EDUKA klasė</w:t>
            </w:r>
            <w:r w:rsidR="54170AE4" w:rsidRPr="00214810">
              <w:rPr>
                <w:szCs w:val="24"/>
              </w:rPr>
              <w:t xml:space="preserve"> (47 %)</w:t>
            </w:r>
            <w:r w:rsidRPr="00214810">
              <w:rPr>
                <w:szCs w:val="24"/>
              </w:rPr>
              <w:t xml:space="preserve">, </w:t>
            </w:r>
            <w:proofErr w:type="spellStart"/>
            <w:r w:rsidR="612CB4D0" w:rsidRPr="00214810">
              <w:rPr>
                <w:szCs w:val="24"/>
              </w:rPr>
              <w:t>Wordwall</w:t>
            </w:r>
            <w:proofErr w:type="spellEnd"/>
            <w:r w:rsidR="612CB4D0" w:rsidRPr="00214810">
              <w:rPr>
                <w:szCs w:val="24"/>
              </w:rPr>
              <w:t xml:space="preserve"> (</w:t>
            </w:r>
            <w:r w:rsidR="19A37DE4" w:rsidRPr="00214810">
              <w:rPr>
                <w:szCs w:val="24"/>
              </w:rPr>
              <w:t>25 %</w:t>
            </w:r>
            <w:r w:rsidR="612CB4D0" w:rsidRPr="00214810">
              <w:rPr>
                <w:szCs w:val="24"/>
              </w:rPr>
              <w:t>)</w:t>
            </w:r>
            <w:r w:rsidR="29B775B1" w:rsidRPr="00214810">
              <w:rPr>
                <w:szCs w:val="24"/>
              </w:rPr>
              <w:t>,</w:t>
            </w:r>
            <w:r w:rsidR="00656D87" w:rsidRPr="00214810">
              <w:rPr>
                <w:szCs w:val="24"/>
              </w:rPr>
              <w:t xml:space="preserve"> </w:t>
            </w:r>
            <w:r w:rsidRPr="00214810">
              <w:rPr>
                <w:szCs w:val="24"/>
              </w:rPr>
              <w:t>E-lankos,</w:t>
            </w:r>
            <w:r w:rsidR="51F7DB05" w:rsidRPr="00214810">
              <w:rPr>
                <w:szCs w:val="24"/>
              </w:rPr>
              <w:t xml:space="preserve"> </w:t>
            </w:r>
            <w:r w:rsidRPr="00214810">
              <w:rPr>
                <w:szCs w:val="24"/>
              </w:rPr>
              <w:t xml:space="preserve">Google </w:t>
            </w:r>
            <w:proofErr w:type="spellStart"/>
            <w:r w:rsidRPr="00214810">
              <w:rPr>
                <w:szCs w:val="24"/>
              </w:rPr>
              <w:t>Clas</w:t>
            </w:r>
            <w:r w:rsidR="5BFD6BDA" w:rsidRPr="00214810">
              <w:rPr>
                <w:szCs w:val="24"/>
              </w:rPr>
              <w:t>s</w:t>
            </w:r>
            <w:r w:rsidRPr="00214810">
              <w:rPr>
                <w:szCs w:val="24"/>
              </w:rPr>
              <w:t>room</w:t>
            </w:r>
            <w:proofErr w:type="spellEnd"/>
            <w:r w:rsidRPr="00214810">
              <w:rPr>
                <w:szCs w:val="24"/>
              </w:rPr>
              <w:t xml:space="preserve">, </w:t>
            </w:r>
            <w:proofErr w:type="spellStart"/>
            <w:r w:rsidRPr="00214810">
              <w:rPr>
                <w:szCs w:val="24"/>
              </w:rPr>
              <w:t>Socrative</w:t>
            </w:r>
            <w:proofErr w:type="spellEnd"/>
            <w:r w:rsidRPr="00214810">
              <w:rPr>
                <w:szCs w:val="24"/>
              </w:rPr>
              <w:t xml:space="preserve">, LearningApps.org ir kt. Užduočių rengimui ir apklausų organizavimui mokytojai naudojo </w:t>
            </w:r>
            <w:proofErr w:type="spellStart"/>
            <w:r w:rsidRPr="00214810">
              <w:rPr>
                <w:szCs w:val="24"/>
              </w:rPr>
              <w:t>Kahoot</w:t>
            </w:r>
            <w:proofErr w:type="spellEnd"/>
            <w:r w:rsidRPr="00214810">
              <w:rPr>
                <w:szCs w:val="24"/>
              </w:rPr>
              <w:t xml:space="preserve">, </w:t>
            </w:r>
            <w:proofErr w:type="spellStart"/>
            <w:r w:rsidRPr="00214810">
              <w:rPr>
                <w:szCs w:val="24"/>
              </w:rPr>
              <w:t>Quizlet</w:t>
            </w:r>
            <w:proofErr w:type="spellEnd"/>
            <w:r w:rsidRPr="00214810">
              <w:rPr>
                <w:szCs w:val="24"/>
              </w:rPr>
              <w:t xml:space="preserve">, </w:t>
            </w:r>
            <w:proofErr w:type="spellStart"/>
            <w:r w:rsidRPr="00214810">
              <w:rPr>
                <w:szCs w:val="24"/>
              </w:rPr>
              <w:t>Socrative</w:t>
            </w:r>
            <w:proofErr w:type="spellEnd"/>
            <w:r w:rsidR="1621C2A9" w:rsidRPr="00214810">
              <w:rPr>
                <w:szCs w:val="24"/>
              </w:rPr>
              <w:t xml:space="preserve">, </w:t>
            </w:r>
            <w:proofErr w:type="spellStart"/>
            <w:r w:rsidR="1621C2A9" w:rsidRPr="00214810">
              <w:rPr>
                <w:szCs w:val="24"/>
              </w:rPr>
              <w:t>Padlet</w:t>
            </w:r>
            <w:proofErr w:type="spellEnd"/>
            <w:r w:rsidR="1621C2A9" w:rsidRPr="00214810">
              <w:rPr>
                <w:szCs w:val="24"/>
              </w:rPr>
              <w:t xml:space="preserve">, </w:t>
            </w:r>
            <w:proofErr w:type="spellStart"/>
            <w:r w:rsidR="1621C2A9" w:rsidRPr="00214810">
              <w:rPr>
                <w:szCs w:val="24"/>
              </w:rPr>
              <w:t>Mentimeter</w:t>
            </w:r>
            <w:proofErr w:type="spellEnd"/>
            <w:r w:rsidRPr="00214810">
              <w:rPr>
                <w:szCs w:val="24"/>
              </w:rPr>
              <w:t>.</w:t>
            </w:r>
            <w:r w:rsidR="7116A7CA" w:rsidRPr="00214810">
              <w:rPr>
                <w:szCs w:val="24"/>
              </w:rPr>
              <w:t xml:space="preserve"> </w:t>
            </w:r>
            <w:r w:rsidRPr="00214810">
              <w:rPr>
                <w:szCs w:val="24"/>
              </w:rPr>
              <w:t>Naudojamos turinio kūrimo ir teksto tvarkymo priemonės:</w:t>
            </w:r>
            <w:r w:rsidR="49637B2E" w:rsidRPr="00214810">
              <w:rPr>
                <w:szCs w:val="24"/>
              </w:rPr>
              <w:t xml:space="preserve"> </w:t>
            </w:r>
            <w:r w:rsidRPr="00214810">
              <w:rPr>
                <w:szCs w:val="24"/>
              </w:rPr>
              <w:t xml:space="preserve">QR </w:t>
            </w:r>
            <w:proofErr w:type="spellStart"/>
            <w:r w:rsidRPr="00214810">
              <w:rPr>
                <w:szCs w:val="24"/>
              </w:rPr>
              <w:t>Code</w:t>
            </w:r>
            <w:proofErr w:type="spellEnd"/>
            <w:r w:rsidRPr="00214810">
              <w:rPr>
                <w:szCs w:val="24"/>
              </w:rPr>
              <w:t xml:space="preserve"> </w:t>
            </w:r>
            <w:proofErr w:type="spellStart"/>
            <w:r w:rsidRPr="00214810">
              <w:rPr>
                <w:szCs w:val="24"/>
              </w:rPr>
              <w:t>Generator</w:t>
            </w:r>
            <w:proofErr w:type="spellEnd"/>
            <w:r w:rsidRPr="00214810">
              <w:rPr>
                <w:szCs w:val="24"/>
              </w:rPr>
              <w:t xml:space="preserve">, </w:t>
            </w:r>
            <w:proofErr w:type="spellStart"/>
            <w:r w:rsidRPr="00214810">
              <w:rPr>
                <w:szCs w:val="24"/>
              </w:rPr>
              <w:t>EdPuzzle</w:t>
            </w:r>
            <w:proofErr w:type="spellEnd"/>
            <w:r w:rsidRPr="00214810">
              <w:rPr>
                <w:szCs w:val="24"/>
              </w:rPr>
              <w:t xml:space="preserve">, </w:t>
            </w:r>
            <w:proofErr w:type="spellStart"/>
            <w:r w:rsidRPr="00214810">
              <w:rPr>
                <w:szCs w:val="24"/>
              </w:rPr>
              <w:t>iMovie</w:t>
            </w:r>
            <w:proofErr w:type="spellEnd"/>
            <w:r w:rsidRPr="00214810">
              <w:rPr>
                <w:szCs w:val="24"/>
              </w:rPr>
              <w:t>,</w:t>
            </w:r>
            <w:r w:rsidR="55D4B23D" w:rsidRPr="00214810">
              <w:rPr>
                <w:szCs w:val="24"/>
              </w:rPr>
              <w:t xml:space="preserve"> </w:t>
            </w:r>
            <w:proofErr w:type="spellStart"/>
            <w:r w:rsidRPr="00214810">
              <w:rPr>
                <w:szCs w:val="24"/>
              </w:rPr>
              <w:t>Storyjumper</w:t>
            </w:r>
            <w:proofErr w:type="spellEnd"/>
            <w:r w:rsidRPr="00214810">
              <w:rPr>
                <w:szCs w:val="24"/>
              </w:rPr>
              <w:t>, </w:t>
            </w:r>
            <w:proofErr w:type="spellStart"/>
            <w:r w:rsidRPr="00214810">
              <w:rPr>
                <w:szCs w:val="24"/>
              </w:rPr>
              <w:t>Flipboard</w:t>
            </w:r>
            <w:proofErr w:type="spellEnd"/>
            <w:r w:rsidRPr="00214810">
              <w:rPr>
                <w:szCs w:val="24"/>
              </w:rPr>
              <w:t xml:space="preserve">, </w:t>
            </w:r>
            <w:proofErr w:type="spellStart"/>
            <w:r w:rsidRPr="00214810">
              <w:rPr>
                <w:szCs w:val="24"/>
              </w:rPr>
              <w:t>Prezi</w:t>
            </w:r>
            <w:proofErr w:type="spellEnd"/>
            <w:r w:rsidRPr="00214810">
              <w:rPr>
                <w:szCs w:val="24"/>
              </w:rPr>
              <w:t xml:space="preserve">, </w:t>
            </w:r>
            <w:proofErr w:type="spellStart"/>
            <w:r w:rsidRPr="00214810">
              <w:rPr>
                <w:szCs w:val="24"/>
              </w:rPr>
              <w:t>Keynote</w:t>
            </w:r>
            <w:proofErr w:type="spellEnd"/>
            <w:r w:rsidR="73D390DB" w:rsidRPr="00214810">
              <w:rPr>
                <w:szCs w:val="24"/>
              </w:rPr>
              <w:t xml:space="preserve">, </w:t>
            </w:r>
            <w:proofErr w:type="spellStart"/>
            <w:r w:rsidR="73D390DB" w:rsidRPr="00214810">
              <w:rPr>
                <w:szCs w:val="24"/>
              </w:rPr>
              <w:t>Canva</w:t>
            </w:r>
            <w:proofErr w:type="spellEnd"/>
            <w:r w:rsidRPr="00214810">
              <w:rPr>
                <w:szCs w:val="24"/>
              </w:rPr>
              <w:t xml:space="preserve">.  </w:t>
            </w:r>
            <w:r w:rsidR="2D682C08" w:rsidRPr="00214810">
              <w:rPr>
                <w:szCs w:val="24"/>
              </w:rPr>
              <w:t>Skaitmeninės aplinkos pamokose leidžia pateikti užduotis žaismingai ir interaktyviai. Tai padeda mokiniams lengviau suprasti mokomąją medžiagą, įsiminti informaciją. Užduotys diferencijuojamos</w:t>
            </w:r>
            <w:r w:rsidR="04204A6A" w:rsidRPr="00214810">
              <w:rPr>
                <w:szCs w:val="24"/>
              </w:rPr>
              <w:t xml:space="preserve"> pagal mokinių gebėjimus. Atsiranda galimybė mokiniams patiems įsivertinti</w:t>
            </w:r>
            <w:r w:rsidR="00656D87" w:rsidRPr="00214810">
              <w:rPr>
                <w:szCs w:val="24"/>
              </w:rPr>
              <w:t xml:space="preserve"> </w:t>
            </w:r>
            <w:r w:rsidR="2D682C08" w:rsidRPr="00214810">
              <w:rPr>
                <w:szCs w:val="24"/>
              </w:rPr>
              <w:t>savo žinias.</w:t>
            </w:r>
          </w:p>
          <w:p w14:paraId="5A8005A7" w14:textId="1A650825" w:rsidR="0038098F" w:rsidRPr="00214810" w:rsidRDefault="4260A833" w:rsidP="03672303">
            <w:pPr>
              <w:jc w:val="both"/>
              <w:rPr>
                <w:szCs w:val="24"/>
                <w:lang w:eastAsia="lt-LT"/>
              </w:rPr>
            </w:pPr>
            <w:r w:rsidRPr="00214810">
              <w:rPr>
                <w:szCs w:val="24"/>
                <w:lang w:eastAsia="lt-LT"/>
              </w:rPr>
              <w:t>Įgyvendinant projektą „Tūkstantmečio mokyklos I“ progimnazijoje pedagogams ir švietimo pagalbos specialistams organizuotas seminaras „STEAM ir dirbtinis intelektas: kūrybiškumo ugdymas sprendžiant praktines problemas“</w:t>
            </w:r>
            <w:r w:rsidR="04CC1537" w:rsidRPr="00214810">
              <w:rPr>
                <w:szCs w:val="24"/>
                <w:lang w:eastAsia="lt-LT"/>
              </w:rPr>
              <w:t xml:space="preserve">, kurio tikslas supažindinti mokytojus su dirbtinio intelekto programų naudojimo galimybėmis. 2024 m. 91 % mokytojų </w:t>
            </w:r>
            <w:r w:rsidR="512C4A63" w:rsidRPr="00214810">
              <w:rPr>
                <w:szCs w:val="24"/>
                <w:lang w:eastAsia="lt-LT"/>
              </w:rPr>
              <w:t>savo darbe</w:t>
            </w:r>
            <w:r w:rsidR="04CC1537" w:rsidRPr="00214810">
              <w:rPr>
                <w:szCs w:val="24"/>
                <w:lang w:eastAsia="lt-LT"/>
              </w:rPr>
              <w:t xml:space="preserve"> </w:t>
            </w:r>
            <w:r w:rsidR="60444B71" w:rsidRPr="00214810">
              <w:rPr>
                <w:szCs w:val="24"/>
                <w:lang w:eastAsia="lt-LT"/>
              </w:rPr>
              <w:t xml:space="preserve">naudojo </w:t>
            </w:r>
            <w:r w:rsidR="04CC1537" w:rsidRPr="00214810">
              <w:rPr>
                <w:szCs w:val="24"/>
                <w:lang w:eastAsia="lt-LT"/>
              </w:rPr>
              <w:t>bent vieną dirbtinio intelekto programą</w:t>
            </w:r>
            <w:r w:rsidR="6A1326F5" w:rsidRPr="00214810">
              <w:rPr>
                <w:szCs w:val="24"/>
                <w:lang w:eastAsia="lt-LT"/>
              </w:rPr>
              <w:t>.</w:t>
            </w:r>
          </w:p>
        </w:tc>
      </w:tr>
      <w:tr w:rsidR="00C433CC" w:rsidRPr="00214810" w14:paraId="3EB387BA" w14:textId="77777777" w:rsidTr="005B6DCB">
        <w:tc>
          <w:tcPr>
            <w:tcW w:w="0" w:type="auto"/>
            <w:shd w:val="clear" w:color="auto" w:fill="FFF2CC" w:themeFill="accent4" w:themeFillTint="33"/>
          </w:tcPr>
          <w:p w14:paraId="6603E6A0" w14:textId="77777777" w:rsidR="00E526CB" w:rsidRPr="00214810" w:rsidRDefault="4260A833" w:rsidP="03672303">
            <w:pPr>
              <w:pStyle w:val="Sraopastraipa"/>
              <w:suppressAutoHyphens/>
              <w:ind w:left="0"/>
              <w:jc w:val="both"/>
              <w:rPr>
                <w:szCs w:val="24"/>
                <w:lang w:eastAsia="ar-SA"/>
              </w:rPr>
            </w:pPr>
            <w:r w:rsidRPr="00214810">
              <w:rPr>
                <w:szCs w:val="24"/>
                <w:lang w:eastAsia="ar-SA"/>
              </w:rPr>
              <w:t>1.5.Sudaryti sąlygas kiekvieno vaiko saviraiškos poreikių tenkinimui neformaliojo ugdymo veiklose.</w:t>
            </w:r>
          </w:p>
        </w:tc>
      </w:tr>
      <w:tr w:rsidR="00C433CC" w:rsidRPr="00214810" w14:paraId="2B44A0BB" w14:textId="77777777" w:rsidTr="005B6DCB">
        <w:tc>
          <w:tcPr>
            <w:tcW w:w="0" w:type="auto"/>
            <w:shd w:val="clear" w:color="auto" w:fill="auto"/>
          </w:tcPr>
          <w:p w14:paraId="7FF6AC60" w14:textId="5861085B" w:rsidR="00E526CB" w:rsidRPr="00214810" w:rsidRDefault="5B0FED87" w:rsidP="03672303">
            <w:pPr>
              <w:jc w:val="both"/>
              <w:rPr>
                <w:szCs w:val="24"/>
              </w:rPr>
            </w:pPr>
            <w:r w:rsidRPr="00214810">
              <w:rPr>
                <w:rFonts w:eastAsia="MS Mincho"/>
                <w:b/>
                <w:bCs/>
                <w:szCs w:val="24"/>
                <w:lang w:eastAsia="ja-JP"/>
              </w:rPr>
              <w:t>Neformalus švietimas</w:t>
            </w:r>
          </w:p>
          <w:p w14:paraId="6C39AC52" w14:textId="42D571B3" w:rsidR="00E526CB" w:rsidRPr="00214810" w:rsidRDefault="10479D17" w:rsidP="03672303">
            <w:pPr>
              <w:jc w:val="both"/>
              <w:rPr>
                <w:szCs w:val="24"/>
              </w:rPr>
            </w:pPr>
            <w:r w:rsidRPr="00214810">
              <w:rPr>
                <w:rFonts w:eastAsia="MS Mincho"/>
                <w:szCs w:val="24"/>
                <w:lang w:eastAsia="ja-JP"/>
              </w:rPr>
              <w:t xml:space="preserve">Mokykloje veikia būreliai, kuriuose kiekvienas mokinys gali tenkinti saviraiškos poreikius. </w:t>
            </w:r>
            <w:r w:rsidR="4260A833" w:rsidRPr="00214810">
              <w:rPr>
                <w:rFonts w:eastAsia="MS Mincho"/>
                <w:szCs w:val="24"/>
                <w:lang w:eastAsia="ja-JP"/>
              </w:rPr>
              <w:t>202</w:t>
            </w:r>
            <w:r w:rsidR="6349AB74" w:rsidRPr="00214810">
              <w:rPr>
                <w:rFonts w:eastAsia="MS Mincho"/>
                <w:szCs w:val="24"/>
                <w:lang w:eastAsia="ja-JP"/>
              </w:rPr>
              <w:t>3</w:t>
            </w:r>
            <w:r w:rsidR="4260A833" w:rsidRPr="00214810">
              <w:rPr>
                <w:rFonts w:eastAsia="MS Mincho"/>
                <w:szCs w:val="24"/>
                <w:lang w:eastAsia="ja-JP"/>
              </w:rPr>
              <w:t>–202</w:t>
            </w:r>
            <w:r w:rsidR="65670ED2" w:rsidRPr="00214810">
              <w:rPr>
                <w:rFonts w:eastAsia="MS Mincho"/>
                <w:szCs w:val="24"/>
                <w:lang w:eastAsia="ja-JP"/>
              </w:rPr>
              <w:t>4</w:t>
            </w:r>
            <w:r w:rsidR="4260A833" w:rsidRPr="00214810">
              <w:rPr>
                <w:rFonts w:eastAsia="MS Mincho"/>
                <w:szCs w:val="24"/>
                <w:lang w:eastAsia="ja-JP"/>
              </w:rPr>
              <w:t xml:space="preserve"> m. m. II pusmetį mokykloje veikė 1</w:t>
            </w:r>
            <w:r w:rsidR="6C16A098" w:rsidRPr="00214810">
              <w:rPr>
                <w:rFonts w:eastAsia="MS Mincho"/>
                <w:szCs w:val="24"/>
                <w:lang w:eastAsia="ja-JP"/>
              </w:rPr>
              <w:t>7</w:t>
            </w:r>
            <w:r w:rsidR="4260A833" w:rsidRPr="00214810">
              <w:rPr>
                <w:rFonts w:eastAsia="MS Mincho"/>
                <w:szCs w:val="24"/>
                <w:lang w:eastAsia="ja-JP"/>
              </w:rPr>
              <w:t xml:space="preserve"> būrelių. 202</w:t>
            </w:r>
            <w:r w:rsidR="0FAA7858" w:rsidRPr="00214810">
              <w:rPr>
                <w:rFonts w:eastAsia="MS Mincho"/>
                <w:szCs w:val="24"/>
                <w:lang w:eastAsia="ja-JP"/>
              </w:rPr>
              <w:t>4</w:t>
            </w:r>
            <w:r w:rsidR="4260A833" w:rsidRPr="00214810">
              <w:rPr>
                <w:rFonts w:eastAsia="MS Mincho"/>
                <w:szCs w:val="24"/>
                <w:lang w:eastAsia="ja-JP"/>
              </w:rPr>
              <w:t>–202</w:t>
            </w:r>
            <w:r w:rsidR="14DBFC2A" w:rsidRPr="00214810">
              <w:rPr>
                <w:rFonts w:eastAsia="MS Mincho"/>
                <w:szCs w:val="24"/>
                <w:lang w:eastAsia="ja-JP"/>
              </w:rPr>
              <w:t>5</w:t>
            </w:r>
            <w:r w:rsidR="4260A833" w:rsidRPr="00214810">
              <w:rPr>
                <w:rFonts w:eastAsia="MS Mincho"/>
                <w:szCs w:val="24"/>
                <w:lang w:eastAsia="ja-JP"/>
              </w:rPr>
              <w:t xml:space="preserve"> m. m. I pusmetį mokykloje veikia </w:t>
            </w:r>
            <w:r w:rsidR="24D0AA20" w:rsidRPr="00214810">
              <w:rPr>
                <w:rFonts w:eastAsia="MS Mincho"/>
                <w:szCs w:val="24"/>
                <w:lang w:eastAsia="ja-JP"/>
              </w:rPr>
              <w:t>21</w:t>
            </w:r>
            <w:r w:rsidR="4260A833" w:rsidRPr="00214810">
              <w:rPr>
                <w:rFonts w:eastAsia="MS Mincho"/>
                <w:szCs w:val="24"/>
                <w:lang w:eastAsia="ja-JP"/>
              </w:rPr>
              <w:t xml:space="preserve"> būreli</w:t>
            </w:r>
            <w:r w:rsidR="45FC4B19" w:rsidRPr="00214810">
              <w:rPr>
                <w:rFonts w:eastAsia="MS Mincho"/>
                <w:szCs w:val="24"/>
                <w:lang w:eastAsia="ja-JP"/>
              </w:rPr>
              <w:t xml:space="preserve">s. </w:t>
            </w:r>
            <w:r w:rsidR="0077C90D" w:rsidRPr="00214810">
              <w:rPr>
                <w:rFonts w:eastAsia="MS Mincho"/>
                <w:szCs w:val="24"/>
                <w:lang w:eastAsia="ja-JP"/>
              </w:rPr>
              <w:t>Padidėjo techninės kūrybos (STEAM krypties</w:t>
            </w:r>
            <w:r w:rsidR="0002292C" w:rsidRPr="00214810">
              <w:rPr>
                <w:rFonts w:eastAsia="MS Mincho"/>
                <w:szCs w:val="24"/>
                <w:lang w:eastAsia="ja-JP"/>
              </w:rPr>
              <w:t xml:space="preserve">) </w:t>
            </w:r>
            <w:r w:rsidR="0077C90D" w:rsidRPr="00214810">
              <w:rPr>
                <w:rFonts w:eastAsia="MS Mincho"/>
                <w:szCs w:val="24"/>
                <w:lang w:eastAsia="ja-JP"/>
              </w:rPr>
              <w:t>būrelių</w:t>
            </w:r>
            <w:r w:rsidR="0002292C" w:rsidRPr="00214810">
              <w:rPr>
                <w:rFonts w:eastAsia="MS Mincho"/>
                <w:szCs w:val="24"/>
                <w:lang w:eastAsia="ja-JP"/>
              </w:rPr>
              <w:t xml:space="preserve"> skaičius</w:t>
            </w:r>
            <w:r w:rsidR="0077C90D" w:rsidRPr="00214810">
              <w:rPr>
                <w:rFonts w:eastAsia="MS Mincho"/>
                <w:szCs w:val="24"/>
                <w:lang w:eastAsia="ja-JP"/>
              </w:rPr>
              <w:t xml:space="preserve">. </w:t>
            </w:r>
            <w:r w:rsidR="4260A833" w:rsidRPr="00214810">
              <w:rPr>
                <w:rFonts w:eastAsia="MS Mincho"/>
                <w:szCs w:val="24"/>
                <w:lang w:eastAsia="ja-JP"/>
              </w:rPr>
              <w:t>Veikiančiuose neformaliojo švietimo sporto, meno, techninės kūrybos, socialinio-pilietinio ugdymo būreliuose sudaromos sąlygos visų amžiaus tarpsnių vaikų saviraiškos poreikių tenkinimui.</w:t>
            </w:r>
            <w:r w:rsidR="4260A833" w:rsidRPr="00214810">
              <w:rPr>
                <w:szCs w:val="24"/>
                <w:shd w:val="clear" w:color="auto" w:fill="FFFFFF"/>
              </w:rPr>
              <w:t xml:space="preserve"> </w:t>
            </w:r>
          </w:p>
          <w:p w14:paraId="169B8A77" w14:textId="5C8B2086" w:rsidR="00004EA6" w:rsidRPr="00214810" w:rsidRDefault="4260A833" w:rsidP="03672303">
            <w:pPr>
              <w:jc w:val="both"/>
              <w:rPr>
                <w:szCs w:val="24"/>
              </w:rPr>
            </w:pPr>
            <w:r w:rsidRPr="00214810">
              <w:rPr>
                <w:szCs w:val="24"/>
              </w:rPr>
              <w:t>202</w:t>
            </w:r>
            <w:r w:rsidR="299DACE7" w:rsidRPr="00214810">
              <w:rPr>
                <w:szCs w:val="24"/>
              </w:rPr>
              <w:t>3</w:t>
            </w:r>
            <w:r w:rsidRPr="00214810">
              <w:rPr>
                <w:szCs w:val="24"/>
              </w:rPr>
              <w:t>–202</w:t>
            </w:r>
            <w:r w:rsidR="34F1E07C" w:rsidRPr="00214810">
              <w:rPr>
                <w:szCs w:val="24"/>
              </w:rPr>
              <w:t>4</w:t>
            </w:r>
            <w:r w:rsidRPr="00214810">
              <w:rPr>
                <w:szCs w:val="24"/>
              </w:rPr>
              <w:t xml:space="preserve"> m. m. mokykloje</w:t>
            </w:r>
            <w:r w:rsidR="6CB77E31" w:rsidRPr="00214810">
              <w:rPr>
                <w:szCs w:val="24"/>
              </w:rPr>
              <w:t xml:space="preserve"> ir mieste</w:t>
            </w:r>
            <w:r w:rsidRPr="00214810">
              <w:rPr>
                <w:szCs w:val="24"/>
              </w:rPr>
              <w:t xml:space="preserve"> būrelius lankė </w:t>
            </w:r>
            <w:r w:rsidR="200B4D56" w:rsidRPr="00214810">
              <w:rPr>
                <w:szCs w:val="24"/>
              </w:rPr>
              <w:t>92,23 %</w:t>
            </w:r>
            <w:r w:rsidRPr="00214810">
              <w:rPr>
                <w:szCs w:val="24"/>
              </w:rPr>
              <w:t xml:space="preserve"> mokinių</w:t>
            </w:r>
            <w:r w:rsidR="0086DE57" w:rsidRPr="00214810">
              <w:rPr>
                <w:szCs w:val="24"/>
              </w:rPr>
              <w:t>, 62,86 % dalyvavo NVŠ tiekėjų organizuojamose veiklose</w:t>
            </w:r>
            <w:r w:rsidRPr="00214810">
              <w:rPr>
                <w:szCs w:val="24"/>
              </w:rPr>
              <w:t xml:space="preserve">. </w:t>
            </w:r>
          </w:p>
          <w:p w14:paraId="0142C8E5" w14:textId="515A7732" w:rsidR="00E526CB" w:rsidRPr="00214810" w:rsidRDefault="4260A833" w:rsidP="03672303">
            <w:pPr>
              <w:jc w:val="both"/>
              <w:rPr>
                <w:szCs w:val="24"/>
              </w:rPr>
            </w:pPr>
            <w:r w:rsidRPr="00214810">
              <w:rPr>
                <w:szCs w:val="24"/>
              </w:rPr>
              <w:lastRenderedPageBreak/>
              <w:t>202</w:t>
            </w:r>
            <w:r w:rsidR="2E900CF3" w:rsidRPr="00214810">
              <w:rPr>
                <w:szCs w:val="24"/>
              </w:rPr>
              <w:t>4</w:t>
            </w:r>
            <w:r w:rsidRPr="00214810">
              <w:rPr>
                <w:szCs w:val="24"/>
              </w:rPr>
              <w:t>–202</w:t>
            </w:r>
            <w:r w:rsidR="21E45E0C" w:rsidRPr="00214810">
              <w:rPr>
                <w:szCs w:val="24"/>
              </w:rPr>
              <w:t>5</w:t>
            </w:r>
            <w:r w:rsidRPr="00214810">
              <w:rPr>
                <w:szCs w:val="24"/>
              </w:rPr>
              <w:t xml:space="preserve"> m. m. mokykloje būrelius lanko</w:t>
            </w:r>
            <w:r w:rsidR="695BFFCA" w:rsidRPr="00214810">
              <w:rPr>
                <w:szCs w:val="24"/>
              </w:rPr>
              <w:t xml:space="preserve"> </w:t>
            </w:r>
            <w:r w:rsidR="148C2129" w:rsidRPr="00214810">
              <w:rPr>
                <w:szCs w:val="24"/>
              </w:rPr>
              <w:t>82,4 % mokinių, 60 % dalyvauja NVŠ tiekėjų organizuojamose veiklose.</w:t>
            </w:r>
          </w:p>
          <w:p w14:paraId="151D975E" w14:textId="5BAFE6D0" w:rsidR="00E526CB" w:rsidRPr="00214810" w:rsidRDefault="362CDC92" w:rsidP="03672303">
            <w:pPr>
              <w:jc w:val="both"/>
              <w:rPr>
                <w:szCs w:val="24"/>
              </w:rPr>
            </w:pPr>
            <w:r w:rsidRPr="00214810">
              <w:rPr>
                <w:szCs w:val="24"/>
              </w:rPr>
              <w:t>2024–2025 m. m. TŪM projekto lėšomis įsigytos STEAM laboratorijos priemonės (</w:t>
            </w:r>
            <w:proofErr w:type="spellStart"/>
            <w:r w:rsidRPr="00214810">
              <w:rPr>
                <w:szCs w:val="24"/>
              </w:rPr>
              <w:t>Ozobot</w:t>
            </w:r>
            <w:proofErr w:type="spellEnd"/>
            <w:r w:rsidRPr="00214810">
              <w:rPr>
                <w:szCs w:val="24"/>
              </w:rPr>
              <w:t xml:space="preserve"> robotai, išmanieji </w:t>
            </w:r>
            <w:proofErr w:type="spellStart"/>
            <w:r w:rsidRPr="00214810">
              <w:rPr>
                <w:szCs w:val="24"/>
              </w:rPr>
              <w:t>Lego</w:t>
            </w:r>
            <w:proofErr w:type="spellEnd"/>
            <w:r w:rsidRPr="00214810">
              <w:rPr>
                <w:szCs w:val="24"/>
              </w:rPr>
              <w:t xml:space="preserve"> rinkiniai, mikroskopai, 3D </w:t>
            </w:r>
            <w:r w:rsidR="192735C3" w:rsidRPr="00214810">
              <w:rPr>
                <w:szCs w:val="24"/>
              </w:rPr>
              <w:t>pieštukai ir t.t.) sudarė galimybes pasiūlyti dar įvairesnes STEAM veiklas ir taip atliepti dar įvairesnius mokinių saviugdos poreikius.</w:t>
            </w:r>
          </w:p>
        </w:tc>
      </w:tr>
      <w:tr w:rsidR="00C433CC" w:rsidRPr="00214810" w14:paraId="7D34889F" w14:textId="77777777" w:rsidTr="005B6DCB">
        <w:tc>
          <w:tcPr>
            <w:tcW w:w="0" w:type="auto"/>
            <w:shd w:val="clear" w:color="auto" w:fill="FFF2CC" w:themeFill="accent4" w:themeFillTint="33"/>
          </w:tcPr>
          <w:p w14:paraId="11C2E76A" w14:textId="77777777" w:rsidR="00E526CB" w:rsidRPr="00214810" w:rsidRDefault="4260A833" w:rsidP="03672303">
            <w:pPr>
              <w:pStyle w:val="Sraopastraipa"/>
              <w:suppressAutoHyphens/>
              <w:ind w:left="0"/>
              <w:jc w:val="both"/>
              <w:rPr>
                <w:rFonts w:eastAsia="Calibri"/>
                <w:szCs w:val="24"/>
              </w:rPr>
            </w:pPr>
            <w:r w:rsidRPr="00214810">
              <w:rPr>
                <w:rFonts w:eastAsia="Calibri"/>
                <w:szCs w:val="24"/>
              </w:rPr>
              <w:lastRenderedPageBreak/>
              <w:t xml:space="preserve">1.6. Plėtoti inovatyvų ugdymą, lavinant </w:t>
            </w:r>
            <w:r w:rsidRPr="00214810">
              <w:rPr>
                <w:szCs w:val="24"/>
                <w:lang w:eastAsia="ar-SA"/>
              </w:rPr>
              <w:t>mokinių inžinerines kompetencijas, kūrybiškumą.</w:t>
            </w:r>
          </w:p>
        </w:tc>
      </w:tr>
      <w:tr w:rsidR="00C433CC" w:rsidRPr="00214810" w14:paraId="55BCD680" w14:textId="77777777" w:rsidTr="005B6DCB">
        <w:tc>
          <w:tcPr>
            <w:tcW w:w="0" w:type="auto"/>
            <w:shd w:val="clear" w:color="auto" w:fill="auto"/>
          </w:tcPr>
          <w:p w14:paraId="2017D8C0" w14:textId="0043EFA4" w:rsidR="00E526CB" w:rsidRPr="00214810" w:rsidRDefault="1852A18C" w:rsidP="03672303">
            <w:pPr>
              <w:jc w:val="both"/>
              <w:rPr>
                <w:rFonts w:eastAsia="Lucida Sans Unicode"/>
                <w:b/>
                <w:bCs/>
                <w:szCs w:val="24"/>
              </w:rPr>
            </w:pPr>
            <w:r w:rsidRPr="00214810">
              <w:rPr>
                <w:rFonts w:eastAsia="Lucida Sans Unicode"/>
                <w:b/>
                <w:bCs/>
                <w:szCs w:val="24"/>
              </w:rPr>
              <w:t>STEAM ugdymas</w:t>
            </w:r>
          </w:p>
          <w:p w14:paraId="7DDF2F4A" w14:textId="23ECF189" w:rsidR="00FC0F4B" w:rsidRPr="00214810" w:rsidRDefault="00995CD0" w:rsidP="03672303">
            <w:pPr>
              <w:jc w:val="both"/>
              <w:rPr>
                <w:szCs w:val="24"/>
              </w:rPr>
            </w:pPr>
            <w:r w:rsidRPr="00214810">
              <w:rPr>
                <w:szCs w:val="24"/>
              </w:rPr>
              <w:t>STEAM ugdymas (mokslas, technologijos, inžinerija, menai ir matematika) progimnazijoje skatina integruotą, kūrybišką ir praktinį mokymąsi.</w:t>
            </w:r>
            <w:r w:rsidR="00FC0F4B" w:rsidRPr="00214810">
              <w:rPr>
                <w:szCs w:val="24"/>
              </w:rPr>
              <w:t xml:space="preserve"> </w:t>
            </w:r>
            <w:r w:rsidR="00CD73BA" w:rsidRPr="00214810">
              <w:rPr>
                <w:szCs w:val="24"/>
              </w:rPr>
              <w:t xml:space="preserve">2024 m. </w:t>
            </w:r>
            <w:r w:rsidRPr="00214810">
              <w:rPr>
                <w:szCs w:val="24"/>
              </w:rPr>
              <w:t>STEAM ugdym</w:t>
            </w:r>
            <w:r w:rsidR="00CD73BA" w:rsidRPr="00214810">
              <w:rPr>
                <w:szCs w:val="24"/>
              </w:rPr>
              <w:t>o</w:t>
            </w:r>
            <w:r w:rsidRPr="00214810">
              <w:rPr>
                <w:szCs w:val="24"/>
              </w:rPr>
              <w:t xml:space="preserve"> mokykloje</w:t>
            </w:r>
            <w:r w:rsidR="00FC0F4B" w:rsidRPr="00214810">
              <w:rPr>
                <w:szCs w:val="24"/>
              </w:rPr>
              <w:t xml:space="preserve"> organizavimo žingsniai:</w:t>
            </w:r>
          </w:p>
          <w:p w14:paraId="453FE3CE" w14:textId="4A38A36B" w:rsidR="00EF114D" w:rsidRPr="00214810" w:rsidRDefault="00D53116" w:rsidP="00EF31F0">
            <w:pPr>
              <w:pStyle w:val="Sraopastraipa"/>
              <w:numPr>
                <w:ilvl w:val="0"/>
                <w:numId w:val="9"/>
              </w:numPr>
              <w:ind w:left="24" w:firstLine="10"/>
              <w:jc w:val="both"/>
              <w:rPr>
                <w:szCs w:val="24"/>
              </w:rPr>
            </w:pPr>
            <w:proofErr w:type="spellStart"/>
            <w:r w:rsidRPr="00214810">
              <w:rPr>
                <w:szCs w:val="24"/>
              </w:rPr>
              <w:t>Patyriminio</w:t>
            </w:r>
            <w:proofErr w:type="spellEnd"/>
            <w:r w:rsidRPr="00214810">
              <w:rPr>
                <w:szCs w:val="24"/>
              </w:rPr>
              <w:t xml:space="preserve"> ugdymo organizavimas</w:t>
            </w:r>
            <w:r w:rsidR="00EF114D" w:rsidRPr="00214810">
              <w:rPr>
                <w:szCs w:val="24"/>
              </w:rPr>
              <w:t xml:space="preserve"> (</w:t>
            </w:r>
            <w:r w:rsidR="06C969E3" w:rsidRPr="00214810">
              <w:rPr>
                <w:szCs w:val="24"/>
              </w:rPr>
              <w:t xml:space="preserve">tyrinėjant ir akcentuojant problemų sprendimą laboratorijoje, kitose miesto ir mokyklos erdvėse). </w:t>
            </w:r>
            <w:proofErr w:type="spellStart"/>
            <w:r w:rsidR="06C969E3" w:rsidRPr="00214810">
              <w:rPr>
                <w:szCs w:val="24"/>
                <w:lang w:val="lt"/>
              </w:rPr>
              <w:t>Patyriminis</w:t>
            </w:r>
            <w:proofErr w:type="spellEnd"/>
            <w:r w:rsidR="06C969E3" w:rsidRPr="00214810">
              <w:rPr>
                <w:szCs w:val="24"/>
                <w:lang w:val="lt"/>
              </w:rPr>
              <w:t xml:space="preserve"> ugdymas integruojamas į pradinio ir pagrindinio ugdymo bendrųjų programų mokomuosius dalykus – </w:t>
            </w:r>
            <w:r w:rsidR="000D0871">
              <w:rPr>
                <w:szCs w:val="24"/>
                <w:lang w:val="lt"/>
              </w:rPr>
              <w:t>35</w:t>
            </w:r>
            <w:r w:rsidR="06C969E3" w:rsidRPr="00214810">
              <w:rPr>
                <w:szCs w:val="24"/>
                <w:lang w:val="lt"/>
              </w:rPr>
              <w:t xml:space="preserve"> % pamokų.</w:t>
            </w:r>
            <w:r w:rsidR="39E3E5A6" w:rsidRPr="00214810">
              <w:rPr>
                <w:szCs w:val="24"/>
                <w:lang w:val="lt"/>
              </w:rPr>
              <w:t xml:space="preserve"> </w:t>
            </w:r>
            <w:r w:rsidR="06C969E3" w:rsidRPr="00214810">
              <w:rPr>
                <w:szCs w:val="24"/>
              </w:rPr>
              <w:t>58 % gamtos mokslų  (gamta ir žmogus, biologija, geografija, fizika, chemija) pamokų 5–8 klasėse buvo organizuojamos  akcentuojant problemų sprendimą, aptariant praktinio taikymo galimybes.  40 % pasaulio pažinimo pamokų 1–4 kl. vyko tyrinėjant.</w:t>
            </w:r>
            <w:r w:rsidR="41A5AE7E" w:rsidRPr="00214810">
              <w:rPr>
                <w:szCs w:val="24"/>
              </w:rPr>
              <w:t xml:space="preserve"> </w:t>
            </w:r>
            <w:r w:rsidR="06C969E3" w:rsidRPr="00214810">
              <w:rPr>
                <w:rFonts w:eastAsia="Calibri"/>
                <w:szCs w:val="24"/>
              </w:rPr>
              <w:t xml:space="preserve">Visose pradinėse klasėse organizuotas projektas „Jaunojo </w:t>
            </w:r>
            <w:proofErr w:type="spellStart"/>
            <w:r w:rsidR="06C969E3" w:rsidRPr="00214810">
              <w:rPr>
                <w:rFonts w:eastAsia="Calibri"/>
                <w:szCs w:val="24"/>
              </w:rPr>
              <w:t>STEAM‘uko</w:t>
            </w:r>
            <w:proofErr w:type="spellEnd"/>
            <w:r w:rsidR="06C969E3" w:rsidRPr="00214810">
              <w:rPr>
                <w:rFonts w:eastAsia="Calibri"/>
                <w:szCs w:val="24"/>
              </w:rPr>
              <w:t xml:space="preserve"> eksperimentai“</w:t>
            </w:r>
            <w:r w:rsidR="008E2B1D" w:rsidRPr="00214810">
              <w:rPr>
                <w:rFonts w:eastAsia="Calibri"/>
                <w:szCs w:val="24"/>
              </w:rPr>
              <w:t>;</w:t>
            </w:r>
            <w:r w:rsidR="00F46EA1" w:rsidRPr="00214810">
              <w:rPr>
                <w:szCs w:val="24"/>
              </w:rPr>
              <w:t xml:space="preserve"> </w:t>
            </w:r>
          </w:p>
          <w:p w14:paraId="06E3721F" w14:textId="6A2F3AFB" w:rsidR="00F46EA1" w:rsidRPr="00214810" w:rsidRDefault="00EF114D" w:rsidP="00EF31F0">
            <w:pPr>
              <w:pStyle w:val="Sraopastraipa"/>
              <w:numPr>
                <w:ilvl w:val="0"/>
                <w:numId w:val="9"/>
              </w:numPr>
              <w:ind w:left="24" w:firstLine="10"/>
              <w:jc w:val="both"/>
              <w:rPr>
                <w:szCs w:val="24"/>
              </w:rPr>
            </w:pPr>
            <w:r w:rsidRPr="00214810">
              <w:rPr>
                <w:szCs w:val="24"/>
              </w:rPr>
              <w:t>T</w:t>
            </w:r>
            <w:r w:rsidR="00F46EA1" w:rsidRPr="00214810">
              <w:rPr>
                <w:szCs w:val="24"/>
              </w:rPr>
              <w:t>arpdisciplinini</w:t>
            </w:r>
            <w:r w:rsidRPr="00214810">
              <w:rPr>
                <w:szCs w:val="24"/>
              </w:rPr>
              <w:t>ų</w:t>
            </w:r>
            <w:r w:rsidR="00F46EA1" w:rsidRPr="00214810">
              <w:rPr>
                <w:szCs w:val="24"/>
              </w:rPr>
              <w:t xml:space="preserve"> dalyk</w:t>
            </w:r>
            <w:r w:rsidRPr="00214810">
              <w:rPr>
                <w:szCs w:val="24"/>
              </w:rPr>
              <w:t xml:space="preserve">ų </w:t>
            </w:r>
            <w:r w:rsidR="007B04D4" w:rsidRPr="00214810">
              <w:rPr>
                <w:szCs w:val="24"/>
              </w:rPr>
              <w:t>integravimas</w:t>
            </w:r>
            <w:r w:rsidR="00F46EA1" w:rsidRPr="00214810">
              <w:rPr>
                <w:szCs w:val="24"/>
              </w:rPr>
              <w:t xml:space="preserve"> – </w:t>
            </w:r>
            <w:r w:rsidR="002F3E34" w:rsidRPr="00214810">
              <w:rPr>
                <w:szCs w:val="24"/>
              </w:rPr>
              <w:t xml:space="preserve">visi progimnazijos mokytojai </w:t>
            </w:r>
            <w:r w:rsidR="00F46EA1" w:rsidRPr="00214810">
              <w:rPr>
                <w:szCs w:val="24"/>
              </w:rPr>
              <w:t xml:space="preserve">rengdami ugdymo planus </w:t>
            </w:r>
            <w:r w:rsidR="00C30A07" w:rsidRPr="00214810">
              <w:rPr>
                <w:szCs w:val="24"/>
              </w:rPr>
              <w:t xml:space="preserve">tarpusavyje </w:t>
            </w:r>
            <w:r w:rsidR="00F46EA1" w:rsidRPr="00214810">
              <w:rPr>
                <w:szCs w:val="24"/>
              </w:rPr>
              <w:t>derina temas</w:t>
            </w:r>
            <w:r w:rsidR="00C30A07" w:rsidRPr="00214810">
              <w:rPr>
                <w:szCs w:val="24"/>
              </w:rPr>
              <w:t>, jas p</w:t>
            </w:r>
            <w:r w:rsidR="002F3E34" w:rsidRPr="00214810">
              <w:rPr>
                <w:szCs w:val="24"/>
              </w:rPr>
              <w:t>ritaik</w:t>
            </w:r>
            <w:r w:rsidR="00C30A07" w:rsidRPr="00214810">
              <w:rPr>
                <w:szCs w:val="24"/>
              </w:rPr>
              <w:t>o</w:t>
            </w:r>
            <w:r w:rsidR="002F3E34" w:rsidRPr="00214810">
              <w:rPr>
                <w:szCs w:val="24"/>
              </w:rPr>
              <w:t xml:space="preserve"> realiems gyvenimo iššūkiams ir aktualijoms, siekiant motyvuoti mokinius</w:t>
            </w:r>
            <w:r w:rsidR="00C13C67" w:rsidRPr="00214810">
              <w:rPr>
                <w:szCs w:val="24"/>
              </w:rPr>
              <w:t>;</w:t>
            </w:r>
          </w:p>
          <w:p w14:paraId="0F8E04B9" w14:textId="0F737E3D" w:rsidR="00C30A07" w:rsidRPr="00214810" w:rsidRDefault="00D70482" w:rsidP="00EF31F0">
            <w:pPr>
              <w:pStyle w:val="Sraopastraipa"/>
              <w:numPr>
                <w:ilvl w:val="0"/>
                <w:numId w:val="9"/>
              </w:numPr>
              <w:ind w:left="24" w:firstLine="10"/>
              <w:jc w:val="both"/>
              <w:rPr>
                <w:szCs w:val="24"/>
              </w:rPr>
            </w:pPr>
            <w:r w:rsidRPr="00214810">
              <w:rPr>
                <w:szCs w:val="24"/>
              </w:rPr>
              <w:t>P</w:t>
            </w:r>
            <w:r w:rsidR="00CD73BA" w:rsidRPr="00214810">
              <w:rPr>
                <w:szCs w:val="24"/>
              </w:rPr>
              <w:t>rojektin</w:t>
            </w:r>
            <w:r w:rsidRPr="00214810">
              <w:rPr>
                <w:szCs w:val="24"/>
              </w:rPr>
              <w:t xml:space="preserve">io </w:t>
            </w:r>
            <w:r w:rsidR="00CD73BA" w:rsidRPr="00214810">
              <w:rPr>
                <w:szCs w:val="24"/>
              </w:rPr>
              <w:t>mokym</w:t>
            </w:r>
            <w:r w:rsidRPr="00214810">
              <w:rPr>
                <w:szCs w:val="24"/>
              </w:rPr>
              <w:t>o</w:t>
            </w:r>
            <w:r w:rsidR="00CD73BA" w:rsidRPr="00214810">
              <w:rPr>
                <w:szCs w:val="24"/>
              </w:rPr>
              <w:t>, tyrinėjim</w:t>
            </w:r>
            <w:r w:rsidR="00222B54" w:rsidRPr="00214810">
              <w:rPr>
                <w:szCs w:val="24"/>
              </w:rPr>
              <w:t>o,</w:t>
            </w:r>
            <w:r w:rsidR="00CD73BA" w:rsidRPr="00214810">
              <w:rPr>
                <w:szCs w:val="24"/>
              </w:rPr>
              <w:t xml:space="preserve"> eksperiment</w:t>
            </w:r>
            <w:r w:rsidRPr="00214810">
              <w:rPr>
                <w:szCs w:val="24"/>
              </w:rPr>
              <w:t>avimo taikymas</w:t>
            </w:r>
            <w:r w:rsidR="00C13C67" w:rsidRPr="00214810">
              <w:rPr>
                <w:szCs w:val="24"/>
              </w:rPr>
              <w:t>;</w:t>
            </w:r>
          </w:p>
          <w:p w14:paraId="30E9C579" w14:textId="55286857" w:rsidR="007019CD" w:rsidRPr="00214810" w:rsidRDefault="00D70482" w:rsidP="00EF31F0">
            <w:pPr>
              <w:pStyle w:val="Sraopastraipa"/>
              <w:numPr>
                <w:ilvl w:val="0"/>
                <w:numId w:val="9"/>
              </w:numPr>
              <w:ind w:left="24" w:firstLine="10"/>
              <w:jc w:val="both"/>
              <w:rPr>
                <w:szCs w:val="24"/>
              </w:rPr>
            </w:pPr>
            <w:r w:rsidRPr="00214810">
              <w:rPr>
                <w:szCs w:val="24"/>
              </w:rPr>
              <w:t xml:space="preserve">Aprūpinimas </w:t>
            </w:r>
            <w:r w:rsidR="00C13C67" w:rsidRPr="00214810">
              <w:rPr>
                <w:szCs w:val="24"/>
              </w:rPr>
              <w:t xml:space="preserve">tinkamais įrankiais: </w:t>
            </w:r>
            <w:r w:rsidR="00071DC0" w:rsidRPr="00214810">
              <w:rPr>
                <w:szCs w:val="24"/>
              </w:rPr>
              <w:t>interaktyvios lentos, 3D pieštukai, laboratorinė įranga</w:t>
            </w:r>
            <w:r w:rsidR="00D53116" w:rsidRPr="00214810">
              <w:rPr>
                <w:szCs w:val="24"/>
              </w:rPr>
              <w:t xml:space="preserve"> ir t.t.</w:t>
            </w:r>
            <w:r w:rsidRPr="00214810">
              <w:rPr>
                <w:szCs w:val="24"/>
              </w:rPr>
              <w:t xml:space="preserve"> </w:t>
            </w:r>
            <w:r w:rsidR="00056BF7" w:rsidRPr="00214810">
              <w:rPr>
                <w:rFonts w:eastAsia="Calibri"/>
                <w:szCs w:val="24"/>
              </w:rPr>
              <w:t>P</w:t>
            </w:r>
            <w:r w:rsidR="06C969E3" w:rsidRPr="00214810">
              <w:rPr>
                <w:rFonts w:eastAsia="Calibri"/>
                <w:szCs w:val="24"/>
              </w:rPr>
              <w:t>raktiniams darbams naudotasi kabinet</w:t>
            </w:r>
            <w:r w:rsidR="00056BF7" w:rsidRPr="00214810">
              <w:rPr>
                <w:rFonts w:eastAsia="Calibri"/>
                <w:szCs w:val="24"/>
              </w:rPr>
              <w:t>uose</w:t>
            </w:r>
            <w:r w:rsidR="06C969E3" w:rsidRPr="00214810">
              <w:rPr>
                <w:rFonts w:eastAsia="Calibri"/>
                <w:szCs w:val="24"/>
              </w:rPr>
              <w:t xml:space="preserve"> turima laboratorine įranga, inžinerijos kabinetu. 24 </w:t>
            </w:r>
            <w:r w:rsidR="06C969E3" w:rsidRPr="00214810">
              <w:rPr>
                <w:rFonts w:eastAsia="Symbol"/>
                <w:szCs w:val="24"/>
              </w:rPr>
              <w:t>%</w:t>
            </w:r>
            <w:r w:rsidR="06C969E3" w:rsidRPr="00214810">
              <w:rPr>
                <w:rFonts w:eastAsia="Calibri"/>
                <w:szCs w:val="24"/>
              </w:rPr>
              <w:t xml:space="preserve"> gamtos ir biologijos pamokų vyko mokykloje esančioje laboratorijoje. Tyrimams buvo naudojamos ir kitos mokyklos  erdvės (technologijų kabinetas, mokyklos kiemas)</w:t>
            </w:r>
            <w:r w:rsidR="00867D05" w:rsidRPr="00214810">
              <w:rPr>
                <w:rFonts w:eastAsia="Calibri"/>
                <w:szCs w:val="24"/>
              </w:rPr>
              <w:t>;</w:t>
            </w:r>
          </w:p>
          <w:p w14:paraId="3113EDCB" w14:textId="29319A53" w:rsidR="009C74FD" w:rsidRPr="00214810" w:rsidRDefault="73B9B748" w:rsidP="00EF31F0">
            <w:pPr>
              <w:pStyle w:val="Sraopastraipa"/>
              <w:numPr>
                <w:ilvl w:val="0"/>
                <w:numId w:val="9"/>
              </w:numPr>
              <w:ind w:left="24" w:firstLine="10"/>
              <w:jc w:val="both"/>
            </w:pPr>
            <w:r w:rsidRPr="6C0E1617">
              <w:rPr>
                <w:rFonts w:eastAsia="Calibri"/>
              </w:rPr>
              <w:t>Organizuojamos v</w:t>
            </w:r>
            <w:r w:rsidR="5E2F312F" w:rsidRPr="6C0E1617">
              <w:rPr>
                <w:rFonts w:eastAsia="Calibri"/>
              </w:rPr>
              <w:t xml:space="preserve">eiklos socialinių partnerių erdvėse. </w:t>
            </w:r>
            <w:r w:rsidR="4D7E4DD4" w:rsidRPr="6C0E1617">
              <w:rPr>
                <w:rFonts w:eastAsia="Calibri"/>
              </w:rPr>
              <w:t>Pamokos buvo organizuojamos V</w:t>
            </w:r>
            <w:r w:rsidR="3FCA17AB" w:rsidRPr="6C0E1617">
              <w:rPr>
                <w:rFonts w:eastAsia="Calibri"/>
              </w:rPr>
              <w:t xml:space="preserve">ilniaus universiteto Šiaulių akademijos </w:t>
            </w:r>
            <w:r w:rsidR="4D7E4DD4" w:rsidRPr="6C0E1617">
              <w:rPr>
                <w:rFonts w:eastAsia="Calibri"/>
              </w:rPr>
              <w:t xml:space="preserve">botanikos sode, Jaunųjų gamtininkų centre, Vilniaus universiteto Šiaulių akademijos STEAM centre, Techninės kūrybos centre, S. Daukanto inžinerijos gimnazijos biologijos kabinete, „Saulėtekio“ gimnazijos gamtos mokslų kabinete, </w:t>
            </w:r>
            <w:proofErr w:type="spellStart"/>
            <w:r w:rsidR="4D7E4DD4" w:rsidRPr="6C0E1617">
              <w:rPr>
                <w:rFonts w:eastAsia="Calibri"/>
              </w:rPr>
              <w:t>Didždvario</w:t>
            </w:r>
            <w:proofErr w:type="spellEnd"/>
            <w:r w:rsidR="4D7E4DD4" w:rsidRPr="6C0E1617">
              <w:rPr>
                <w:rFonts w:eastAsia="Calibri"/>
              </w:rPr>
              <w:t xml:space="preserve"> gimnazijoje. </w:t>
            </w:r>
            <w:r w:rsidR="02F1A5CF" w:rsidRPr="6C0E1617">
              <w:rPr>
                <w:rFonts w:eastAsia="Calibri"/>
              </w:rPr>
              <w:t>Sudarant mokiniams ugdytis techninės kūrybos įgūdžius ir pažinti inžinerines profesijas 2024 m. 3 technologijų pamokos vyko Šiaulių profesinio rengimo centre: Tvarios mados produktų kūrimas (Buitinių paslaugų skyriuje), Įvairių blynų kepimas (Prekybos ir verslo skyriuje), Dekoratyvinio tinkavimo dirbtuvės (Statybos skyriuje)</w:t>
            </w:r>
            <w:r w:rsidR="578AB574" w:rsidRPr="6C0E1617">
              <w:rPr>
                <w:rFonts w:eastAsia="Calibri"/>
              </w:rPr>
              <w:t>;</w:t>
            </w:r>
          </w:p>
          <w:p w14:paraId="101AF6A0" w14:textId="4D307C43" w:rsidR="00867D05" w:rsidRPr="00214810" w:rsidRDefault="6566151F" w:rsidP="00EF31F0">
            <w:pPr>
              <w:pStyle w:val="Sraopastraipa"/>
              <w:numPr>
                <w:ilvl w:val="0"/>
                <w:numId w:val="9"/>
              </w:numPr>
              <w:ind w:left="24" w:firstLine="10"/>
              <w:jc w:val="both"/>
            </w:pPr>
            <w:r>
              <w:t>Organizuoja</w:t>
            </w:r>
            <w:r w:rsidR="3C87E0CF">
              <w:t xml:space="preserve">mos </w:t>
            </w:r>
            <w:r w:rsidR="0DB5EDA7">
              <w:t>STEAM veikl</w:t>
            </w:r>
            <w:r w:rsidR="3C87E0CF">
              <w:t>os</w:t>
            </w:r>
            <w:r w:rsidR="0DB5EDA7">
              <w:t xml:space="preserve"> </w:t>
            </w:r>
            <w:r w:rsidR="7AA6F2C3">
              <w:t>–</w:t>
            </w:r>
            <w:r w:rsidR="0DB5EDA7">
              <w:t xml:space="preserve"> </w:t>
            </w:r>
            <w:r w:rsidR="4D7E4DD4">
              <w:t>1–8 kl. mokiniai dalyvavo 82 edukacinėse STEAM veiklose</w:t>
            </w:r>
            <w:r w:rsidR="578AB574">
              <w:t>;</w:t>
            </w:r>
          </w:p>
          <w:p w14:paraId="42CC9A2C" w14:textId="206ADFF4" w:rsidR="000C26CB" w:rsidRPr="00214810" w:rsidRDefault="00E37D19" w:rsidP="00EF31F0">
            <w:pPr>
              <w:pStyle w:val="Sraopastraipa"/>
              <w:numPr>
                <w:ilvl w:val="0"/>
                <w:numId w:val="9"/>
              </w:numPr>
              <w:ind w:left="24" w:firstLine="10"/>
              <w:jc w:val="both"/>
              <w:rPr>
                <w:szCs w:val="24"/>
              </w:rPr>
            </w:pPr>
            <w:r w:rsidRPr="00214810">
              <w:rPr>
                <w:szCs w:val="24"/>
              </w:rPr>
              <w:t>Organizuojamas inžinerinis ugdymas visose klasėse.</w:t>
            </w:r>
          </w:p>
          <w:p w14:paraId="05CB9760" w14:textId="77777777" w:rsidR="00E37D19" w:rsidRPr="00214810" w:rsidRDefault="00E37D19" w:rsidP="00E37D19">
            <w:pPr>
              <w:pStyle w:val="Sraopastraipa"/>
              <w:ind w:left="360"/>
              <w:jc w:val="both"/>
              <w:rPr>
                <w:szCs w:val="24"/>
              </w:rPr>
            </w:pPr>
          </w:p>
          <w:p w14:paraId="20B3A409" w14:textId="3F1E4E03" w:rsidR="35C30422" w:rsidRPr="00214810" w:rsidRDefault="35C30422" w:rsidP="03672303">
            <w:pPr>
              <w:jc w:val="both"/>
              <w:rPr>
                <w:b/>
                <w:bCs/>
                <w:szCs w:val="24"/>
                <w:lang w:val="lt"/>
              </w:rPr>
            </w:pPr>
            <w:r w:rsidRPr="00214810">
              <w:rPr>
                <w:b/>
                <w:bCs/>
                <w:szCs w:val="24"/>
                <w:lang w:val="lt"/>
              </w:rPr>
              <w:t>Inžinerinė veikla</w:t>
            </w:r>
          </w:p>
          <w:p w14:paraId="44D7543A" w14:textId="2E54B7D6" w:rsidR="0FD984D0" w:rsidRPr="00214810" w:rsidRDefault="0FD984D0" w:rsidP="03672303">
            <w:pPr>
              <w:tabs>
                <w:tab w:val="left" w:pos="1560"/>
              </w:tabs>
              <w:spacing w:line="276" w:lineRule="auto"/>
              <w:jc w:val="both"/>
              <w:rPr>
                <w:szCs w:val="24"/>
              </w:rPr>
            </w:pPr>
            <w:r w:rsidRPr="00214810">
              <w:rPr>
                <w:szCs w:val="24"/>
              </w:rPr>
              <w:t>Plėtojant ir tobulinant inžinerinio ugdymo praktiką suburta darbo grupė inžinerinio ugdymo įgyvendinimo praktikos analizavimui (direktoriaus 2024-03-06 įsakymas Nr. V-40(1.3.)), kuri parengė inžinerinio  ugdymo įgyvendinimo tobulinimo mokykloje rekomendacijas.</w:t>
            </w:r>
            <w:r w:rsidR="4C497F73" w:rsidRPr="00214810">
              <w:rPr>
                <w:szCs w:val="24"/>
              </w:rPr>
              <w:t xml:space="preserve"> Atnaujinti inžinerinių projektinių darbų rengimo nuostatai (direktoriaus 2024-12-18 įsakymas Nr. V-189(1.3.)). </w:t>
            </w:r>
          </w:p>
          <w:p w14:paraId="7B36D622" w14:textId="77777777" w:rsidR="00E37D19" w:rsidRPr="00214810" w:rsidRDefault="00E37D19" w:rsidP="03672303">
            <w:pPr>
              <w:tabs>
                <w:tab w:val="left" w:pos="1560"/>
              </w:tabs>
              <w:spacing w:line="276" w:lineRule="auto"/>
              <w:jc w:val="both"/>
              <w:rPr>
                <w:szCs w:val="24"/>
              </w:rPr>
            </w:pPr>
          </w:p>
          <w:p w14:paraId="700471F8" w14:textId="616FF66B" w:rsidR="00E526CB" w:rsidRPr="00214810" w:rsidRDefault="1852A18C" w:rsidP="03672303">
            <w:pPr>
              <w:jc w:val="both"/>
              <w:rPr>
                <w:rFonts w:eastAsia="Lucida Sans Unicode"/>
                <w:b/>
                <w:bCs/>
                <w:szCs w:val="24"/>
              </w:rPr>
            </w:pPr>
            <w:r w:rsidRPr="00214810">
              <w:rPr>
                <w:rFonts w:eastAsia="Lucida Sans Unicode"/>
                <w:b/>
                <w:bCs/>
                <w:szCs w:val="24"/>
              </w:rPr>
              <w:lastRenderedPageBreak/>
              <w:t>Projektinė veikla</w:t>
            </w:r>
          </w:p>
          <w:p w14:paraId="25AE904B" w14:textId="72F07772" w:rsidR="00A5110F" w:rsidRPr="00214810" w:rsidRDefault="62DFED67" w:rsidP="6C0E1617">
            <w:pPr>
              <w:jc w:val="both"/>
              <w:rPr>
                <w:lang w:eastAsia="lt-LT"/>
              </w:rPr>
            </w:pPr>
            <w:r w:rsidRPr="6C0E1617">
              <w:rPr>
                <w:rFonts w:eastAsia="Lucida Sans Unicode"/>
              </w:rPr>
              <w:t>202</w:t>
            </w:r>
            <w:r w:rsidR="38E86BF5" w:rsidRPr="6C0E1617">
              <w:rPr>
                <w:rFonts w:eastAsia="Lucida Sans Unicode"/>
              </w:rPr>
              <w:t>4</w:t>
            </w:r>
            <w:r w:rsidRPr="6C0E1617">
              <w:rPr>
                <w:rFonts w:eastAsia="Lucida Sans Unicode"/>
              </w:rPr>
              <w:t xml:space="preserve"> m. įvairių dalykų pamokose mokiniai grupėmis rengė inžinerinius projektus, mokėsi dirbti bendradarbiaujant.</w:t>
            </w:r>
            <w:r w:rsidRPr="6C0E1617">
              <w:rPr>
                <w:rFonts w:eastAsia="Calibri"/>
              </w:rPr>
              <w:t xml:space="preserve"> </w:t>
            </w:r>
            <w:r>
              <w:t>Pamokose parengta 11</w:t>
            </w:r>
            <w:r w:rsidR="7411F3F7">
              <w:t>6</w:t>
            </w:r>
            <w:r>
              <w:t xml:space="preserve"> projektų. </w:t>
            </w:r>
            <w:r w:rsidRPr="6C0E1617">
              <w:rPr>
                <w:rFonts w:eastAsia="Lucida Sans Unicode"/>
              </w:rPr>
              <w:t xml:space="preserve">Baigiantis mokslo metams </w:t>
            </w:r>
            <w:r>
              <w:t>1</w:t>
            </w:r>
            <w:r w:rsidR="39DCAEB3">
              <w:t>–</w:t>
            </w:r>
            <w:r w:rsidRPr="6C0E1617">
              <w:rPr>
                <w:lang w:eastAsia="lt-LT"/>
              </w:rPr>
              <w:t>8</w:t>
            </w:r>
            <w:r w:rsidRPr="6C0E1617">
              <w:rPr>
                <w:rFonts w:eastAsia="Calibri"/>
              </w:rPr>
              <w:t xml:space="preserve"> klasėse </w:t>
            </w:r>
            <w:r w:rsidR="64D71475" w:rsidRPr="6C0E1617">
              <w:rPr>
                <w:rFonts w:eastAsia="Calibri"/>
              </w:rPr>
              <w:t>o</w:t>
            </w:r>
            <w:r w:rsidRPr="6C0E1617">
              <w:rPr>
                <w:rFonts w:eastAsia="Calibri"/>
              </w:rPr>
              <w:t xml:space="preserve">rganizuojama inžinerinė projektinė veikla. </w:t>
            </w:r>
            <w:r w:rsidRPr="6C0E1617">
              <w:rPr>
                <w:lang w:eastAsia="lt-LT"/>
              </w:rPr>
              <w:t>5</w:t>
            </w:r>
            <w:r w:rsidR="53D5B409">
              <w:t>–</w:t>
            </w:r>
            <w:r w:rsidRPr="6C0E1617">
              <w:rPr>
                <w:lang w:eastAsia="lt-LT"/>
              </w:rPr>
              <w:t>8 kl.</w:t>
            </w:r>
            <w:r w:rsidRPr="6C0E1617">
              <w:rPr>
                <w:rFonts w:eastAsia="Calibri"/>
              </w:rPr>
              <w:t xml:space="preserve"> klasių mokiniams buvo pasiūlyt</w:t>
            </w:r>
            <w:r w:rsidR="65931E46" w:rsidRPr="6C0E1617">
              <w:rPr>
                <w:rFonts w:eastAsia="Calibri"/>
              </w:rPr>
              <w:t>os</w:t>
            </w:r>
            <w:r w:rsidRPr="6C0E1617">
              <w:rPr>
                <w:rFonts w:eastAsia="Calibri"/>
              </w:rPr>
              <w:t xml:space="preserve"> 2</w:t>
            </w:r>
            <w:r w:rsidR="23A1E0BC" w:rsidRPr="6C0E1617">
              <w:rPr>
                <w:rFonts w:eastAsia="Calibri"/>
              </w:rPr>
              <w:t>5</w:t>
            </w:r>
            <w:r w:rsidRPr="6C0E1617">
              <w:rPr>
                <w:rFonts w:eastAsia="Calibri"/>
              </w:rPr>
              <w:t xml:space="preserve">  projektų temos. Kiekvienas mokinys rinkosi temą ir vienas ar su grupe, </w:t>
            </w:r>
            <w:proofErr w:type="spellStart"/>
            <w:r w:rsidRPr="6C0E1617">
              <w:rPr>
                <w:rFonts w:eastAsia="Calibri"/>
              </w:rPr>
              <w:t>moderuojant</w:t>
            </w:r>
            <w:proofErr w:type="spellEnd"/>
            <w:r w:rsidRPr="6C0E1617">
              <w:rPr>
                <w:rFonts w:eastAsia="Calibri"/>
              </w:rPr>
              <w:t xml:space="preserve"> mokytojui – projekto vadovui,  parengė projektą.</w:t>
            </w:r>
            <w:r w:rsidRPr="6C0E1617">
              <w:rPr>
                <w:rFonts w:eastAsia="Lucida Sans Unicode"/>
                <w:lang w:eastAsia="lt-LT"/>
              </w:rPr>
              <w:t xml:space="preserve"> </w:t>
            </w:r>
            <w:r w:rsidR="76C1B8EC" w:rsidRPr="6C0E1617">
              <w:rPr>
                <w:rFonts w:eastAsia="Lucida Sans Unicode"/>
                <w:lang w:eastAsia="lt-LT"/>
              </w:rPr>
              <w:t>Pri</w:t>
            </w:r>
            <w:r w:rsidRPr="6C0E1617">
              <w:rPr>
                <w:rFonts w:eastAsia="Lucida Sans Unicode"/>
                <w:lang w:eastAsia="lt-LT"/>
              </w:rPr>
              <w:t>stat</w:t>
            </w:r>
            <w:r w:rsidR="2A32FD07" w:rsidRPr="6C0E1617">
              <w:rPr>
                <w:rFonts w:eastAsia="Lucida Sans Unicode"/>
                <w:lang w:eastAsia="lt-LT"/>
              </w:rPr>
              <w:t>yta</w:t>
            </w:r>
            <w:r w:rsidRPr="6C0E1617">
              <w:rPr>
                <w:rFonts w:eastAsia="Lucida Sans Unicode"/>
                <w:lang w:eastAsia="lt-LT"/>
              </w:rPr>
              <w:t xml:space="preserve"> daugiau nei 40 įvairių projektų.</w:t>
            </w:r>
            <w:r w:rsidRPr="6C0E1617">
              <w:rPr>
                <w:rFonts w:eastAsia="Calibri"/>
              </w:rPr>
              <w:t xml:space="preserve"> </w:t>
            </w:r>
            <w:r>
              <w:t>1</w:t>
            </w:r>
            <w:r w:rsidR="243D33A9">
              <w:t>–</w:t>
            </w:r>
            <w:r w:rsidRPr="6C0E1617">
              <w:rPr>
                <w:lang w:eastAsia="lt-LT"/>
              </w:rPr>
              <w:t xml:space="preserve">4 </w:t>
            </w:r>
            <w:r w:rsidRPr="6C0E1617">
              <w:rPr>
                <w:rFonts w:eastAsia="Calibri"/>
              </w:rPr>
              <w:t xml:space="preserve">klasių mokiniai atliko klasės projektus tema „Aš myliu žemę“, projektinę veiklą organizavo klasių mokytojai. </w:t>
            </w:r>
            <w:r w:rsidR="034983D9" w:rsidRPr="6C0E1617">
              <w:rPr>
                <w:rFonts w:eastAsia="Calibri"/>
              </w:rPr>
              <w:t>Projekto</w:t>
            </w:r>
            <w:r w:rsidRPr="6C0E1617">
              <w:rPr>
                <w:rFonts w:eastAsia="Calibri"/>
              </w:rPr>
              <w:t xml:space="preserve"> veikl</w:t>
            </w:r>
            <w:r w:rsidR="557C7232" w:rsidRPr="6C0E1617">
              <w:rPr>
                <w:rFonts w:eastAsia="Calibri"/>
              </w:rPr>
              <w:t>ose</w:t>
            </w:r>
            <w:r w:rsidRPr="6C0E1617">
              <w:rPr>
                <w:rFonts w:eastAsia="Calibri"/>
              </w:rPr>
              <w:t xml:space="preserve"> buvo tyrinėjami </w:t>
            </w:r>
            <w:r w:rsidRPr="6C0E1617">
              <w:rPr>
                <w:rFonts w:eastAsia="Lucida Sans Unicode"/>
                <w:lang w:eastAsia="lt-LT"/>
              </w:rPr>
              <w:t>darnaus vystymosi tikslai: žaliasis judumas ir žalioji energetika.</w:t>
            </w:r>
            <w:r w:rsidRPr="6C0E1617">
              <w:rPr>
                <w:lang w:eastAsia="lt-LT"/>
              </w:rPr>
              <w:t xml:space="preserve"> </w:t>
            </w:r>
          </w:p>
          <w:p w14:paraId="27DA2628" w14:textId="573F1FE9" w:rsidR="00E526CB" w:rsidRPr="00214810" w:rsidRDefault="604265A5" w:rsidP="6C0E1617">
            <w:pPr>
              <w:jc w:val="both"/>
            </w:pPr>
            <w:r w:rsidRPr="6C0E1617">
              <w:rPr>
                <w:lang w:eastAsia="lt-LT"/>
              </w:rPr>
              <w:t xml:space="preserve">100 </w:t>
            </w:r>
            <w:r w:rsidR="62DFED67" w:rsidRPr="6C0E1617">
              <w:rPr>
                <w:lang w:eastAsia="lt-LT"/>
              </w:rPr>
              <w:t>% 1</w:t>
            </w:r>
            <w:r w:rsidR="287DC973">
              <w:t>–</w:t>
            </w:r>
            <w:r w:rsidR="62DFED67" w:rsidRPr="6C0E1617">
              <w:rPr>
                <w:lang w:eastAsia="lt-LT"/>
              </w:rPr>
              <w:t xml:space="preserve">8 klasių </w:t>
            </w:r>
            <w:r w:rsidR="62DFED67">
              <w:t>mokinių parengė inžinerinius projektus.</w:t>
            </w:r>
          </w:p>
          <w:p w14:paraId="175FAD14" w14:textId="77777777" w:rsidR="00A5110F" w:rsidRPr="00214810" w:rsidRDefault="00A5110F" w:rsidP="19751B9C">
            <w:pPr>
              <w:jc w:val="both"/>
              <w:rPr>
                <w:szCs w:val="24"/>
              </w:rPr>
            </w:pPr>
          </w:p>
          <w:p w14:paraId="76F68240" w14:textId="77777777" w:rsidR="00A5110F" w:rsidRPr="00214810" w:rsidRDefault="00A5110F" w:rsidP="00A5110F">
            <w:pPr>
              <w:spacing w:line="259" w:lineRule="auto"/>
              <w:jc w:val="both"/>
              <w:rPr>
                <w:b/>
                <w:bCs/>
                <w:szCs w:val="24"/>
                <w:lang w:eastAsia="ar-SA"/>
              </w:rPr>
            </w:pPr>
            <w:r w:rsidRPr="00214810">
              <w:rPr>
                <w:b/>
                <w:bCs/>
                <w:szCs w:val="24"/>
                <w:lang w:eastAsia="ar-SA"/>
              </w:rPr>
              <w:t>STEAM programos</w:t>
            </w:r>
          </w:p>
          <w:p w14:paraId="5CEAB1AA" w14:textId="77777777" w:rsidR="00A5110F" w:rsidRPr="00214810" w:rsidRDefault="00A5110F" w:rsidP="00A5110F">
            <w:pPr>
              <w:jc w:val="both"/>
              <w:rPr>
                <w:szCs w:val="24"/>
              </w:rPr>
            </w:pPr>
            <w:r w:rsidRPr="00214810">
              <w:rPr>
                <w:szCs w:val="24"/>
                <w:lang w:eastAsia="ar-SA"/>
              </w:rPr>
              <w:t xml:space="preserve">Progimnazijos mokiniai savo inžinerines kompetencijas tobulino Šiaulių miesto savivaldybės finansuojamose STEAM programose. </w:t>
            </w:r>
            <w:r w:rsidRPr="00214810">
              <w:rPr>
                <w:szCs w:val="24"/>
              </w:rPr>
              <w:t xml:space="preserve">2023–2024 m. m. 72 progimnazijos mokiniai dalyvavo keturiose STEAM programose: STEAM programos „Darbas „Adobe Photoshop“ (12 mokinių) ir „STEAM genijai“ (12 mokinių), STEAM </w:t>
            </w:r>
            <w:proofErr w:type="spellStart"/>
            <w:r w:rsidRPr="00214810">
              <w:rPr>
                <w:szCs w:val="24"/>
              </w:rPr>
              <w:t>Junior</w:t>
            </w:r>
            <w:proofErr w:type="spellEnd"/>
            <w:r w:rsidRPr="00214810">
              <w:rPr>
                <w:szCs w:val="24"/>
              </w:rPr>
              <w:t xml:space="preserve"> programa „STEAM </w:t>
            </w:r>
            <w:proofErr w:type="spellStart"/>
            <w:r w:rsidRPr="00214810">
              <w:rPr>
                <w:szCs w:val="24"/>
              </w:rPr>
              <w:t>Didždvaryje</w:t>
            </w:r>
            <w:proofErr w:type="spellEnd"/>
            <w:r w:rsidRPr="00214810">
              <w:rPr>
                <w:szCs w:val="24"/>
              </w:rPr>
              <w:t>“ (2 grupės po 24 mokinius).</w:t>
            </w:r>
          </w:p>
          <w:p w14:paraId="72B543D6" w14:textId="77777777" w:rsidR="00A5110F" w:rsidRPr="00214810" w:rsidRDefault="00A5110F" w:rsidP="00A5110F">
            <w:pPr>
              <w:jc w:val="both"/>
              <w:rPr>
                <w:szCs w:val="24"/>
              </w:rPr>
            </w:pPr>
          </w:p>
          <w:p w14:paraId="2904F016" w14:textId="77777777" w:rsidR="00A5110F" w:rsidRPr="00214810" w:rsidRDefault="00A5110F" w:rsidP="00A5110F">
            <w:pPr>
              <w:jc w:val="both"/>
              <w:rPr>
                <w:b/>
                <w:bCs/>
                <w:szCs w:val="24"/>
              </w:rPr>
            </w:pPr>
            <w:r w:rsidRPr="00214810">
              <w:rPr>
                <w:b/>
                <w:bCs/>
                <w:szCs w:val="24"/>
              </w:rPr>
              <w:t>Neformalusis STEAM ugdymas</w:t>
            </w:r>
          </w:p>
          <w:p w14:paraId="3D7B5648" w14:textId="77777777" w:rsidR="00A5110F" w:rsidRPr="00214810" w:rsidRDefault="00A5110F" w:rsidP="00A5110F">
            <w:pPr>
              <w:jc w:val="both"/>
              <w:rPr>
                <w:rFonts w:eastAsia="Calibri"/>
                <w:szCs w:val="24"/>
              </w:rPr>
            </w:pPr>
            <w:r w:rsidRPr="00214810">
              <w:rPr>
                <w:szCs w:val="24"/>
              </w:rPr>
              <w:t xml:space="preserve">Kūrybiškas požiūris, inžineriniai ir techniniai gebėjimai buvo ugdomi neformalioje veikloje, kuriai </w:t>
            </w:r>
            <w:r w:rsidRPr="00214810">
              <w:rPr>
                <w:szCs w:val="24"/>
                <w:lang w:eastAsia="lt-LT"/>
              </w:rPr>
              <w:t xml:space="preserve">skirta 10 neformaliojo ugdymo valandų (33 %). </w:t>
            </w:r>
            <w:r w:rsidRPr="00214810">
              <w:rPr>
                <w:szCs w:val="24"/>
              </w:rPr>
              <w:t>Veikė 9 techninės ir inžinerinės pakraipos būreliai</w:t>
            </w:r>
            <w:r w:rsidRPr="00214810">
              <w:rPr>
                <w:szCs w:val="24"/>
                <w:lang w:eastAsia="ar-SA"/>
              </w:rPr>
              <w:t>: i</w:t>
            </w:r>
            <w:r w:rsidRPr="00214810">
              <w:rPr>
                <w:rFonts w:eastAsia="Lucida Sans Unicode"/>
                <w:szCs w:val="24"/>
                <w:lang w:eastAsia="lt-LT"/>
              </w:rPr>
              <w:t>nžinerinių technologijų būrelis „Išmanieji peliukai“ (1–4 kl.); konstravimo būrelis ,,</w:t>
            </w:r>
            <w:proofErr w:type="spellStart"/>
            <w:r w:rsidRPr="00214810">
              <w:rPr>
                <w:rFonts w:eastAsia="Lucida Sans Unicode"/>
                <w:szCs w:val="24"/>
                <w:lang w:eastAsia="lt-LT"/>
              </w:rPr>
              <w:t>Legotika</w:t>
            </w:r>
            <w:proofErr w:type="spellEnd"/>
            <w:r w:rsidRPr="00214810">
              <w:rPr>
                <w:rFonts w:eastAsia="Lucida Sans Unicode"/>
                <w:szCs w:val="24"/>
                <w:lang w:eastAsia="lt-LT"/>
              </w:rPr>
              <w:t>“ (1–</w:t>
            </w:r>
            <w:r w:rsidRPr="00214810">
              <w:rPr>
                <w:rFonts w:eastAsia="Lucida Sans Unicode"/>
                <w:szCs w:val="24"/>
              </w:rPr>
              <w:t>2</w:t>
            </w:r>
            <w:r w:rsidRPr="00214810">
              <w:rPr>
                <w:rFonts w:eastAsia="Lucida Sans Unicode"/>
                <w:szCs w:val="24"/>
                <w:lang w:eastAsia="lt-LT"/>
              </w:rPr>
              <w:t xml:space="preserve"> kl.); techninės kūrybos būrelis „</w:t>
            </w:r>
            <w:proofErr w:type="spellStart"/>
            <w:r w:rsidRPr="00214810">
              <w:rPr>
                <w:rFonts w:eastAsia="Lucida Sans Unicode"/>
                <w:szCs w:val="24"/>
                <w:lang w:eastAsia="lt-LT"/>
              </w:rPr>
              <w:t>Legobitas</w:t>
            </w:r>
            <w:proofErr w:type="spellEnd"/>
            <w:r w:rsidRPr="00214810">
              <w:rPr>
                <w:rFonts w:eastAsia="Lucida Sans Unicode"/>
                <w:szCs w:val="24"/>
                <w:lang w:eastAsia="lt-LT"/>
              </w:rPr>
              <w:t>“ (3–</w:t>
            </w:r>
            <w:r w:rsidRPr="00214810">
              <w:rPr>
                <w:rFonts w:eastAsia="Lucida Sans Unicode"/>
                <w:noProof/>
                <w:szCs w:val="24"/>
              </w:rPr>
              <w:t>4</w:t>
            </w:r>
            <w:r w:rsidRPr="00214810">
              <w:rPr>
                <w:rFonts w:eastAsia="Lucida Sans Unicode"/>
                <w:szCs w:val="24"/>
                <w:lang w:eastAsia="lt-LT"/>
              </w:rPr>
              <w:t xml:space="preserve"> kl.); </w:t>
            </w:r>
            <w:r w:rsidRPr="00214810">
              <w:rPr>
                <w:szCs w:val="24"/>
              </w:rPr>
              <w:t xml:space="preserve">tyrimų būrelis „Atradimų trasa“ (2–4 kl.), </w:t>
            </w:r>
            <w:r w:rsidRPr="00214810">
              <w:rPr>
                <w:rFonts w:eastAsia="Calibri"/>
                <w:szCs w:val="24"/>
              </w:rPr>
              <w:t>tyrimų ir modeliavimo būrelis „Išmanioji inžinerijos laboratorija“ (5–</w:t>
            </w:r>
            <w:r w:rsidRPr="00214810">
              <w:rPr>
                <w:rFonts w:eastAsia="Lucida Sans Unicode"/>
                <w:noProof/>
                <w:szCs w:val="24"/>
              </w:rPr>
              <w:t>8</w:t>
            </w:r>
            <w:r w:rsidRPr="00214810">
              <w:rPr>
                <w:rFonts w:eastAsia="Lucida Sans Unicode"/>
                <w:szCs w:val="24"/>
                <w:lang w:eastAsia="lt-LT"/>
              </w:rPr>
              <w:t xml:space="preserve"> </w:t>
            </w:r>
            <w:r w:rsidRPr="00214810">
              <w:rPr>
                <w:rFonts w:eastAsia="Calibri"/>
                <w:szCs w:val="24"/>
              </w:rPr>
              <w:t>kl.); tyrimų ir eksperimentų būrelis „Mėgintuvėlio detektyvas“ (5</w:t>
            </w:r>
            <w:r w:rsidRPr="00214810">
              <w:rPr>
                <w:rFonts w:eastAsia="Lucida Sans Unicode"/>
                <w:szCs w:val="24"/>
                <w:lang w:eastAsia="lt-LT"/>
              </w:rPr>
              <w:t>–</w:t>
            </w:r>
            <w:r w:rsidRPr="00214810">
              <w:rPr>
                <w:rFonts w:eastAsia="Calibri"/>
                <w:szCs w:val="24"/>
              </w:rPr>
              <w:t>8 kl.); mąstymo laboratorija „</w:t>
            </w:r>
            <w:proofErr w:type="spellStart"/>
            <w:r w:rsidRPr="00214810">
              <w:rPr>
                <w:rFonts w:eastAsia="Calibri"/>
                <w:szCs w:val="24"/>
              </w:rPr>
              <w:t>MatLog‘as</w:t>
            </w:r>
            <w:proofErr w:type="spellEnd"/>
            <w:r w:rsidRPr="00214810">
              <w:rPr>
                <w:rFonts w:eastAsia="Calibri"/>
                <w:szCs w:val="24"/>
              </w:rPr>
              <w:t>“ (5–</w:t>
            </w:r>
            <w:r w:rsidRPr="00214810">
              <w:rPr>
                <w:rFonts w:eastAsia="Lucida Sans Unicode"/>
                <w:noProof/>
                <w:szCs w:val="24"/>
              </w:rPr>
              <w:t>8</w:t>
            </w:r>
            <w:r w:rsidRPr="00214810">
              <w:rPr>
                <w:rFonts w:eastAsia="Lucida Sans Unicode"/>
                <w:szCs w:val="24"/>
                <w:lang w:eastAsia="lt-LT"/>
              </w:rPr>
              <w:t xml:space="preserve"> </w:t>
            </w:r>
            <w:r w:rsidRPr="00214810">
              <w:rPr>
                <w:rFonts w:eastAsia="Calibri"/>
                <w:szCs w:val="24"/>
              </w:rPr>
              <w:t>kl.); muzikos industrijų būrelis (5–</w:t>
            </w:r>
            <w:r w:rsidRPr="00214810">
              <w:rPr>
                <w:rFonts w:eastAsia="Lucida Sans Unicode"/>
                <w:noProof/>
                <w:szCs w:val="24"/>
              </w:rPr>
              <w:t>8</w:t>
            </w:r>
            <w:r w:rsidRPr="00214810">
              <w:rPr>
                <w:rFonts w:eastAsia="Lucida Sans Unicode"/>
                <w:szCs w:val="24"/>
                <w:lang w:eastAsia="lt-LT"/>
              </w:rPr>
              <w:t xml:space="preserve"> </w:t>
            </w:r>
            <w:r w:rsidRPr="00214810">
              <w:rPr>
                <w:rFonts w:eastAsia="Calibri"/>
                <w:szCs w:val="24"/>
              </w:rPr>
              <w:t>kl.); medijų inžinerijos būrelis (5–</w:t>
            </w:r>
            <w:r w:rsidRPr="00214810">
              <w:rPr>
                <w:rFonts w:eastAsia="Lucida Sans Unicode"/>
                <w:noProof/>
                <w:szCs w:val="24"/>
              </w:rPr>
              <w:t>8</w:t>
            </w:r>
            <w:r w:rsidRPr="00214810">
              <w:rPr>
                <w:rFonts w:eastAsia="Lucida Sans Unicode"/>
                <w:szCs w:val="24"/>
                <w:lang w:eastAsia="lt-LT"/>
              </w:rPr>
              <w:t xml:space="preserve"> </w:t>
            </w:r>
            <w:r w:rsidRPr="00214810">
              <w:rPr>
                <w:rFonts w:eastAsia="Calibri"/>
                <w:szCs w:val="24"/>
              </w:rPr>
              <w:t xml:space="preserve">kl.). </w:t>
            </w:r>
            <w:r w:rsidRPr="00214810">
              <w:rPr>
                <w:rFonts w:eastAsia="Lucida Sans Unicode"/>
                <w:szCs w:val="24"/>
              </w:rPr>
              <w:t xml:space="preserve">2023–2024 m. m. </w:t>
            </w:r>
            <w:r w:rsidRPr="00214810">
              <w:rPr>
                <w:rFonts w:eastAsia="Calibri"/>
                <w:szCs w:val="24"/>
              </w:rPr>
              <w:t>Inžinerinio ugdymo būrelius iš viso lankė 173 mokiniai (41,99 %). 2024–2025 m. m.  – 165 mokiniai (42,11 %).</w:t>
            </w:r>
          </w:p>
          <w:p w14:paraId="4FD7E8A5" w14:textId="347D320B" w:rsidR="00A5110F" w:rsidRPr="00214810" w:rsidRDefault="604265A5" w:rsidP="6C0E1617">
            <w:pPr>
              <w:jc w:val="both"/>
            </w:pPr>
            <w:r w:rsidRPr="6C0E1617">
              <w:rPr>
                <w:rFonts w:eastAsia="Calibri"/>
              </w:rPr>
              <w:t>Papildomos galimybės mokiniams gilintis į inžinerinius sprendimus sudaromos bendradarbiaujant su VGTU. Mokinių projektinė veikla organizuojama įgyvendinant Ateities inžinerijos platformos veiklas. Mokytojų grupė (direktoriaus įsakymas 2024-10-09 Nr. V-148(V-1)) koordinuoja šią veiklą  2024–2025 m. m. Įgyvendinti projektus pasirinko daugiau nei 20 7</w:t>
            </w:r>
            <w:r w:rsidR="734BF1FB">
              <w:t>–</w:t>
            </w:r>
            <w:r w:rsidRPr="6C0E1617">
              <w:rPr>
                <w:rFonts w:eastAsia="Calibri"/>
              </w:rPr>
              <w:t>8 klasių mokinių.</w:t>
            </w:r>
          </w:p>
          <w:p w14:paraId="47018556" w14:textId="336C2AD7" w:rsidR="002E2A17" w:rsidRPr="00214810" w:rsidRDefault="002E2A17" w:rsidP="00A5110F">
            <w:pPr>
              <w:jc w:val="both"/>
              <w:rPr>
                <w:szCs w:val="24"/>
              </w:rPr>
            </w:pPr>
          </w:p>
          <w:p w14:paraId="02473E79" w14:textId="64BBFD31" w:rsidR="002E2A17" w:rsidRPr="00214810" w:rsidRDefault="002E2A17" w:rsidP="002E2A17">
            <w:pPr>
              <w:jc w:val="both"/>
              <w:rPr>
                <w:b/>
                <w:bCs/>
                <w:szCs w:val="24"/>
              </w:rPr>
            </w:pPr>
            <w:r w:rsidRPr="00214810">
              <w:rPr>
                <w:b/>
                <w:bCs/>
                <w:szCs w:val="24"/>
              </w:rPr>
              <w:t>Mokslo mėnuo</w:t>
            </w:r>
          </w:p>
          <w:p w14:paraId="5F19D952" w14:textId="77777777" w:rsidR="009B4C9A" w:rsidRPr="00214810" w:rsidRDefault="002E2A17" w:rsidP="002E2A17">
            <w:pPr>
              <w:jc w:val="both"/>
              <w:rPr>
                <w:szCs w:val="24"/>
              </w:rPr>
            </w:pPr>
            <w:r w:rsidRPr="00214810">
              <w:rPr>
                <w:szCs w:val="24"/>
              </w:rPr>
              <w:t>Galimybė plėtoti bendrąsias, dalykines bei  inžinerinę kompetenciją STEAM veiklose mokiniams suteikiama organizuojant STEAM mokslo mėnesį. 2024 m. balandžio mėn. buvo suorganizuot</w:t>
            </w:r>
            <w:r w:rsidR="00A85A86" w:rsidRPr="00214810">
              <w:rPr>
                <w:szCs w:val="24"/>
              </w:rPr>
              <w:t>os</w:t>
            </w:r>
            <w:r w:rsidRPr="00214810">
              <w:rPr>
                <w:szCs w:val="24"/>
              </w:rPr>
              <w:t xml:space="preserve"> 187 veiklos (pasikartojančios veiklos skirtingoms klasėms). Įvyko 5 </w:t>
            </w:r>
            <w:r w:rsidRPr="00214810">
              <w:rPr>
                <w:b/>
                <w:bCs/>
                <w:szCs w:val="24"/>
              </w:rPr>
              <w:t>nepamokinės dienos</w:t>
            </w:r>
            <w:r w:rsidRPr="00214810">
              <w:rPr>
                <w:szCs w:val="24"/>
              </w:rPr>
              <w:t xml:space="preserve">, skirtos STEAM veikloms: </w:t>
            </w:r>
          </w:p>
          <w:p w14:paraId="3B164DF2" w14:textId="127FF4C0" w:rsidR="009B4C9A" w:rsidRPr="00214810" w:rsidRDefault="002E2A17" w:rsidP="00EF31F0">
            <w:pPr>
              <w:pStyle w:val="Sraopastraipa"/>
              <w:numPr>
                <w:ilvl w:val="0"/>
                <w:numId w:val="9"/>
              </w:numPr>
              <w:ind w:left="0" w:firstLine="34"/>
              <w:jc w:val="both"/>
              <w:rPr>
                <w:szCs w:val="24"/>
              </w:rPr>
            </w:pPr>
            <w:proofErr w:type="spellStart"/>
            <w:r w:rsidRPr="00214810">
              <w:rPr>
                <w:szCs w:val="24"/>
              </w:rPr>
              <w:t>Patyriminė</w:t>
            </w:r>
            <w:proofErr w:type="spellEnd"/>
            <w:r w:rsidRPr="00214810">
              <w:rPr>
                <w:szCs w:val="24"/>
              </w:rPr>
              <w:t xml:space="preserve"> diena (2024-01-23) - tai kitokio, kitur ir kitaip mokymosi atradimai. Mokiniams </w:t>
            </w:r>
            <w:proofErr w:type="spellStart"/>
            <w:r w:rsidRPr="00214810">
              <w:rPr>
                <w:szCs w:val="24"/>
              </w:rPr>
              <w:t>patyriminės</w:t>
            </w:r>
            <w:proofErr w:type="spellEnd"/>
            <w:r w:rsidRPr="00214810">
              <w:rPr>
                <w:szCs w:val="24"/>
              </w:rPr>
              <w:t xml:space="preserve"> veiklos organizuotos Baltų kultūros pažinimo centre, </w:t>
            </w:r>
            <w:proofErr w:type="spellStart"/>
            <w:r w:rsidRPr="00214810">
              <w:rPr>
                <w:szCs w:val="24"/>
              </w:rPr>
              <w:t>VšI</w:t>
            </w:r>
            <w:proofErr w:type="spellEnd"/>
            <w:r w:rsidRPr="00214810">
              <w:rPr>
                <w:szCs w:val="24"/>
              </w:rPr>
              <w:t xml:space="preserve"> „Išmanioji mokykla“, Šiaulių Jaunųjų gamtininkų centre, Šiaulių dailės galerijoje, Šiaulių „Saulėtekio“ gimnazijoje, Vilniaus universiteto Šiaulių akademijos STEAM centre, Šiaulių techninės kūrybos centre ir Šiaulių S. Daukanto inžinerijos gimnazijoje</w:t>
            </w:r>
            <w:r w:rsidR="009B4C9A" w:rsidRPr="00214810">
              <w:rPr>
                <w:szCs w:val="24"/>
              </w:rPr>
              <w:t>;</w:t>
            </w:r>
          </w:p>
          <w:p w14:paraId="3032971F" w14:textId="008AA4CF" w:rsidR="001C2584" w:rsidRPr="00214810" w:rsidRDefault="703FE9C3" w:rsidP="00EF31F0">
            <w:pPr>
              <w:pStyle w:val="Sraopastraipa"/>
              <w:numPr>
                <w:ilvl w:val="0"/>
                <w:numId w:val="9"/>
              </w:numPr>
              <w:ind w:left="0" w:firstLine="34"/>
              <w:jc w:val="both"/>
            </w:pPr>
            <w:r>
              <w:lastRenderedPageBreak/>
              <w:t xml:space="preserve">Išmanioji diena (2024-02-09), kurios metu visi mokiniai aiškinosi medijų inžinerijos paslaptis: konstravo </w:t>
            </w:r>
            <w:proofErr w:type="spellStart"/>
            <w:r>
              <w:t>holograminius</w:t>
            </w:r>
            <w:proofErr w:type="spellEnd"/>
            <w:r>
              <w:t xml:space="preserve"> projektorius bei kūrė jam pritaikymą </w:t>
            </w:r>
            <w:proofErr w:type="spellStart"/>
            <w:r>
              <w:t>video</w:t>
            </w:r>
            <w:proofErr w:type="spellEnd"/>
            <w:r>
              <w:t xml:space="preserve"> </w:t>
            </w:r>
            <w:r w:rsidR="0BE23BED">
              <w:t>–</w:t>
            </w:r>
            <w:r>
              <w:t xml:space="preserve"> sveikinimą Lietuvai „16 Lietuvos meilės akimirkų“ (</w:t>
            </w:r>
            <w:hyperlink r:id="rId7">
              <w:r w:rsidRPr="6C0E1617">
                <w:rPr>
                  <w:rStyle w:val="Hipersaitas"/>
                  <w:color w:val="auto"/>
                </w:rPr>
                <w:t>https://www.youtube.com/watch?v=DBx19mGhlV8</w:t>
              </w:r>
            </w:hyperlink>
            <w:r>
              <w:t>)</w:t>
            </w:r>
            <w:r w:rsidR="3282B6D6">
              <w:t>;</w:t>
            </w:r>
          </w:p>
          <w:p w14:paraId="5E358904" w14:textId="77777777" w:rsidR="001C2584" w:rsidRPr="00214810" w:rsidRDefault="002E2A17" w:rsidP="00EF31F0">
            <w:pPr>
              <w:pStyle w:val="Sraopastraipa"/>
              <w:numPr>
                <w:ilvl w:val="0"/>
                <w:numId w:val="9"/>
              </w:numPr>
              <w:ind w:left="0" w:firstLine="34"/>
              <w:jc w:val="both"/>
              <w:rPr>
                <w:szCs w:val="24"/>
              </w:rPr>
            </w:pPr>
            <w:r w:rsidRPr="00214810">
              <w:rPr>
                <w:szCs w:val="24"/>
              </w:rPr>
              <w:t>STEAM dien</w:t>
            </w:r>
            <w:r w:rsidR="001C2584" w:rsidRPr="00214810">
              <w:rPr>
                <w:szCs w:val="24"/>
              </w:rPr>
              <w:t>a</w:t>
            </w:r>
            <w:r w:rsidRPr="00214810">
              <w:rPr>
                <w:szCs w:val="24"/>
              </w:rPr>
              <w:t xml:space="preserve"> (2024-04-13)</w:t>
            </w:r>
            <w:r w:rsidR="001C2584" w:rsidRPr="00214810">
              <w:rPr>
                <w:szCs w:val="24"/>
              </w:rPr>
              <w:t>. M</w:t>
            </w:r>
            <w:r w:rsidRPr="00214810">
              <w:rPr>
                <w:szCs w:val="24"/>
              </w:rPr>
              <w:t xml:space="preserve">okykla jungėsi prie VGTU organizuojamo projekto „Netobulas modernizmas“. Veiklų metu mokiniai susipažino su Šiaulių miesto architektūra, kūrė atnaujintus projektus modernizmo stiliaus pastatams, montavo </w:t>
            </w:r>
            <w:proofErr w:type="spellStart"/>
            <w:r w:rsidRPr="00214810">
              <w:rPr>
                <w:szCs w:val="24"/>
              </w:rPr>
              <w:t>video</w:t>
            </w:r>
            <w:proofErr w:type="spellEnd"/>
            <w:r w:rsidRPr="00214810">
              <w:rPr>
                <w:szCs w:val="24"/>
              </w:rPr>
              <w:t xml:space="preserve"> projektus</w:t>
            </w:r>
            <w:r w:rsidR="001C2584" w:rsidRPr="00214810">
              <w:rPr>
                <w:szCs w:val="24"/>
              </w:rPr>
              <w:t>;</w:t>
            </w:r>
          </w:p>
          <w:p w14:paraId="0F1FF24C" w14:textId="77777777" w:rsidR="001C2584" w:rsidRPr="00214810" w:rsidRDefault="002E2A17" w:rsidP="00EF31F0">
            <w:pPr>
              <w:pStyle w:val="Sraopastraipa"/>
              <w:numPr>
                <w:ilvl w:val="0"/>
                <w:numId w:val="9"/>
              </w:numPr>
              <w:ind w:left="0" w:firstLine="34"/>
              <w:jc w:val="both"/>
              <w:rPr>
                <w:szCs w:val="24"/>
              </w:rPr>
            </w:pPr>
            <w:r w:rsidRPr="00214810">
              <w:rPr>
                <w:szCs w:val="24"/>
              </w:rPr>
              <w:t xml:space="preserve">Tiriamųjų darbų diena (2024-12-13). Tyrėjo dienos metu mokiniai tobulino savo inžinerines kompetencijas </w:t>
            </w:r>
            <w:proofErr w:type="spellStart"/>
            <w:r w:rsidRPr="00214810">
              <w:rPr>
                <w:szCs w:val="24"/>
              </w:rPr>
              <w:t>patyriminėse</w:t>
            </w:r>
            <w:proofErr w:type="spellEnd"/>
            <w:r w:rsidRPr="00214810">
              <w:rPr>
                <w:szCs w:val="24"/>
              </w:rPr>
              <w:t xml:space="preserve"> veiklose, kurias organizavo miesto gimnazijos ir mokyklos mokytojų komandos. Veikla laboratorijose sustiprino vaikų tyrimų atlikimo įgūdžius</w:t>
            </w:r>
            <w:r w:rsidR="001C2584" w:rsidRPr="00214810">
              <w:rPr>
                <w:szCs w:val="24"/>
              </w:rPr>
              <w:t>;</w:t>
            </w:r>
          </w:p>
          <w:p w14:paraId="74D4F385" w14:textId="090DC546" w:rsidR="002E2A17" w:rsidRPr="00214810" w:rsidRDefault="002E2A17" w:rsidP="00EF31F0">
            <w:pPr>
              <w:pStyle w:val="Sraopastraipa"/>
              <w:numPr>
                <w:ilvl w:val="0"/>
                <w:numId w:val="9"/>
              </w:numPr>
              <w:ind w:left="0" w:firstLine="34"/>
              <w:jc w:val="both"/>
              <w:rPr>
                <w:szCs w:val="24"/>
              </w:rPr>
            </w:pPr>
            <w:r w:rsidRPr="00214810">
              <w:rPr>
                <w:szCs w:val="24"/>
              </w:rPr>
              <w:t>Integruotų veiklų diena (202</w:t>
            </w:r>
            <w:r w:rsidR="001C2584" w:rsidRPr="00214810">
              <w:rPr>
                <w:szCs w:val="24"/>
              </w:rPr>
              <w:t>4</w:t>
            </w:r>
            <w:r w:rsidRPr="00214810">
              <w:rPr>
                <w:szCs w:val="24"/>
              </w:rPr>
              <w:t xml:space="preserve">-12-23). Tai bendradarbiavimo, komandinio darbo ir lyderystės diena. Veiklose mokiniai kūrė savo klasės kaip komandos misiją, tikslus, aiškinosi, kokie susitarimai padeda pasiekti išsikeltą tikslą. Tai bendrųjų inžinerinių kompetencijų tobulinimo veiklos. </w:t>
            </w:r>
          </w:p>
          <w:p w14:paraId="23D1C068" w14:textId="77777777" w:rsidR="001C2584" w:rsidRPr="00214810" w:rsidRDefault="001C2584" w:rsidP="001C2584">
            <w:pPr>
              <w:jc w:val="both"/>
              <w:rPr>
                <w:szCs w:val="24"/>
              </w:rPr>
            </w:pPr>
          </w:p>
          <w:p w14:paraId="288F343F" w14:textId="19D36BC7" w:rsidR="002E2A17" w:rsidRPr="00214810" w:rsidRDefault="002E2A17" w:rsidP="002E2A17">
            <w:pPr>
              <w:pBdr>
                <w:top w:val="none" w:sz="0" w:space="0" w:color="000000"/>
                <w:left w:val="none" w:sz="0" w:space="0" w:color="000000"/>
                <w:bottom w:val="none" w:sz="0" w:space="0" w:color="000000"/>
                <w:right w:val="none" w:sz="0" w:space="0" w:color="000000"/>
                <w:between w:val="nil"/>
              </w:pBdr>
              <w:tabs>
                <w:tab w:val="left" w:pos="1843"/>
              </w:tabs>
              <w:jc w:val="both"/>
              <w:outlineLvl w:val="0"/>
              <w:rPr>
                <w:b/>
                <w:bCs/>
                <w:szCs w:val="24"/>
              </w:rPr>
            </w:pPr>
            <w:r w:rsidRPr="00214810">
              <w:rPr>
                <w:b/>
                <w:bCs/>
                <w:szCs w:val="24"/>
              </w:rPr>
              <w:t>STEAM renginiai</w:t>
            </w:r>
            <w:r w:rsidR="00383FEE" w:rsidRPr="00214810">
              <w:rPr>
                <w:b/>
                <w:bCs/>
                <w:szCs w:val="24"/>
              </w:rPr>
              <w:t xml:space="preserve">, </w:t>
            </w:r>
            <w:r w:rsidR="00C433CC" w:rsidRPr="00214810">
              <w:rPr>
                <w:b/>
                <w:bCs/>
                <w:szCs w:val="24"/>
              </w:rPr>
              <w:t>veiklos</w:t>
            </w:r>
          </w:p>
          <w:p w14:paraId="18D42357" w14:textId="497806A9" w:rsidR="002E2A17" w:rsidRPr="00214810" w:rsidRDefault="703FE9C3" w:rsidP="6C0E1617">
            <w:pPr>
              <w:pBdr>
                <w:top w:val="none" w:sz="0" w:space="0" w:color="000000"/>
                <w:left w:val="none" w:sz="0" w:space="0" w:color="000000"/>
                <w:bottom w:val="none" w:sz="0" w:space="0" w:color="000000"/>
                <w:right w:val="none" w:sz="0" w:space="0" w:color="000000"/>
                <w:between w:val="nil"/>
              </w:pBdr>
              <w:tabs>
                <w:tab w:val="left" w:pos="1843"/>
              </w:tabs>
              <w:suppressAutoHyphens/>
              <w:jc w:val="both"/>
              <w:textDirection w:val="btLr"/>
              <w:textAlignment w:val="top"/>
              <w:outlineLvl w:val="0"/>
            </w:pPr>
            <w:r>
              <w:t>Suorganizuotas 1 tarptautinis konkursas: 5–8 klasių mokinių išbraukymo eilėraščių konkursas „Laisvė=Taika“ (dalyvavo daugiau 100 mokinių iš Lietuvos ir užsienio mokyklų);  5 respublikiniai renginiai: respublikinis 1–8 klasių mokinių skaitmeninių piešinių konkursas „Skaitmeninė higiena</w:t>
            </w:r>
            <w:r w:rsidRPr="6C0E1617">
              <w:rPr>
                <w:b/>
                <w:bCs/>
              </w:rPr>
              <w:t xml:space="preserve">“ </w:t>
            </w:r>
            <w:r>
              <w:t>(dalyvavo daugiau nei 300 mokinių iš Lietuvos mokyklų); Lietuvos bendrojo ugdymo mokyklų 5</w:t>
            </w:r>
            <w:r w:rsidR="649ED2C0">
              <w:t>–</w:t>
            </w:r>
            <w:r>
              <w:t xml:space="preserve">8 kl. mokinių </w:t>
            </w:r>
            <w:proofErr w:type="spellStart"/>
            <w:r>
              <w:t>Micro:bit</w:t>
            </w:r>
            <w:proofErr w:type="spellEnd"/>
            <w:r>
              <w:t xml:space="preserve"> </w:t>
            </w:r>
            <w:proofErr w:type="spellStart"/>
            <w:r>
              <w:t>kompiuteriukų</w:t>
            </w:r>
            <w:proofErr w:type="spellEnd"/>
            <w:r>
              <w:t xml:space="preserve"> programavimo turnyras „Jaunieji </w:t>
            </w:r>
            <w:proofErr w:type="spellStart"/>
            <w:r>
              <w:t>inovatoriai</w:t>
            </w:r>
            <w:proofErr w:type="spellEnd"/>
            <w:r>
              <w:t>“,</w:t>
            </w:r>
            <w:r w:rsidRPr="6C0E1617">
              <w:rPr>
                <w:i/>
                <w:iCs/>
              </w:rPr>
              <w:t xml:space="preserve"> </w:t>
            </w:r>
            <w:r>
              <w:t>Lietuvos inžinerinių mokyklų išradėjų festivalis „Kūrėjų mugė“; respublikinis PUG vaikų konkursas „Konstruoju Kalėdas“ (dalyvavo daugiau nei 40 vaikų grupių iš Lietuvos ugdymo įstaigų).</w:t>
            </w:r>
          </w:p>
          <w:p w14:paraId="1D5C7AE7" w14:textId="5D3BCD00" w:rsidR="002E2A17" w:rsidRPr="00214810" w:rsidRDefault="002E2A17" w:rsidP="002E2A17">
            <w:pPr>
              <w:pStyle w:val="prastasiniatinklio"/>
              <w:spacing w:before="0" w:beforeAutospacing="0" w:after="0" w:afterAutospacing="0"/>
              <w:jc w:val="both"/>
            </w:pPr>
            <w:r w:rsidRPr="00214810">
              <w:t xml:space="preserve">Mokiniai dalyvavo 44 miesto, respublikiniuose, tarptautiniuose STEAM, tiksliųjų mokslų ir inžineriniuose renginiuose, olimpiadose, konkursuose. Laimėtos 8 prizinės vietos renginiuose:  Lietuvos bendrojo ugdymo mokyklų 5–8 kl. mokinių </w:t>
            </w:r>
            <w:proofErr w:type="spellStart"/>
            <w:r w:rsidRPr="00214810">
              <w:t>Micro:bit</w:t>
            </w:r>
            <w:proofErr w:type="spellEnd"/>
            <w:r w:rsidRPr="00214810">
              <w:t xml:space="preserve"> </w:t>
            </w:r>
            <w:proofErr w:type="spellStart"/>
            <w:r w:rsidRPr="00214810">
              <w:t>kompiuteriukų</w:t>
            </w:r>
            <w:proofErr w:type="spellEnd"/>
            <w:r w:rsidRPr="00214810">
              <w:t xml:space="preserve"> programavimo turnyre „JAUNIEJI INOVATORIAI“ (I ir III vietos), respublikiniame konkurse „STEAM aktyviai. Penktokų mokslo labirintai“ (I vieta), Nacionaliniame jaunųjų inžinierių čempionate „</w:t>
            </w:r>
            <w:proofErr w:type="spellStart"/>
            <w:r w:rsidRPr="00214810">
              <w:t>STEAMTeam</w:t>
            </w:r>
            <w:proofErr w:type="spellEnd"/>
            <w:r w:rsidRPr="00214810">
              <w:t>“ (II vieta), Šiaulių miesto „Romuvos” progimnazijos integruotame tiksliųjų ir gamtos mokslų konkurse „Žinių traukinys“ (I vieta), respublikiniame 7–8 klasių mokinių  konkurse „STEAM spalvos“ (II vieta).</w:t>
            </w:r>
          </w:p>
          <w:p w14:paraId="3F111BE5" w14:textId="50D00F36" w:rsidR="002E2A17" w:rsidRPr="00214810" w:rsidRDefault="703FE9C3" w:rsidP="6C0E1617">
            <w:pPr>
              <w:jc w:val="both"/>
            </w:pPr>
            <w:r w:rsidRPr="6C0E1617">
              <w:rPr>
                <w:shd w:val="clear" w:color="auto" w:fill="FFFFFF"/>
              </w:rPr>
              <w:t xml:space="preserve">Įgyvendinant projekto „Tūkstantmečio mokyklos I“ veiklų planą, </w:t>
            </w:r>
            <w:r w:rsidRPr="6C0E1617">
              <w:t>2023–2024 m. m. vasaros atostogų metu mokyklos ir Šiaulių miesto pradinių klasių mokiniams organizuota stovykla ,,STEAM spinta“. Dalyvavo 30 miesto 2</w:t>
            </w:r>
            <w:r w:rsidR="22811182">
              <w:t>–</w:t>
            </w:r>
            <w:r w:rsidRPr="6C0E1617">
              <w:t>4 kl. mokinių.</w:t>
            </w:r>
          </w:p>
          <w:p w14:paraId="4E0FF007" w14:textId="09F1F071" w:rsidR="00383FEE" w:rsidRPr="00214810" w:rsidRDefault="5535CBBF" w:rsidP="6C0E1617">
            <w:pPr>
              <w:pBdr>
                <w:top w:val="single" w:sz="6" w:space="0" w:color="EEEEEE"/>
                <w:bottom w:val="single" w:sz="6" w:space="0" w:color="EEEEEE"/>
              </w:pBdr>
              <w:shd w:val="clear" w:color="auto" w:fill="FFFFFF" w:themeFill="background1"/>
              <w:spacing w:line="259" w:lineRule="auto"/>
              <w:jc w:val="both"/>
            </w:pPr>
            <w:r w:rsidRPr="6C0E1617">
              <w:rPr>
                <w:rFonts w:eastAsia="Calibri"/>
              </w:rPr>
              <w:t>Renkantis išvykas į Šiaulių mokymo įstaigas prioritetas teikiamas to</w:t>
            </w:r>
            <w:r w:rsidR="4962B278" w:rsidRPr="6C0E1617">
              <w:rPr>
                <w:rFonts w:eastAsia="Calibri"/>
              </w:rPr>
              <w:t>m</w:t>
            </w:r>
            <w:r w:rsidRPr="6C0E1617">
              <w:rPr>
                <w:rFonts w:eastAsia="Calibri"/>
              </w:rPr>
              <w:t>s, kuriose ugdymas susijęs su inžinerinėmis profesijomis. 2024 m. įvyko 16 pažintinių vizitų į Šiaulių profesinio rengimo centrą, Šiaulių valstybinę kolegiją,</w:t>
            </w:r>
            <w:r>
              <w:t xml:space="preserve"> Vilniaus universiteto Šiaulių akademiją </w:t>
            </w:r>
            <w:r w:rsidRPr="6C0E1617">
              <w:rPr>
                <w:rFonts w:eastAsia="Calibri"/>
              </w:rPr>
              <w:t>siekiant supažindinti su inžinerinėmis profesijomis:</w:t>
            </w:r>
            <w:r>
              <w:t xml:space="preserve"> dvi OPA  projekto veiklos Šiaulių technologijų mokymo centro Menų ir grožio paslaugų skyriuje (linksmojo foto rėmelio kūrimas panaudojant lipnią plėvelę, reklaminio plakato gamyba – fotografo ir reklamos gamintojo specialybės), OPA projekto veikla  „</w:t>
            </w:r>
            <w:r w:rsidRPr="6C0E1617">
              <w:rPr>
                <w:rFonts w:eastAsia="Lucida Sans Unicode"/>
              </w:rPr>
              <w:t xml:space="preserve">Metalų sujungimo paslaptys“ ŠPRC </w:t>
            </w:r>
            <w:r>
              <w:t>Mechanikos skyriuje (šaltkalvio specialybė), dvi OPA projekto veiklos ŠPRC Menų ir grožio paslaugų skyriuje (Padėkliuko siuvimas ir dekoravimas - siuvėjo profesija), 2 Vilniaus universiteto Šiaulių akademijos STEAM centre festivalio „Erdvėlaivis žemė” p</w:t>
            </w:r>
            <w:r w:rsidRPr="6C0E1617">
              <w:rPr>
                <w:rFonts w:eastAsia="Lucida Sans Unicode"/>
              </w:rPr>
              <w:t xml:space="preserve">raktikos dirbtuvės: chemijos- biologijos laboratorijoje veikla „Mikroorganizmai maisto produktuose“, chemijos laboratorijoje veikla „Ar kepenys gali įžiebti </w:t>
            </w:r>
            <w:r w:rsidRPr="6C0E1617">
              <w:rPr>
                <w:rFonts w:eastAsia="Lucida Sans Unicode"/>
              </w:rPr>
              <w:lastRenderedPageBreak/>
              <w:t xml:space="preserve">ugnį“,  „Ekologiško lūpų balzamo gamyba“. Kitos trys mokslo festivalio „Erdvėlaivis Žemė“ įvyko Šiaulių techninės kūrybos centre (Mikroskopo bingo, DNR modelis - </w:t>
            </w:r>
            <w:proofErr w:type="spellStart"/>
            <w:r w:rsidRPr="6C0E1617">
              <w:rPr>
                <w:rFonts w:eastAsia="Lucida Sans Unicode"/>
              </w:rPr>
              <w:t>Lego</w:t>
            </w:r>
            <w:proofErr w:type="spellEnd"/>
            <w:r w:rsidRPr="6C0E1617">
              <w:rPr>
                <w:rFonts w:eastAsia="Lucida Sans Unicode"/>
              </w:rPr>
              <w:t xml:space="preserve"> iššūkiai) ir Šiaulių </w:t>
            </w:r>
            <w:proofErr w:type="spellStart"/>
            <w:r w:rsidRPr="6C0E1617">
              <w:rPr>
                <w:rFonts w:eastAsia="Lucida Sans Unicode"/>
              </w:rPr>
              <w:t>Didždvario</w:t>
            </w:r>
            <w:proofErr w:type="spellEnd"/>
            <w:r w:rsidRPr="6C0E1617">
              <w:rPr>
                <w:rFonts w:eastAsia="Lucida Sans Unicode"/>
              </w:rPr>
              <w:t xml:space="preserve"> gimnazijoje (</w:t>
            </w:r>
            <w:proofErr w:type="spellStart"/>
            <w:r w:rsidRPr="6C0E1617">
              <w:rPr>
                <w:rFonts w:eastAsia="Lucida Sans Unicode"/>
              </w:rPr>
              <w:t>Mikroskopavimo</w:t>
            </w:r>
            <w:proofErr w:type="spellEnd"/>
            <w:r w:rsidRPr="6C0E1617">
              <w:rPr>
                <w:rFonts w:eastAsia="Lucida Sans Unicode"/>
              </w:rPr>
              <w:t xml:space="preserve"> pagrindai). Dar 6 </w:t>
            </w:r>
            <w:proofErr w:type="spellStart"/>
            <w:r w:rsidRPr="6C0E1617">
              <w:rPr>
                <w:rFonts w:eastAsia="Lucida Sans Unicode"/>
              </w:rPr>
              <w:t>patyriminės</w:t>
            </w:r>
            <w:proofErr w:type="spellEnd"/>
            <w:r w:rsidRPr="6C0E1617">
              <w:rPr>
                <w:rFonts w:eastAsia="Lucida Sans Unicode"/>
              </w:rPr>
              <w:t xml:space="preserve"> veiklos suorganizuotos </w:t>
            </w:r>
            <w:r>
              <w:t>Šiaulių technologijų mokymo centro Statybos skyriuje (plytelių klojėjo</w:t>
            </w:r>
            <w:r w:rsidRPr="6C0E1617">
              <w:rPr>
                <w:b/>
                <w:bCs/>
                <w:i/>
                <w:iCs/>
              </w:rPr>
              <w:t xml:space="preserve"> </w:t>
            </w:r>
            <w:r>
              <w:t>specialybė)</w:t>
            </w:r>
            <w:r w:rsidRPr="6C0E1617">
              <w:rPr>
                <w:b/>
                <w:bCs/>
                <w:i/>
                <w:iCs/>
              </w:rPr>
              <w:t xml:space="preserve">, </w:t>
            </w:r>
            <w:r>
              <w:t xml:space="preserve">ŠPRC Sektorinio - praktinio mokymo centre (elektriko specialybė), Šiaulių Valstybinėje kolegijoje Technologijų fakultete (inžinerinių tinklų specialybės pristatymas), ŠPRC  Menų ir grožio paslaugų skyriuje (fotografo, </w:t>
            </w:r>
            <w:proofErr w:type="spellStart"/>
            <w:r>
              <w:t>kosmetiko</w:t>
            </w:r>
            <w:proofErr w:type="spellEnd"/>
            <w:r>
              <w:t xml:space="preserve"> ir visažisto profesijos), Vilniaus universiteto Šiaulių akademijos STEAM centre (</w:t>
            </w:r>
            <w:proofErr w:type="spellStart"/>
            <w:r>
              <w:t>robotikos</w:t>
            </w:r>
            <w:proofErr w:type="spellEnd"/>
            <w:r>
              <w:t xml:space="preserve"> ir 3D modeliavimo veiklos).</w:t>
            </w:r>
          </w:p>
          <w:p w14:paraId="4FC6D821" w14:textId="2DA9859F" w:rsidR="001A55AA" w:rsidRPr="00214810" w:rsidRDefault="001A55AA" w:rsidP="002E2A17">
            <w:pPr>
              <w:jc w:val="both"/>
              <w:rPr>
                <w:szCs w:val="24"/>
              </w:rPr>
            </w:pPr>
          </w:p>
          <w:p w14:paraId="4F6E6E35" w14:textId="3AF06CE4" w:rsidR="0014130E" w:rsidRPr="00214810" w:rsidRDefault="0014130E" w:rsidP="0014130E">
            <w:pPr>
              <w:jc w:val="both"/>
              <w:rPr>
                <w:b/>
                <w:bCs/>
                <w:szCs w:val="24"/>
                <w:lang w:eastAsia="lt-LT"/>
              </w:rPr>
            </w:pPr>
            <w:r w:rsidRPr="00214810">
              <w:rPr>
                <w:b/>
                <w:bCs/>
                <w:szCs w:val="24"/>
                <w:lang w:eastAsia="lt-LT"/>
              </w:rPr>
              <w:t>STEAM</w:t>
            </w:r>
            <w:r w:rsidR="001A55AA" w:rsidRPr="00214810">
              <w:rPr>
                <w:b/>
                <w:bCs/>
                <w:szCs w:val="24"/>
                <w:lang w:eastAsia="lt-LT"/>
              </w:rPr>
              <w:t xml:space="preserve">, Inžinerinių </w:t>
            </w:r>
            <w:r w:rsidRPr="00214810">
              <w:rPr>
                <w:b/>
                <w:bCs/>
                <w:szCs w:val="24"/>
                <w:lang w:eastAsia="lt-LT"/>
              </w:rPr>
              <w:t>mokyklų tinklas</w:t>
            </w:r>
          </w:p>
          <w:p w14:paraId="5A86BEEB" w14:textId="77777777" w:rsidR="0014130E" w:rsidRPr="00214810" w:rsidRDefault="0014130E" w:rsidP="0014130E">
            <w:pPr>
              <w:jc w:val="both"/>
              <w:rPr>
                <w:rFonts w:eastAsia="Calibri"/>
                <w:szCs w:val="24"/>
              </w:rPr>
            </w:pPr>
            <w:r w:rsidRPr="00214810">
              <w:rPr>
                <w:szCs w:val="24"/>
                <w:lang w:eastAsia="lt-LT"/>
              </w:rPr>
              <w:t>Ragainės progimnazija yra STEAM tinklo narė ir dalijasi gerąja patirtimi su kitomis mokyklomis.</w:t>
            </w:r>
            <w:r w:rsidRPr="00214810">
              <w:rPr>
                <w:szCs w:val="24"/>
              </w:rPr>
              <w:t xml:space="preserve"> STEM tinklo mokyklos ženklo portale </w:t>
            </w:r>
            <w:hyperlink r:id="rId8">
              <w:r w:rsidRPr="00214810">
                <w:rPr>
                  <w:rStyle w:val="Hipersaitas"/>
                  <w:color w:val="auto"/>
                  <w:szCs w:val="24"/>
                </w:rPr>
                <w:t>https://www.stemschoollabel.eu/</w:t>
              </w:r>
            </w:hyperlink>
            <w:r w:rsidRPr="00214810">
              <w:rPr>
                <w:szCs w:val="24"/>
              </w:rPr>
              <w:t xml:space="preserve"> paskelbta 10 mokykloje vykdomų inžinerinių veiklų aprašų</w:t>
            </w:r>
            <w:r w:rsidRPr="00214810">
              <w:rPr>
                <w:rFonts w:eastAsia="Calibri"/>
                <w:szCs w:val="24"/>
              </w:rPr>
              <w:t>.</w:t>
            </w:r>
          </w:p>
          <w:p w14:paraId="59ACD038" w14:textId="7E572B23" w:rsidR="0014130E" w:rsidRPr="00214810" w:rsidRDefault="0014130E" w:rsidP="0014130E">
            <w:pPr>
              <w:jc w:val="both"/>
              <w:rPr>
                <w:szCs w:val="24"/>
              </w:rPr>
            </w:pPr>
            <w:r w:rsidRPr="00214810">
              <w:rPr>
                <w:szCs w:val="24"/>
                <w:lang w:eastAsia="lt-LT"/>
              </w:rPr>
              <w:t>Stiprindama inžinerinio ugdymo strategiją mokykloje ir dalindamasi patirtimi mokykla koordinuoja inžinerinių mokyklų tinklo veiklas. Sudarytas Lietuvos inžinerinių mokyklų bendradarbiavimo veiklų planas. Jis aptartas tinklo mokyklų veiklų koordinatorių susirinkime 2024-01-27. Inžinerinių veiklų koordinatorių nuotoliniai susirinkimai vyko kas du mėnesius. Informacija mokyklų STEAM veiklų koordinatoriai dalijasi Facebook grupėje. Organizuoti tinklo mokyklų ir jų socialinių partnerių renginiai (stažuotė KTU inžineriniame licėjuje, konferencija KTU inžineriniame licėjuje,  Jaunųjų kūrėjų mugė, stažuotė Panevėžio „Minties“ gimnazijoje ir Panevėžio STEAM centre).</w:t>
            </w:r>
          </w:p>
        </w:tc>
      </w:tr>
      <w:tr w:rsidR="00C433CC" w:rsidRPr="00214810" w14:paraId="7A4DA3FB" w14:textId="77777777" w:rsidTr="005B6DCB">
        <w:tc>
          <w:tcPr>
            <w:tcW w:w="0" w:type="auto"/>
            <w:shd w:val="clear" w:color="auto" w:fill="FFE599" w:themeFill="accent4" w:themeFillTint="66"/>
          </w:tcPr>
          <w:p w14:paraId="078AFE62" w14:textId="77777777" w:rsidR="00E526CB" w:rsidRPr="00214810" w:rsidRDefault="00E526CB" w:rsidP="008E7651">
            <w:pPr>
              <w:spacing w:line="259" w:lineRule="auto"/>
              <w:jc w:val="both"/>
              <w:rPr>
                <w:rFonts w:eastAsia="Calibri"/>
                <w:szCs w:val="24"/>
              </w:rPr>
            </w:pPr>
            <w:bookmarkStart w:id="3" w:name="_Hlk155625123"/>
            <w:bookmarkEnd w:id="3"/>
            <w:r w:rsidRPr="00214810">
              <w:rPr>
                <w:b/>
                <w:bCs/>
                <w:szCs w:val="24"/>
              </w:rPr>
              <w:lastRenderedPageBreak/>
              <w:t>2. TIKSLAS. BENDRAŽMOGIŠKŲJŲ VERTYBIŲ PUOSELĖJIMAS IR SOCIALINIŲ KOMPETENCIJŲ UGDYMAS UŽTIKRINANT BENDRUOMENĖS NARIŲ SAUGUMĄ.</w:t>
            </w:r>
          </w:p>
        </w:tc>
      </w:tr>
      <w:tr w:rsidR="00C433CC" w:rsidRPr="00214810" w14:paraId="4EA336F7" w14:textId="77777777" w:rsidTr="005B6DCB">
        <w:trPr>
          <w:trHeight w:val="300"/>
        </w:trPr>
        <w:tc>
          <w:tcPr>
            <w:tcW w:w="9350" w:type="dxa"/>
            <w:shd w:val="clear" w:color="auto" w:fill="FFF2CC" w:themeFill="accent4" w:themeFillTint="33"/>
          </w:tcPr>
          <w:p w14:paraId="2BE16ED8" w14:textId="489A8425" w:rsidR="1BB200C9" w:rsidRPr="00214810" w:rsidRDefault="1BB200C9" w:rsidP="03672303">
            <w:pPr>
              <w:spacing w:line="259" w:lineRule="auto"/>
              <w:jc w:val="both"/>
              <w:rPr>
                <w:szCs w:val="24"/>
              </w:rPr>
            </w:pPr>
            <w:r w:rsidRPr="00214810">
              <w:rPr>
                <w:szCs w:val="24"/>
              </w:rPr>
              <w:t>2.1. Kurti fiziškai, emociškai, dvasiškai saugią ugdymo(</w:t>
            </w:r>
            <w:proofErr w:type="spellStart"/>
            <w:r w:rsidRPr="00214810">
              <w:rPr>
                <w:szCs w:val="24"/>
              </w:rPr>
              <w:t>si</w:t>
            </w:r>
            <w:proofErr w:type="spellEnd"/>
            <w:r w:rsidRPr="00214810">
              <w:rPr>
                <w:szCs w:val="24"/>
              </w:rPr>
              <w:t>) aplinką</w:t>
            </w:r>
            <w:r w:rsidR="628FF7CC" w:rsidRPr="00214810">
              <w:rPr>
                <w:szCs w:val="24"/>
              </w:rPr>
              <w:t>, suvienijant mokytojų bei tėvų pastangas ir stiprinant mokinių vertybines nuostatas.</w:t>
            </w:r>
          </w:p>
        </w:tc>
      </w:tr>
      <w:tr w:rsidR="00C433CC" w:rsidRPr="00214810" w14:paraId="3EB76F7F" w14:textId="77777777" w:rsidTr="005B6DCB">
        <w:tc>
          <w:tcPr>
            <w:tcW w:w="0" w:type="auto"/>
            <w:shd w:val="clear" w:color="auto" w:fill="auto"/>
          </w:tcPr>
          <w:p w14:paraId="6B5D5C7C" w14:textId="3F80FEC7" w:rsidR="2F28E0D2" w:rsidRPr="00214810" w:rsidRDefault="2F28E0D2" w:rsidP="03672303">
            <w:pPr>
              <w:spacing w:line="259" w:lineRule="auto"/>
              <w:jc w:val="both"/>
              <w:rPr>
                <w:b/>
                <w:bCs/>
                <w:szCs w:val="24"/>
              </w:rPr>
            </w:pPr>
            <w:r w:rsidRPr="00214810">
              <w:rPr>
                <w:b/>
                <w:bCs/>
                <w:szCs w:val="24"/>
              </w:rPr>
              <w:t>Socialinių kompetencijų ugdymas</w:t>
            </w:r>
          </w:p>
          <w:p w14:paraId="32ABE2F1" w14:textId="556E1B8E" w:rsidR="00E526CB" w:rsidRPr="00214810" w:rsidRDefault="4260A833" w:rsidP="03672303">
            <w:pPr>
              <w:spacing w:line="259" w:lineRule="auto"/>
              <w:jc w:val="both"/>
              <w:rPr>
                <w:szCs w:val="24"/>
              </w:rPr>
            </w:pPr>
            <w:r w:rsidRPr="00214810">
              <w:rPr>
                <w:szCs w:val="24"/>
              </w:rPr>
              <w:t>202</w:t>
            </w:r>
            <w:r w:rsidR="11CB1B6E" w:rsidRPr="00214810">
              <w:rPr>
                <w:szCs w:val="24"/>
              </w:rPr>
              <w:t>4</w:t>
            </w:r>
            <w:r w:rsidRPr="00214810">
              <w:rPr>
                <w:szCs w:val="24"/>
              </w:rPr>
              <w:t xml:space="preserve"> m. atliktos apklausos:</w:t>
            </w:r>
          </w:p>
          <w:p w14:paraId="0215A068" w14:textId="22B09C16" w:rsidR="00E526CB" w:rsidRPr="00214810" w:rsidRDefault="3908FF5C" w:rsidP="00EF31F0">
            <w:pPr>
              <w:pStyle w:val="Sraopastraipa"/>
              <w:numPr>
                <w:ilvl w:val="0"/>
                <w:numId w:val="12"/>
              </w:numPr>
              <w:spacing w:line="259" w:lineRule="auto"/>
              <w:ind w:left="34" w:firstLine="0"/>
              <w:jc w:val="both"/>
              <w:rPr>
                <w:rFonts w:eastAsia="Calibri"/>
                <w:szCs w:val="24"/>
                <w:lang w:eastAsia="lt-LT"/>
              </w:rPr>
            </w:pPr>
            <w:r w:rsidRPr="00214810">
              <w:rPr>
                <w:szCs w:val="24"/>
              </w:rPr>
              <w:t>a</w:t>
            </w:r>
            <w:r w:rsidRPr="00214810">
              <w:rPr>
                <w:rFonts w:eastAsia="Calibri"/>
                <w:szCs w:val="24"/>
                <w:lang w:eastAsia="lt-LT"/>
              </w:rPr>
              <w:t>pklausa 6–8 klasėse ,,Aš ir kitas Aš“ siekiant išsiaiškinti klasių mikroklimatą;</w:t>
            </w:r>
          </w:p>
          <w:p w14:paraId="1A1B8EE3" w14:textId="6CE5033B" w:rsidR="00E526CB" w:rsidRPr="00214810" w:rsidRDefault="62DFED67" w:rsidP="00EF31F0">
            <w:pPr>
              <w:pStyle w:val="Sraopastraipa"/>
              <w:numPr>
                <w:ilvl w:val="0"/>
                <w:numId w:val="12"/>
              </w:numPr>
              <w:spacing w:line="259" w:lineRule="auto"/>
              <w:ind w:left="34" w:firstLine="0"/>
              <w:jc w:val="both"/>
              <w:rPr>
                <w:rFonts w:eastAsia="Calibri"/>
                <w:lang w:eastAsia="lt-LT"/>
              </w:rPr>
            </w:pPr>
            <w:r w:rsidRPr="6C0E1617">
              <w:rPr>
                <w:lang w:eastAsia="lt-LT"/>
              </w:rPr>
              <w:t>5</w:t>
            </w:r>
            <w:r w:rsidR="03CE336C">
              <w:t>–</w:t>
            </w:r>
            <w:r w:rsidRPr="6C0E1617">
              <w:rPr>
                <w:lang w:eastAsia="lt-LT"/>
              </w:rPr>
              <w:t xml:space="preserve">8 klasių mokinių apklausa dėl patyčių klasėje ir mokykloje; </w:t>
            </w:r>
          </w:p>
          <w:p w14:paraId="27ACFCC1" w14:textId="7A698185" w:rsidR="00E526CB" w:rsidRPr="00214810" w:rsidRDefault="4260A833" w:rsidP="00EF31F0">
            <w:pPr>
              <w:pStyle w:val="Sraopastraipa"/>
              <w:numPr>
                <w:ilvl w:val="0"/>
                <w:numId w:val="12"/>
              </w:numPr>
              <w:spacing w:line="259" w:lineRule="auto"/>
              <w:ind w:left="34" w:firstLine="0"/>
              <w:jc w:val="both"/>
              <w:rPr>
                <w:rFonts w:eastAsia="Calibri"/>
                <w:szCs w:val="24"/>
                <w:lang w:eastAsia="lt-LT"/>
              </w:rPr>
            </w:pPr>
            <w:r w:rsidRPr="00214810">
              <w:rPr>
                <w:szCs w:val="24"/>
              </w:rPr>
              <w:t>6 klasių mokinių apklausa siekiant išsiaiškinti klasės mikroklimatą.</w:t>
            </w:r>
          </w:p>
          <w:p w14:paraId="400F5BA5" w14:textId="3D749B28" w:rsidR="00E526CB" w:rsidRPr="00214810" w:rsidRDefault="2108F28A" w:rsidP="00EF31F0">
            <w:pPr>
              <w:spacing w:line="257" w:lineRule="auto"/>
              <w:ind w:left="34"/>
              <w:jc w:val="both"/>
              <w:rPr>
                <w:szCs w:val="24"/>
              </w:rPr>
            </w:pPr>
            <w:r w:rsidRPr="00214810">
              <w:rPr>
                <w:szCs w:val="24"/>
              </w:rPr>
              <w:t>Mokiniams buvo teikiama individuali socialinė pedagoginė pagalba – individualus ir grupinis konsultavimas dėl  mokymosi motyvacijos stokos, lankomumo, emocinių ir elgesio sutrikimų problemų spendimas</w:t>
            </w:r>
            <w:r w:rsidR="692470DF" w:rsidRPr="00214810">
              <w:rPr>
                <w:szCs w:val="24"/>
              </w:rPr>
              <w:t>:</w:t>
            </w:r>
            <w:r w:rsidRPr="00214810">
              <w:rPr>
                <w:szCs w:val="24"/>
              </w:rPr>
              <w:t xml:space="preserve"> </w:t>
            </w:r>
          </w:p>
          <w:p w14:paraId="38C442AB" w14:textId="7229E0D7" w:rsidR="00E526CB" w:rsidRPr="00214810" w:rsidRDefault="317A8ACA" w:rsidP="00EF31F0">
            <w:pPr>
              <w:pStyle w:val="Sraopastraipa"/>
              <w:numPr>
                <w:ilvl w:val="0"/>
                <w:numId w:val="11"/>
              </w:numPr>
              <w:spacing w:line="257" w:lineRule="auto"/>
              <w:ind w:left="34" w:firstLine="0"/>
              <w:jc w:val="both"/>
              <w:rPr>
                <w:szCs w:val="24"/>
              </w:rPr>
            </w:pPr>
            <w:r w:rsidRPr="00214810">
              <w:rPr>
                <w:szCs w:val="24"/>
              </w:rPr>
              <w:t>p</w:t>
            </w:r>
            <w:r w:rsidR="0201653C" w:rsidRPr="00214810">
              <w:rPr>
                <w:szCs w:val="24"/>
              </w:rPr>
              <w:t>agalba teikta 3 socialinius rizikos veiksnius patiriantiems mokiniams</w:t>
            </w:r>
            <w:r w:rsidR="00BE1517" w:rsidRPr="00214810">
              <w:rPr>
                <w:szCs w:val="24"/>
              </w:rPr>
              <w:t>;</w:t>
            </w:r>
          </w:p>
          <w:p w14:paraId="4C05D385" w14:textId="7D6D78AD" w:rsidR="00E526CB" w:rsidRPr="00214810" w:rsidRDefault="60AD1281" w:rsidP="00EF31F0">
            <w:pPr>
              <w:pStyle w:val="Sraopastraipa"/>
              <w:numPr>
                <w:ilvl w:val="0"/>
                <w:numId w:val="11"/>
              </w:numPr>
              <w:spacing w:line="257" w:lineRule="auto"/>
              <w:ind w:left="34" w:firstLine="0"/>
              <w:jc w:val="both"/>
              <w:rPr>
                <w:szCs w:val="24"/>
              </w:rPr>
            </w:pPr>
            <w:r w:rsidRPr="00214810">
              <w:rPr>
                <w:szCs w:val="24"/>
              </w:rPr>
              <w:t>bendradarbiaujant su  klasių vadovais, mokinių tėvais, atvejo vadybininkais ir socialiniais darbuotojais, prižiūrinčiais šeimą, pagalba teikta</w:t>
            </w:r>
            <w:r w:rsidR="3C2D59E3" w:rsidRPr="00214810">
              <w:rPr>
                <w:szCs w:val="24"/>
              </w:rPr>
              <w:t xml:space="preserve"> </w:t>
            </w:r>
            <w:r w:rsidR="2108F28A" w:rsidRPr="00214810">
              <w:rPr>
                <w:szCs w:val="24"/>
              </w:rPr>
              <w:t>12 mokinių, augančių socialinę riziką patiriančiose šeimose</w:t>
            </w:r>
            <w:r w:rsidR="00BE1517" w:rsidRPr="00214810">
              <w:rPr>
                <w:szCs w:val="24"/>
              </w:rPr>
              <w:t>;</w:t>
            </w:r>
          </w:p>
          <w:p w14:paraId="307A7A9A" w14:textId="76FE4E84" w:rsidR="00E526CB" w:rsidRPr="00214810" w:rsidRDefault="1CC79C22" w:rsidP="00EF31F0">
            <w:pPr>
              <w:pStyle w:val="Sraopastraipa"/>
              <w:numPr>
                <w:ilvl w:val="0"/>
                <w:numId w:val="11"/>
              </w:numPr>
              <w:spacing w:line="257" w:lineRule="auto"/>
              <w:ind w:left="34" w:firstLine="0"/>
              <w:jc w:val="both"/>
              <w:rPr>
                <w:szCs w:val="24"/>
              </w:rPr>
            </w:pPr>
            <w:r w:rsidRPr="00214810">
              <w:rPr>
                <w:szCs w:val="24"/>
              </w:rPr>
              <w:t>15 SUP turinčių mokinių buvo</w:t>
            </w:r>
            <w:r w:rsidR="2108F28A" w:rsidRPr="00214810">
              <w:rPr>
                <w:szCs w:val="24"/>
              </w:rPr>
              <w:t xml:space="preserve"> taikoma socialinių bei gyvenimo įgūdžių mokymo programa</w:t>
            </w:r>
            <w:r w:rsidR="00BE1517" w:rsidRPr="00214810">
              <w:rPr>
                <w:szCs w:val="24"/>
              </w:rPr>
              <w:t>;</w:t>
            </w:r>
          </w:p>
          <w:p w14:paraId="726E3BFD" w14:textId="34204884" w:rsidR="00E526CB" w:rsidRPr="00214810" w:rsidRDefault="2108F28A" w:rsidP="00EF31F0">
            <w:pPr>
              <w:pStyle w:val="Sraopastraipa"/>
              <w:numPr>
                <w:ilvl w:val="0"/>
                <w:numId w:val="11"/>
              </w:numPr>
              <w:spacing w:line="257" w:lineRule="auto"/>
              <w:ind w:left="34" w:firstLine="0"/>
              <w:jc w:val="both"/>
              <w:rPr>
                <w:szCs w:val="24"/>
              </w:rPr>
            </w:pPr>
            <w:r w:rsidRPr="00214810">
              <w:rPr>
                <w:szCs w:val="24"/>
              </w:rPr>
              <w:t>7 mokiniams, turintiems didelius SUP poreikius,</w:t>
            </w:r>
            <w:r w:rsidR="29FDF541" w:rsidRPr="00214810">
              <w:rPr>
                <w:szCs w:val="24"/>
              </w:rPr>
              <w:t xml:space="preserve"> buvo</w:t>
            </w:r>
            <w:r w:rsidRPr="00214810">
              <w:rPr>
                <w:szCs w:val="24"/>
              </w:rPr>
              <w:t xml:space="preserve"> </w:t>
            </w:r>
            <w:r w:rsidR="045C2CBB" w:rsidRPr="00214810">
              <w:rPr>
                <w:szCs w:val="24"/>
              </w:rPr>
              <w:t>organizuojami</w:t>
            </w:r>
            <w:r w:rsidRPr="00214810">
              <w:rPr>
                <w:szCs w:val="24"/>
              </w:rPr>
              <w:t xml:space="preserve"> individualūs užsiėmimai</w:t>
            </w:r>
            <w:r w:rsidR="00AAF6AA" w:rsidRPr="00214810">
              <w:rPr>
                <w:szCs w:val="24"/>
              </w:rPr>
              <w:t>, konsultuojami jų tėvai</w:t>
            </w:r>
            <w:r w:rsidR="00BE1517" w:rsidRPr="00214810">
              <w:rPr>
                <w:szCs w:val="24"/>
              </w:rPr>
              <w:t>;</w:t>
            </w:r>
          </w:p>
          <w:p w14:paraId="287A4E7A" w14:textId="139C559D" w:rsidR="00E526CB" w:rsidRPr="00214810" w:rsidRDefault="00AAF6AA" w:rsidP="00BE1517">
            <w:pPr>
              <w:pStyle w:val="Sraopastraipa"/>
              <w:numPr>
                <w:ilvl w:val="0"/>
                <w:numId w:val="11"/>
              </w:numPr>
              <w:spacing w:line="257" w:lineRule="auto"/>
              <w:ind w:left="24" w:firstLine="336"/>
              <w:jc w:val="both"/>
              <w:rPr>
                <w:szCs w:val="24"/>
              </w:rPr>
            </w:pPr>
            <w:r w:rsidRPr="00214810">
              <w:rPr>
                <w:szCs w:val="24"/>
              </w:rPr>
              <w:t xml:space="preserve">Pagalba teikta </w:t>
            </w:r>
            <w:r w:rsidR="2108F28A" w:rsidRPr="00214810">
              <w:rPr>
                <w:szCs w:val="24"/>
              </w:rPr>
              <w:t>2 mokiniams ir jų tėvams, atvykusiems iš Ukrainos.</w:t>
            </w:r>
          </w:p>
          <w:p w14:paraId="4C3EB96E" w14:textId="76EF7432" w:rsidR="00E526CB" w:rsidRPr="00214810" w:rsidRDefault="723CD51F" w:rsidP="03672303">
            <w:pPr>
              <w:spacing w:line="257" w:lineRule="auto"/>
              <w:jc w:val="both"/>
            </w:pPr>
            <w:r>
              <w:lastRenderedPageBreak/>
              <w:t xml:space="preserve">Iš viso vyko 423 konsultacijos: 730 – mokiniams, 64 – mokinių tėvams, 157 –  mokytojams, 37 – su įvairių institucijų specialistais.  </w:t>
            </w:r>
            <w:r w:rsidR="72B3B1FA">
              <w:t xml:space="preserve">Siekiant užtikrinti visų bendruomenės narių saugumą, kiekvienas galėjo naudotis </w:t>
            </w:r>
            <w:r w:rsidR="6182678A">
              <w:t xml:space="preserve">elektronine </w:t>
            </w:r>
            <w:r w:rsidR="72B3B1FA">
              <w:t xml:space="preserve">„Patyčių dėžute“. </w:t>
            </w:r>
            <w:r w:rsidR="649E22FC">
              <w:t xml:space="preserve"> Apie pastebėtas problemas ar patyčių atvejus buvo galima pranešti ir naudojantis mokykloje kabanči</w:t>
            </w:r>
            <w:r w:rsidR="53CF58CF">
              <w:t>a</w:t>
            </w:r>
            <w:r w:rsidR="649E22FC">
              <w:t xml:space="preserve"> pašto dėžute.</w:t>
            </w:r>
            <w:r w:rsidR="514E5C07">
              <w:t xml:space="preserve"> 2024 m</w:t>
            </w:r>
            <w:r w:rsidR="7A223869">
              <w:t>.</w:t>
            </w:r>
            <w:r w:rsidR="514E5C07">
              <w:t xml:space="preserve"> buvo gautas 1 pranešimas, problemą pavyko išspręsti.</w:t>
            </w:r>
          </w:p>
          <w:p w14:paraId="7E5D00A2" w14:textId="34FBBC3D" w:rsidR="00E526CB" w:rsidRPr="00214810" w:rsidRDefault="099B801A" w:rsidP="00B5366B">
            <w:pPr>
              <w:spacing w:line="257" w:lineRule="auto"/>
              <w:jc w:val="both"/>
              <w:rPr>
                <w:szCs w:val="24"/>
              </w:rPr>
            </w:pPr>
            <w:r w:rsidRPr="00214810">
              <w:rPr>
                <w:szCs w:val="24"/>
              </w:rPr>
              <w:t xml:space="preserve">Vadovaujantis Šiaulių miesto savivaldybės administracijos direktoriaus įsakymu „Dėl švietimo pagalbos netinkamai besielgiantiems mokiniams teikimo tvarkos aprašo“ taikymo, klasių vadovai registravo netinkamai besielgiančius mokinius, 1–8 klasėse įvardinti 38 vaikai. </w:t>
            </w:r>
            <w:r w:rsidR="67F40E5F" w:rsidRPr="00214810">
              <w:rPr>
                <w:szCs w:val="24"/>
              </w:rPr>
              <w:t>Bendradarbiaujant su mokinių tėvais, problemos išspręstos.</w:t>
            </w:r>
            <w:r w:rsidR="00B5366B" w:rsidRPr="00214810">
              <w:rPr>
                <w:szCs w:val="24"/>
              </w:rPr>
              <w:t xml:space="preserve"> </w:t>
            </w:r>
            <w:r w:rsidRPr="00214810">
              <w:rPr>
                <w:szCs w:val="24"/>
              </w:rPr>
              <w:t xml:space="preserve">1 mokiniui buvo skirta Šiaulių rajono VGK minimali priežiūra. </w:t>
            </w:r>
            <w:r w:rsidR="5F4ACE51" w:rsidRPr="00214810">
              <w:rPr>
                <w:szCs w:val="24"/>
              </w:rPr>
              <w:t>Sprendimas</w:t>
            </w:r>
            <w:r w:rsidRPr="00214810">
              <w:rPr>
                <w:szCs w:val="24"/>
              </w:rPr>
              <w:t xml:space="preserve"> </w:t>
            </w:r>
            <w:r w:rsidR="7BC36560" w:rsidRPr="00214810">
              <w:rPr>
                <w:szCs w:val="24"/>
              </w:rPr>
              <w:t>panaikintas</w:t>
            </w:r>
            <w:r w:rsidRPr="00214810">
              <w:rPr>
                <w:szCs w:val="24"/>
              </w:rPr>
              <w:t>, pasitaisius mokinio elgesiui.</w:t>
            </w:r>
          </w:p>
          <w:p w14:paraId="0EEB66C9" w14:textId="3C97BBC8" w:rsidR="00E526CB" w:rsidRPr="00214810" w:rsidRDefault="1C5138A0" w:rsidP="00181075">
            <w:pPr>
              <w:jc w:val="both"/>
              <w:rPr>
                <w:b/>
                <w:bCs/>
                <w:szCs w:val="24"/>
              </w:rPr>
            </w:pPr>
            <w:r w:rsidRPr="00214810">
              <w:rPr>
                <w:b/>
                <w:bCs/>
                <w:szCs w:val="24"/>
              </w:rPr>
              <w:t>Prevencinė</w:t>
            </w:r>
            <w:r w:rsidR="4409B6B0" w:rsidRPr="00214810">
              <w:rPr>
                <w:b/>
                <w:bCs/>
                <w:szCs w:val="24"/>
              </w:rPr>
              <w:t xml:space="preserve"> veikla</w:t>
            </w:r>
          </w:p>
          <w:p w14:paraId="5EF67279" w14:textId="19CE0B9E" w:rsidR="00E526CB" w:rsidRPr="00214810" w:rsidRDefault="1C5138A0" w:rsidP="00181075">
            <w:pPr>
              <w:jc w:val="both"/>
              <w:rPr>
                <w:rFonts w:eastAsia="Calibri"/>
                <w:szCs w:val="24"/>
              </w:rPr>
            </w:pPr>
            <w:r w:rsidRPr="00214810">
              <w:rPr>
                <w:rFonts w:eastAsia="Calibri"/>
                <w:szCs w:val="24"/>
              </w:rPr>
              <w:t xml:space="preserve">100 </w:t>
            </w:r>
            <w:r w:rsidRPr="00214810">
              <w:rPr>
                <w:rFonts w:eastAsia="Symbol"/>
                <w:szCs w:val="24"/>
              </w:rPr>
              <w:t>%</w:t>
            </w:r>
            <w:r w:rsidRPr="00214810">
              <w:rPr>
                <w:rFonts w:eastAsia="Calibri"/>
                <w:szCs w:val="24"/>
              </w:rPr>
              <w:t xml:space="preserve">  mokinių dalyvavo bent vienoje prevencinėje programoje:</w:t>
            </w:r>
          </w:p>
          <w:p w14:paraId="592B36D9" w14:textId="0D5DD850" w:rsidR="00E526CB" w:rsidRPr="00214810" w:rsidRDefault="1C5138A0" w:rsidP="00EF31F0">
            <w:pPr>
              <w:pStyle w:val="Sraopastraipa"/>
              <w:numPr>
                <w:ilvl w:val="0"/>
                <w:numId w:val="7"/>
              </w:numPr>
              <w:spacing w:line="257" w:lineRule="auto"/>
              <w:ind w:left="0" w:firstLine="34"/>
              <w:jc w:val="both"/>
              <w:rPr>
                <w:rFonts w:eastAsia="Calibri"/>
                <w:szCs w:val="24"/>
              </w:rPr>
            </w:pPr>
            <w:r w:rsidRPr="00214810">
              <w:rPr>
                <w:rFonts w:eastAsia="Calibri"/>
                <w:szCs w:val="24"/>
              </w:rPr>
              <w:t>PUG auklėtiniai</w:t>
            </w:r>
            <w:r w:rsidR="5893EC70" w:rsidRPr="00214810">
              <w:rPr>
                <w:rFonts w:eastAsia="Calibri"/>
                <w:szCs w:val="24"/>
              </w:rPr>
              <w:t xml:space="preserve"> - </w:t>
            </w:r>
            <w:r w:rsidRPr="00214810">
              <w:rPr>
                <w:rFonts w:eastAsia="Calibri"/>
                <w:szCs w:val="24"/>
              </w:rPr>
              <w:t xml:space="preserve"> emocinio ugdymo programo</w:t>
            </w:r>
            <w:r w:rsidR="374AB50B" w:rsidRPr="00214810">
              <w:rPr>
                <w:rFonts w:eastAsia="Calibri"/>
                <w:szCs w:val="24"/>
              </w:rPr>
              <w:t>je</w:t>
            </w:r>
            <w:r w:rsidRPr="00214810">
              <w:rPr>
                <w:rFonts w:eastAsia="Calibri"/>
                <w:szCs w:val="24"/>
              </w:rPr>
              <w:t xml:space="preserve"> ,,</w:t>
            </w:r>
            <w:proofErr w:type="spellStart"/>
            <w:r w:rsidRPr="00214810">
              <w:rPr>
                <w:rFonts w:eastAsia="Calibri"/>
                <w:szCs w:val="24"/>
              </w:rPr>
              <w:t>Zipio</w:t>
            </w:r>
            <w:proofErr w:type="spellEnd"/>
            <w:r w:rsidRPr="00214810">
              <w:rPr>
                <w:rFonts w:eastAsia="Calibri"/>
                <w:szCs w:val="24"/>
              </w:rPr>
              <w:t xml:space="preserve"> draugai”</w:t>
            </w:r>
            <w:r w:rsidR="7F944D09" w:rsidRPr="00214810">
              <w:rPr>
                <w:rFonts w:eastAsia="Calibri"/>
                <w:szCs w:val="24"/>
              </w:rPr>
              <w:t>;</w:t>
            </w:r>
          </w:p>
          <w:p w14:paraId="608469AD" w14:textId="48FDFD4B" w:rsidR="00E526CB" w:rsidRPr="00214810" w:rsidRDefault="09D41E85" w:rsidP="00EF31F0">
            <w:pPr>
              <w:pStyle w:val="Sraopastraipa"/>
              <w:numPr>
                <w:ilvl w:val="0"/>
                <w:numId w:val="7"/>
              </w:numPr>
              <w:spacing w:line="257" w:lineRule="auto"/>
              <w:ind w:left="0" w:firstLine="34"/>
              <w:jc w:val="both"/>
              <w:rPr>
                <w:rFonts w:eastAsia="Calibri"/>
              </w:rPr>
            </w:pPr>
            <w:r w:rsidRPr="6C0E1617">
              <w:rPr>
                <w:rFonts w:eastAsia="Calibri"/>
              </w:rPr>
              <w:t>1</w:t>
            </w:r>
            <w:r w:rsidR="13062721">
              <w:t>–</w:t>
            </w:r>
            <w:r w:rsidRPr="6C0E1617">
              <w:rPr>
                <w:rFonts w:eastAsia="Calibri"/>
              </w:rPr>
              <w:t>4 kl</w:t>
            </w:r>
            <w:r w:rsidR="7CBD67A0" w:rsidRPr="6C0E1617">
              <w:rPr>
                <w:rFonts w:eastAsia="Calibri"/>
              </w:rPr>
              <w:t>asių</w:t>
            </w:r>
            <w:r w:rsidRPr="6C0E1617">
              <w:rPr>
                <w:rFonts w:eastAsia="Calibri"/>
              </w:rPr>
              <w:t xml:space="preserve"> mokiniai </w:t>
            </w:r>
            <w:r w:rsidR="4F047A42" w:rsidRPr="6C0E1617">
              <w:rPr>
                <w:rFonts w:eastAsia="Calibri"/>
              </w:rPr>
              <w:t xml:space="preserve">- </w:t>
            </w:r>
            <w:r w:rsidRPr="6C0E1617">
              <w:rPr>
                <w:rFonts w:eastAsia="Calibri"/>
              </w:rPr>
              <w:t>socialinių emocinių įgūdžių lavinimo ir smurto prevencijos programo</w:t>
            </w:r>
            <w:r w:rsidR="2C5741E1" w:rsidRPr="6C0E1617">
              <w:rPr>
                <w:rFonts w:eastAsia="Calibri"/>
              </w:rPr>
              <w:t>je</w:t>
            </w:r>
            <w:r w:rsidRPr="6C0E1617">
              <w:rPr>
                <w:rFonts w:eastAsia="Calibri"/>
              </w:rPr>
              <w:t xml:space="preserve"> „Antras žingsnis“</w:t>
            </w:r>
            <w:r w:rsidR="5D9AB69C" w:rsidRPr="6C0E1617">
              <w:rPr>
                <w:rFonts w:eastAsia="Calibri"/>
              </w:rPr>
              <w:t>;</w:t>
            </w:r>
          </w:p>
          <w:p w14:paraId="448D1AFC" w14:textId="5E3B0FFC" w:rsidR="00E526CB" w:rsidRPr="00214810" w:rsidRDefault="09D41E85" w:rsidP="00EF31F0">
            <w:pPr>
              <w:pStyle w:val="Sraopastraipa"/>
              <w:numPr>
                <w:ilvl w:val="0"/>
                <w:numId w:val="7"/>
              </w:numPr>
              <w:spacing w:line="257" w:lineRule="auto"/>
              <w:ind w:left="0" w:firstLine="34"/>
              <w:jc w:val="both"/>
              <w:rPr>
                <w:rFonts w:eastAsia="Calibri"/>
              </w:rPr>
            </w:pPr>
            <w:r w:rsidRPr="6C0E1617">
              <w:rPr>
                <w:rFonts w:eastAsia="Calibri"/>
              </w:rPr>
              <w:t>5</w:t>
            </w:r>
            <w:r w:rsidR="69FA4B48">
              <w:t>–</w:t>
            </w:r>
            <w:r w:rsidRPr="6C0E1617">
              <w:rPr>
                <w:rFonts w:eastAsia="Calibri"/>
              </w:rPr>
              <w:t>8 kl</w:t>
            </w:r>
            <w:r w:rsidR="1D3DE6C2" w:rsidRPr="6C0E1617">
              <w:rPr>
                <w:rFonts w:eastAsia="Calibri"/>
              </w:rPr>
              <w:t>asių</w:t>
            </w:r>
            <w:r w:rsidRPr="6C0E1617">
              <w:rPr>
                <w:rFonts w:eastAsia="Calibri"/>
              </w:rPr>
              <w:t xml:space="preserve"> mokiniai </w:t>
            </w:r>
            <w:r w:rsidR="62A3CD4B" w:rsidRPr="6C0E1617">
              <w:rPr>
                <w:rFonts w:eastAsia="Calibri"/>
              </w:rPr>
              <w:t>-</w:t>
            </w:r>
            <w:r w:rsidRPr="6C0E1617">
              <w:rPr>
                <w:rFonts w:eastAsia="Calibri"/>
              </w:rPr>
              <w:t xml:space="preserve"> socialinio ir emocinio ugdymo</w:t>
            </w:r>
            <w:r w:rsidR="337D10B9" w:rsidRPr="6C0E1617">
              <w:rPr>
                <w:rFonts w:eastAsia="Calibri"/>
              </w:rPr>
              <w:t xml:space="preserve"> programoje </w:t>
            </w:r>
            <w:r w:rsidRPr="6C0E1617">
              <w:rPr>
                <w:rFonts w:eastAsia="Calibri"/>
              </w:rPr>
              <w:t>„LIONS  QUEST“</w:t>
            </w:r>
            <w:r w:rsidR="0CB062D7" w:rsidRPr="6C0E1617">
              <w:rPr>
                <w:rFonts w:eastAsia="Calibri"/>
              </w:rPr>
              <w:t>.</w:t>
            </w:r>
          </w:p>
          <w:p w14:paraId="5C3C65D8" w14:textId="77777777" w:rsidR="00181075" w:rsidRPr="00214810" w:rsidRDefault="00181075" w:rsidP="00181075">
            <w:pPr>
              <w:spacing w:line="257" w:lineRule="auto"/>
              <w:jc w:val="both"/>
              <w:rPr>
                <w:rFonts w:eastAsia="Calibri"/>
                <w:szCs w:val="24"/>
              </w:rPr>
            </w:pPr>
          </w:p>
          <w:p w14:paraId="141BEE68" w14:textId="77777777" w:rsidR="00181075" w:rsidRPr="00214810" w:rsidRDefault="00181075" w:rsidP="00181075">
            <w:pPr>
              <w:jc w:val="both"/>
              <w:rPr>
                <w:rStyle w:val="fbphotocaptiontext"/>
                <w:b/>
                <w:bCs/>
                <w:szCs w:val="24"/>
              </w:rPr>
            </w:pPr>
            <w:r w:rsidRPr="00214810">
              <w:rPr>
                <w:rStyle w:val="fbphotocaptiontext"/>
                <w:b/>
                <w:bCs/>
                <w:szCs w:val="24"/>
              </w:rPr>
              <w:t>Bendradarbiavimas bendruomenėje</w:t>
            </w:r>
          </w:p>
          <w:p w14:paraId="6960CFEE" w14:textId="465E1D2E" w:rsidR="00181075" w:rsidRPr="00214810" w:rsidRDefault="37F3FC93" w:rsidP="6C0E1617">
            <w:pPr>
              <w:jc w:val="both"/>
            </w:pPr>
            <w:r w:rsidRPr="6C0E1617">
              <w:rPr>
                <w:rStyle w:val="fbphotocaptiontext"/>
              </w:rPr>
              <w:t>2024 m. spalio mėnuo buvo skirtas bendradarbiavimui su tėvais (</w:t>
            </w:r>
            <w:r w:rsidRPr="6C0E1617">
              <w:rPr>
                <w:lang w:eastAsia="lt-LT"/>
              </w:rPr>
              <w:t>bendradarbiavimo mėnuo „</w:t>
            </w:r>
            <w:proofErr w:type="spellStart"/>
            <w:r w:rsidRPr="6C0E1617">
              <w:rPr>
                <w:lang w:eastAsia="lt-LT"/>
              </w:rPr>
              <w:t>Bendrom</w:t>
            </w:r>
            <w:proofErr w:type="spellEnd"/>
            <w:r w:rsidRPr="6C0E1617">
              <w:rPr>
                <w:lang w:eastAsia="lt-LT"/>
              </w:rPr>
              <w:t xml:space="preserve"> jėgom“)</w:t>
            </w:r>
            <w:r w:rsidRPr="6C0E1617">
              <w:rPr>
                <w:rStyle w:val="fbphotocaptiontext"/>
              </w:rPr>
              <w:t>. Buvo organizuotos  tėvų ir mokytojų diskusijos, aktyvių tėvų ir administracijos diskusija, tėvų pokalbiai su pagalbos mokiniui specialistais, klasių tėvų susirinkimai, mokyklos tarybos susirinkimas, užsiėmimai, mokymai tėvams. Mėnesio veiklos baigėsi jau tradiciniu tapusiu mokyklos bendruomenės žygiu.</w:t>
            </w:r>
            <w:r w:rsidR="22C6B90A" w:rsidRPr="6C0E1617">
              <w:rPr>
                <w:rStyle w:val="fbphotocaptiontext"/>
              </w:rPr>
              <w:t xml:space="preserve"> </w:t>
            </w:r>
            <w:r>
              <w:t xml:space="preserve">80 % tėvų lankėsi Atvirų durų dienose (2024-04-23 – 1–4 kl.; 2024-04-24 – 5–8 kl.; 2024-12-03 – 1–5 kl., 2024-12-04 6–8 kl. ) ir tėvų, mokytojų, administracijos susirinkimuose  (2024-10-14 – 1 kl.; 2024-10-15 –5 </w:t>
            </w:r>
            <w:proofErr w:type="spellStart"/>
            <w:r>
              <w:t>kl</w:t>
            </w:r>
            <w:proofErr w:type="spellEnd"/>
            <w:r>
              <w:t>; 2024-10-16 – 2 kl.; 2024-10-17 – 8 kl.; 2024-10-21 – 3</w:t>
            </w:r>
            <w:r w:rsidR="471D3BF9">
              <w:t>–</w:t>
            </w:r>
            <w:r>
              <w:t xml:space="preserve">4 kl. </w:t>
            </w:r>
            <w:r w:rsidR="5C875413">
              <w:t>i</w:t>
            </w:r>
            <w:r>
              <w:t>r 6</w:t>
            </w:r>
            <w:r w:rsidR="1549C9F5">
              <w:t>–</w:t>
            </w:r>
            <w:r>
              <w:t xml:space="preserve">7 kl.). 15 % tėvų dalyvavo mokyklos administracijos ir tėvų diskusijoje (2024-10-24), kurioje išsakė, kas juos džiugina mokykloje, įvardijo problemines sritis, pateikė pasiūlymus, ką mokykloje būtų galima įgyvendinti. Visi progimnazijos renginiai atviri bendruomenei. Daugiau kaip 60 % tėvų dalyvavo mokyklos renginiuose. Dalis tėvų labai aktyviai ir noriai dalyvavo mokyklos gyvenime. Efektyviai išnaudotos elektroninio dienyno teikiamos galimybės tobulinant tėvų švietimą, teikiant informaciją. Progimnazijos bendruomenę vienijo  bendravimas mokyklos </w:t>
            </w:r>
            <w:r w:rsidRPr="6C0E1617">
              <w:rPr>
                <w:i/>
                <w:iCs/>
                <w:lang w:eastAsia="lt-LT"/>
              </w:rPr>
              <w:t>Faceboo</w:t>
            </w:r>
            <w:r w:rsidRPr="6C0E1617">
              <w:rPr>
                <w:lang w:eastAsia="lt-LT"/>
              </w:rPr>
              <w:t>k paskyroje.</w:t>
            </w:r>
            <w:r w:rsidR="22C6B90A" w:rsidRPr="6C0E1617">
              <w:rPr>
                <w:lang w:eastAsia="lt-LT"/>
              </w:rPr>
              <w:t xml:space="preserve"> </w:t>
            </w:r>
            <w:r w:rsidRPr="6C0E1617">
              <w:rPr>
                <w:lang w:eastAsia="lt-LT"/>
              </w:rPr>
              <w:t>Vyko trišaliai mokytojų, mokinių ir jų tėvų susitikimai.</w:t>
            </w:r>
          </w:p>
          <w:p w14:paraId="4215C649" w14:textId="77777777" w:rsidR="00181075" w:rsidRPr="00214810" w:rsidRDefault="00181075" w:rsidP="00181075">
            <w:pPr>
              <w:jc w:val="both"/>
              <w:rPr>
                <w:szCs w:val="24"/>
                <w:u w:val="single"/>
                <w:lang w:eastAsia="lt-LT"/>
              </w:rPr>
            </w:pPr>
            <w:r w:rsidRPr="00214810">
              <w:rPr>
                <w:szCs w:val="24"/>
                <w:u w:val="single"/>
                <w:lang w:eastAsia="lt-LT"/>
              </w:rPr>
              <w:t>Paskaitos, mokymai mokinių tėvams</w:t>
            </w:r>
          </w:p>
          <w:p w14:paraId="5864BCC7" w14:textId="77777777" w:rsidR="00181075" w:rsidRPr="00214810" w:rsidRDefault="00181075" w:rsidP="00181075">
            <w:pPr>
              <w:pStyle w:val="Betarp"/>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Organizuoti 2 </w:t>
            </w:r>
            <w:proofErr w:type="spellStart"/>
            <w:r w:rsidRPr="00214810">
              <w:rPr>
                <w:rFonts w:ascii="Times New Roman" w:eastAsia="Times New Roman" w:hAnsi="Times New Roman"/>
                <w:sz w:val="24"/>
                <w:szCs w:val="24"/>
              </w:rPr>
              <w:t>savipagalbos</w:t>
            </w:r>
            <w:proofErr w:type="spellEnd"/>
            <w:r w:rsidRPr="00214810">
              <w:rPr>
                <w:rFonts w:ascii="Times New Roman" w:eastAsia="Times New Roman" w:hAnsi="Times New Roman"/>
                <w:sz w:val="24"/>
                <w:szCs w:val="24"/>
              </w:rPr>
              <w:t xml:space="preserve"> grupių tėvų susitikimai su psichologu: ,,Apie mažųjų malonias ir nemalonias emocijas: kaip padėti jas atpažinti, priimti ir tinkamai išreikšti”,  ,,Mūsų vaikų motyvacija. Kas užtikrina efektyvų vaikų mokymosi procesą“. </w:t>
            </w:r>
          </w:p>
          <w:p w14:paraId="2BAB0B77" w14:textId="77777777" w:rsidR="00181075" w:rsidRPr="00214810" w:rsidRDefault="00181075" w:rsidP="00181075">
            <w:pPr>
              <w:pStyle w:val="Betarp"/>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Baigti mokymai progimnazijos bendruomenei ,,Laimingi tėvai – laimingi vaikai“. Juos sudarė 8 seminarų ciklas:  </w:t>
            </w:r>
          </w:p>
          <w:p w14:paraId="5BE3A0A8"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„Kodėl vaikai mums nepaklūsta? Humaniškas ir autoritarinis požiūris“; </w:t>
            </w:r>
          </w:p>
          <w:p w14:paraId="4697315C"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„Vidinė vaiko laisvė. Kaip ugdyti vaikuose sąžiningumą? Ką reiškia bausmė?“; </w:t>
            </w:r>
          </w:p>
          <w:p w14:paraId="314D7894"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„Emocinė tėvų sveikata, kaip pagrindas laimingam vaiko gyvenimui I dalis“; </w:t>
            </w:r>
          </w:p>
          <w:p w14:paraId="04179DA9"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„Tėvų emocinė sveikata kaip laimingo vaiko likimo sąlyga II dalis“; </w:t>
            </w:r>
          </w:p>
          <w:p w14:paraId="19081258"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„Lyčių pedagogika. Pagrindinės berniukų auklėjimo idėjos. Mamos ir sūnaus santykiai. Tėvo ir sūnaus santykiai“; </w:t>
            </w:r>
          </w:p>
          <w:p w14:paraId="65B48B6A"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lastRenderedPageBreak/>
              <w:t xml:space="preserve">„Lyčių pedagogika. Pagrindinės idėjos, kaip auginti mergaitę. Tėčio ir dukros santykiai. Motinos ir dukros santykiai“; </w:t>
            </w:r>
          </w:p>
          <w:p w14:paraId="5A554C5B"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„Ribos, ribos... Arba kaip įdiegti vaikui atsakomybės jausmą? Apmąstymai, klausimai ir atsakymai“; </w:t>
            </w:r>
          </w:p>
          <w:p w14:paraId="155F19A6" w14:textId="77777777" w:rsidR="00181075" w:rsidRPr="00214810" w:rsidRDefault="00181075" w:rsidP="00EF31F0">
            <w:pPr>
              <w:pStyle w:val="Betarp"/>
              <w:numPr>
                <w:ilvl w:val="0"/>
                <w:numId w:val="10"/>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„Žmogaus tikslas, gyvenimo paskirtis. Misija, talentai. Kaip kalbėti su vaikais apie likimą, apie jų paskirtį? Kurso apibendrinimas.</w:t>
            </w:r>
          </w:p>
          <w:p w14:paraId="7C67BFEE" w14:textId="77777777" w:rsidR="00181075" w:rsidRPr="00214810" w:rsidRDefault="00181075" w:rsidP="00EF31F0">
            <w:pPr>
              <w:pStyle w:val="Betarp"/>
              <w:ind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 Organizuoti seminarai pedagogams ir mokinių tėvams:</w:t>
            </w:r>
          </w:p>
          <w:p w14:paraId="333B0A5E" w14:textId="77777777" w:rsidR="00181075" w:rsidRPr="00214810" w:rsidRDefault="00181075" w:rsidP="00EF31F0">
            <w:pPr>
              <w:pStyle w:val="Betarp"/>
              <w:numPr>
                <w:ilvl w:val="0"/>
                <w:numId w:val="9"/>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seminaras pedagogams ,,</w:t>
            </w:r>
            <w:proofErr w:type="spellStart"/>
            <w:r w:rsidRPr="00214810">
              <w:rPr>
                <w:rFonts w:ascii="Times New Roman" w:eastAsia="Times New Roman" w:hAnsi="Times New Roman"/>
                <w:sz w:val="24"/>
                <w:szCs w:val="24"/>
              </w:rPr>
              <w:t>Neuromokslai</w:t>
            </w:r>
            <w:proofErr w:type="spellEnd"/>
            <w:r w:rsidRPr="00214810">
              <w:rPr>
                <w:rFonts w:ascii="Times New Roman" w:eastAsia="Times New Roman" w:hAnsi="Times New Roman"/>
                <w:sz w:val="24"/>
                <w:szCs w:val="24"/>
              </w:rPr>
              <w:t xml:space="preserve"> apie socialines ir emocines kompetencijas: kas čia ,,Režisierius?”;</w:t>
            </w:r>
          </w:p>
          <w:p w14:paraId="7B098A31" w14:textId="77777777" w:rsidR="00181075" w:rsidRPr="00214810" w:rsidRDefault="00181075" w:rsidP="00EF31F0">
            <w:pPr>
              <w:pStyle w:val="Betarp"/>
              <w:numPr>
                <w:ilvl w:val="0"/>
                <w:numId w:val="9"/>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 xml:space="preserve"> seminaras pedagogams ,,</w:t>
            </w:r>
            <w:proofErr w:type="spellStart"/>
            <w:r w:rsidRPr="00214810">
              <w:rPr>
                <w:rFonts w:ascii="Times New Roman" w:eastAsia="Times New Roman" w:hAnsi="Times New Roman"/>
                <w:sz w:val="24"/>
                <w:szCs w:val="24"/>
              </w:rPr>
              <w:t>Neuromokslai</w:t>
            </w:r>
            <w:proofErr w:type="spellEnd"/>
            <w:r w:rsidRPr="00214810">
              <w:rPr>
                <w:rFonts w:ascii="Times New Roman" w:eastAsia="Times New Roman" w:hAnsi="Times New Roman"/>
                <w:sz w:val="24"/>
                <w:szCs w:val="24"/>
              </w:rPr>
              <w:t xml:space="preserve"> apie mūsų vidinį režisierių”;</w:t>
            </w:r>
          </w:p>
          <w:p w14:paraId="38077608" w14:textId="77777777" w:rsidR="00181075" w:rsidRPr="00214810" w:rsidRDefault="00181075" w:rsidP="00EF31F0">
            <w:pPr>
              <w:pStyle w:val="Betarp"/>
              <w:numPr>
                <w:ilvl w:val="0"/>
                <w:numId w:val="9"/>
              </w:numPr>
              <w:ind w:left="0" w:firstLine="34"/>
              <w:jc w:val="both"/>
              <w:rPr>
                <w:rFonts w:ascii="Times New Roman" w:eastAsia="Times New Roman" w:hAnsi="Times New Roman"/>
                <w:sz w:val="24"/>
                <w:szCs w:val="24"/>
              </w:rPr>
            </w:pPr>
            <w:r w:rsidRPr="00214810">
              <w:rPr>
                <w:rFonts w:ascii="Times New Roman" w:eastAsia="Times New Roman" w:hAnsi="Times New Roman"/>
                <w:sz w:val="24"/>
                <w:szCs w:val="24"/>
              </w:rPr>
              <w:t>seminaras mokinių tėvams ,,</w:t>
            </w:r>
            <w:proofErr w:type="spellStart"/>
            <w:r w:rsidRPr="00214810">
              <w:rPr>
                <w:rFonts w:ascii="Times New Roman" w:eastAsia="Times New Roman" w:hAnsi="Times New Roman"/>
                <w:sz w:val="24"/>
                <w:szCs w:val="24"/>
              </w:rPr>
              <w:t>Neuromokslai</w:t>
            </w:r>
            <w:proofErr w:type="spellEnd"/>
            <w:r w:rsidRPr="00214810">
              <w:rPr>
                <w:rFonts w:ascii="Times New Roman" w:eastAsia="Times New Roman" w:hAnsi="Times New Roman"/>
                <w:sz w:val="24"/>
                <w:szCs w:val="24"/>
              </w:rPr>
              <w:t xml:space="preserve"> apie mūsų vidinį režisierių”.</w:t>
            </w:r>
          </w:p>
          <w:p w14:paraId="0FF6E833" w14:textId="6F3BB951" w:rsidR="00181075" w:rsidRPr="00214810" w:rsidRDefault="37F3FC93" w:rsidP="00EF31F0">
            <w:pPr>
              <w:pStyle w:val="Betarp"/>
              <w:ind w:firstLine="34"/>
              <w:jc w:val="both"/>
              <w:rPr>
                <w:rFonts w:ascii="Times New Roman" w:eastAsia="Times New Roman" w:hAnsi="Times New Roman"/>
                <w:sz w:val="24"/>
                <w:szCs w:val="24"/>
              </w:rPr>
            </w:pPr>
            <w:r w:rsidRPr="6C0E1617">
              <w:rPr>
                <w:rFonts w:ascii="Times New Roman" w:eastAsia="Times New Roman" w:hAnsi="Times New Roman"/>
                <w:sz w:val="24"/>
                <w:szCs w:val="24"/>
              </w:rPr>
              <w:t xml:space="preserve">Organizuota mamų ir dukrų naktis mokykloje </w:t>
            </w:r>
            <w:r w:rsidR="32492778" w:rsidRPr="6C0E1617">
              <w:rPr>
                <w:rFonts w:ascii="Times New Roman" w:eastAsia="Times New Roman" w:hAnsi="Times New Roman"/>
                <w:sz w:val="24"/>
                <w:szCs w:val="24"/>
              </w:rPr>
              <w:t>„</w:t>
            </w:r>
            <w:r w:rsidRPr="6C0E1617">
              <w:rPr>
                <w:rFonts w:ascii="Times New Roman" w:eastAsia="Times New Roman" w:hAnsi="Times New Roman"/>
                <w:sz w:val="24"/>
                <w:szCs w:val="24"/>
              </w:rPr>
              <w:t xml:space="preserve">Širšių lizdas”. Mamoms ir dukroms veiklas organizavo ir vedė </w:t>
            </w:r>
            <w:proofErr w:type="spellStart"/>
            <w:r w:rsidRPr="6C0E1617">
              <w:rPr>
                <w:rFonts w:ascii="Times New Roman" w:eastAsia="Times New Roman" w:hAnsi="Times New Roman"/>
                <w:sz w:val="24"/>
                <w:szCs w:val="24"/>
              </w:rPr>
              <w:t>Whatansu.lt</w:t>
            </w:r>
            <w:proofErr w:type="spellEnd"/>
            <w:r w:rsidRPr="6C0E1617">
              <w:rPr>
                <w:rFonts w:ascii="Times New Roman" w:eastAsia="Times New Roman" w:hAnsi="Times New Roman"/>
                <w:sz w:val="24"/>
                <w:szCs w:val="24"/>
              </w:rPr>
              <w:t xml:space="preserve"> komanda. </w:t>
            </w:r>
          </w:p>
          <w:p w14:paraId="0E369EA8" w14:textId="77777777" w:rsidR="00181075" w:rsidRPr="00214810" w:rsidRDefault="00181075" w:rsidP="00EF31F0">
            <w:pPr>
              <w:pStyle w:val="Betarp"/>
              <w:ind w:firstLine="34"/>
              <w:jc w:val="both"/>
              <w:rPr>
                <w:rFonts w:ascii="Times New Roman" w:eastAsia="Times New Roman" w:hAnsi="Times New Roman"/>
                <w:sz w:val="24"/>
                <w:szCs w:val="24"/>
              </w:rPr>
            </w:pPr>
            <w:r w:rsidRPr="00214810">
              <w:rPr>
                <w:rFonts w:ascii="Times New Roman" w:eastAsia="Times New Roman" w:hAnsi="Times New Roman"/>
                <w:sz w:val="24"/>
                <w:szCs w:val="24"/>
              </w:rPr>
              <w:t>Organizuotos paskaitos, mokymai mokiniams:</w:t>
            </w:r>
          </w:p>
          <w:p w14:paraId="60715A5D" w14:textId="6064DB13" w:rsidR="00181075" w:rsidRPr="00214810" w:rsidRDefault="37F3FC93" w:rsidP="00ED35B4">
            <w:pPr>
              <w:pStyle w:val="Sraopastraipa"/>
              <w:numPr>
                <w:ilvl w:val="0"/>
                <w:numId w:val="18"/>
              </w:numPr>
              <w:spacing w:line="254" w:lineRule="auto"/>
              <w:ind w:left="34" w:firstLine="0"/>
              <w:jc w:val="both"/>
            </w:pPr>
            <w:r>
              <w:t>Psichologo paskaita 5</w:t>
            </w:r>
            <w:r w:rsidR="6821F0C6">
              <w:t>–</w:t>
            </w:r>
            <w:r>
              <w:t>8 klasių mokiniams ,,Mokymosi motyvacija“;</w:t>
            </w:r>
          </w:p>
          <w:p w14:paraId="77A478A0" w14:textId="47118791" w:rsidR="00181075" w:rsidRPr="00214810" w:rsidRDefault="37F3FC93" w:rsidP="00ED35B4">
            <w:pPr>
              <w:pStyle w:val="Sraopastraipa"/>
              <w:numPr>
                <w:ilvl w:val="0"/>
                <w:numId w:val="18"/>
              </w:numPr>
              <w:spacing w:line="254" w:lineRule="auto"/>
              <w:ind w:left="34" w:firstLine="0"/>
              <w:jc w:val="both"/>
            </w:pPr>
            <w:r>
              <w:t>Psichologo paskaita 1</w:t>
            </w:r>
            <w:r w:rsidR="339FA1DE">
              <w:t>–</w:t>
            </w:r>
            <w:r>
              <w:t xml:space="preserve">4 klasių mokiniams </w:t>
            </w:r>
            <w:r w:rsidR="4636E271">
              <w:t>„</w:t>
            </w:r>
            <w:r>
              <w:t>Pradinio ugdymo iššūkiai“;</w:t>
            </w:r>
          </w:p>
          <w:p w14:paraId="7BB47FF7" w14:textId="77777777" w:rsidR="00181075" w:rsidRPr="00214810" w:rsidRDefault="00181075" w:rsidP="00ED35B4">
            <w:pPr>
              <w:pStyle w:val="Sraopastraipa"/>
              <w:numPr>
                <w:ilvl w:val="0"/>
                <w:numId w:val="18"/>
              </w:numPr>
              <w:spacing w:line="254" w:lineRule="auto"/>
              <w:ind w:left="34" w:firstLine="0"/>
              <w:jc w:val="both"/>
              <w:rPr>
                <w:szCs w:val="24"/>
              </w:rPr>
            </w:pPr>
            <w:r w:rsidRPr="00214810">
              <w:rPr>
                <w:szCs w:val="24"/>
              </w:rPr>
              <w:t>Psichologo paskaita 8 klasių mokiniams „Psichoaktyvių medžiagų vartojimo prevencija moksleiviams“;</w:t>
            </w:r>
          </w:p>
          <w:p w14:paraId="569E3205" w14:textId="77777777" w:rsidR="00181075" w:rsidRPr="00214810" w:rsidRDefault="00181075" w:rsidP="00ED35B4">
            <w:pPr>
              <w:pStyle w:val="Sraopastraipa"/>
              <w:numPr>
                <w:ilvl w:val="0"/>
                <w:numId w:val="18"/>
              </w:numPr>
              <w:spacing w:line="254" w:lineRule="auto"/>
              <w:ind w:left="34" w:firstLine="0"/>
              <w:jc w:val="both"/>
              <w:rPr>
                <w:szCs w:val="24"/>
              </w:rPr>
            </w:pPr>
            <w:r w:rsidRPr="00214810">
              <w:rPr>
                <w:szCs w:val="24"/>
              </w:rPr>
              <w:t>Policijos pareigūno paskaita 6 klasių mokiniams „Internetinės patyčios, vaiko atsakomybė“;</w:t>
            </w:r>
          </w:p>
          <w:p w14:paraId="0DF1DD6F" w14:textId="77777777" w:rsidR="00181075" w:rsidRPr="00214810" w:rsidRDefault="00181075" w:rsidP="00ED35B4">
            <w:pPr>
              <w:pStyle w:val="Sraopastraipa"/>
              <w:numPr>
                <w:ilvl w:val="0"/>
                <w:numId w:val="18"/>
              </w:numPr>
              <w:spacing w:before="240" w:after="240"/>
              <w:ind w:left="34" w:firstLine="0"/>
              <w:rPr>
                <w:szCs w:val="24"/>
              </w:rPr>
            </w:pPr>
            <w:r w:rsidRPr="00214810">
              <w:rPr>
                <w:szCs w:val="24"/>
              </w:rPr>
              <w:t>Policijos pareigūno paskaita 1 klasių mokiniams „Saugus kelias į mokyklą – saugus kelias į namus“;</w:t>
            </w:r>
          </w:p>
          <w:p w14:paraId="12C8A938" w14:textId="77777777" w:rsidR="00181075" w:rsidRPr="00214810" w:rsidRDefault="00181075" w:rsidP="00ED35B4">
            <w:pPr>
              <w:pStyle w:val="Sraopastraipa"/>
              <w:numPr>
                <w:ilvl w:val="0"/>
                <w:numId w:val="18"/>
              </w:numPr>
              <w:spacing w:before="240" w:after="240"/>
              <w:ind w:left="34" w:firstLine="0"/>
              <w:rPr>
                <w:szCs w:val="24"/>
              </w:rPr>
            </w:pPr>
            <w:r w:rsidRPr="00214810">
              <w:rPr>
                <w:szCs w:val="24"/>
              </w:rPr>
              <w:t>Policijos pareigūno paskaita 7 klasių mokiniams „Atsakomybė prieš įstatymą“;</w:t>
            </w:r>
          </w:p>
          <w:p w14:paraId="4CDBDD44" w14:textId="77777777" w:rsidR="007D0577" w:rsidRPr="00214810" w:rsidRDefault="00181075" w:rsidP="00ED35B4">
            <w:pPr>
              <w:pStyle w:val="Sraopastraipa"/>
              <w:numPr>
                <w:ilvl w:val="0"/>
                <w:numId w:val="18"/>
              </w:numPr>
              <w:spacing w:before="240" w:after="240"/>
              <w:ind w:left="34" w:firstLine="0"/>
              <w:rPr>
                <w:szCs w:val="24"/>
              </w:rPr>
            </w:pPr>
            <w:r w:rsidRPr="00214810">
              <w:rPr>
                <w:szCs w:val="24"/>
              </w:rPr>
              <w:t>Policijos pareigūno paskaita 8 klasių mokiniams „Atsakomybė prieš įstatymą“;</w:t>
            </w:r>
          </w:p>
          <w:p w14:paraId="36784337" w14:textId="645C6C2B" w:rsidR="007D0577" w:rsidRPr="00214810" w:rsidRDefault="00181075" w:rsidP="00ED35B4">
            <w:pPr>
              <w:pStyle w:val="Sraopastraipa"/>
              <w:numPr>
                <w:ilvl w:val="0"/>
                <w:numId w:val="18"/>
              </w:numPr>
              <w:spacing w:before="240" w:after="240"/>
              <w:ind w:left="34" w:firstLine="0"/>
              <w:rPr>
                <w:szCs w:val="24"/>
              </w:rPr>
            </w:pPr>
            <w:r w:rsidRPr="00214810">
              <w:rPr>
                <w:szCs w:val="24"/>
              </w:rPr>
              <w:t>Policijos pareigūno paskaita 5 klasių mokiniams „Atsakomybė prieš įstatymą“.</w:t>
            </w:r>
          </w:p>
        </w:tc>
      </w:tr>
      <w:tr w:rsidR="00C433CC" w:rsidRPr="00214810" w14:paraId="50F3ED92" w14:textId="77777777" w:rsidTr="005B6DCB">
        <w:trPr>
          <w:trHeight w:val="4440"/>
        </w:trPr>
        <w:tc>
          <w:tcPr>
            <w:tcW w:w="0" w:type="auto"/>
            <w:shd w:val="clear" w:color="auto" w:fill="auto"/>
          </w:tcPr>
          <w:p w14:paraId="7CBDFDD8" w14:textId="35289D92" w:rsidR="074133C6" w:rsidRPr="00214810" w:rsidRDefault="074133C6" w:rsidP="03672303">
            <w:pPr>
              <w:jc w:val="both"/>
              <w:rPr>
                <w:b/>
                <w:bCs/>
                <w:szCs w:val="24"/>
              </w:rPr>
            </w:pPr>
            <w:r w:rsidRPr="00214810">
              <w:rPr>
                <w:b/>
                <w:bCs/>
                <w:szCs w:val="24"/>
              </w:rPr>
              <w:lastRenderedPageBreak/>
              <w:t>Sveikos gyvensenos įgūdži</w:t>
            </w:r>
            <w:r w:rsidR="16D85306" w:rsidRPr="00214810">
              <w:rPr>
                <w:b/>
                <w:bCs/>
                <w:szCs w:val="24"/>
              </w:rPr>
              <w:t>ai</w:t>
            </w:r>
          </w:p>
          <w:p w14:paraId="7D86CB81" w14:textId="29FD6A45" w:rsidR="00E526CB" w:rsidRPr="00214810" w:rsidRDefault="336106A6" w:rsidP="03672303">
            <w:pPr>
              <w:jc w:val="both"/>
              <w:rPr>
                <w:szCs w:val="24"/>
              </w:rPr>
            </w:pPr>
            <w:r w:rsidRPr="00214810">
              <w:rPr>
                <w:szCs w:val="24"/>
              </w:rPr>
              <w:t>Ugdant mokinių sveikos gyvensenos įgūdžius, organizuojamos veiklos kiekvienoje klasėje.  Sveikos gyvensenos įpročiams formuoti skiriama v</w:t>
            </w:r>
            <w:r w:rsidR="4260A833" w:rsidRPr="00214810">
              <w:rPr>
                <w:szCs w:val="24"/>
              </w:rPr>
              <w:t>iena iš kultūrinių,  meninių, pažintinių,   kūrybinių dienų</w:t>
            </w:r>
            <w:r w:rsidR="3B337054" w:rsidRPr="00214810">
              <w:rPr>
                <w:szCs w:val="24"/>
              </w:rPr>
              <w:t>. 2024-0</w:t>
            </w:r>
            <w:r w:rsidR="0513EE0B" w:rsidRPr="00214810">
              <w:rPr>
                <w:szCs w:val="24"/>
              </w:rPr>
              <w:t xml:space="preserve">9-30 organizuotas „Sveikatinimo reidas“, kurios metu visi mokiniai dalyvavo Solidarumo bėgime, vyko kitos fizinės sveikatos ugdymo veiklos. </w:t>
            </w:r>
          </w:p>
          <w:p w14:paraId="12A907ED" w14:textId="279334E7" w:rsidR="00E526CB" w:rsidRPr="00214810" w:rsidRDefault="6D4B7F2C" w:rsidP="6C0E1617">
            <w:pPr>
              <w:jc w:val="both"/>
            </w:pPr>
            <w:r>
              <w:t xml:space="preserve">Mokinių </w:t>
            </w:r>
            <w:proofErr w:type="spellStart"/>
            <w:r>
              <w:t>ekosampratai</w:t>
            </w:r>
            <w:proofErr w:type="spellEnd"/>
            <w:r>
              <w:t>, kultūringo elgesio gamtoje, sveikatingumo įgūdžių ir tvarumo įpročių formavimui per 2024 m. įvyko 72 pokalbiai ir klasių valandėlės, 35 žygiai, išvykos, akcijos ir edukacijos, 40 projektų ir tyrimų.</w:t>
            </w:r>
            <w:r w:rsidR="6B7BEBC1">
              <w:t xml:space="preserve"> </w:t>
            </w:r>
            <w:r w:rsidR="62DFED67">
              <w:t>202</w:t>
            </w:r>
            <w:r w:rsidR="7FC22126">
              <w:t>4</w:t>
            </w:r>
            <w:r w:rsidR="62DFED67">
              <w:t>-</w:t>
            </w:r>
            <w:r w:rsidR="1953D263">
              <w:t>10</w:t>
            </w:r>
            <w:r w:rsidR="62DFED67">
              <w:t>-</w:t>
            </w:r>
            <w:r w:rsidR="69EE0AB1">
              <w:t>09</w:t>
            </w:r>
            <w:r w:rsidR="62DFED67">
              <w:t xml:space="preserve"> įvyko kultūrinė-pažintinė  </w:t>
            </w:r>
            <w:r w:rsidR="32AF14AA">
              <w:t xml:space="preserve">Savęs pažinimo, emocinės sveikatos ugdymo </w:t>
            </w:r>
            <w:r w:rsidR="62DFED67">
              <w:t xml:space="preserve">diena. 1–8 kl. mokiniai </w:t>
            </w:r>
            <w:r w:rsidR="42780E64">
              <w:t xml:space="preserve">jungėsi prie </w:t>
            </w:r>
            <w:r w:rsidR="5D93B569">
              <w:t xml:space="preserve">jaunimo linijos </w:t>
            </w:r>
            <w:r w:rsidR="42780E64">
              <w:t xml:space="preserve">akcijos „Įjunk žalią šviesą gyvenimui“, skirtą psichinės sveikatos dienai. </w:t>
            </w:r>
            <w:r w:rsidR="62DFED67">
              <w:t xml:space="preserve">Organizuotos psichologo paskaitos mokiniams: </w:t>
            </w:r>
            <w:r w:rsidR="475C55E2">
              <w:t>2024-03-15  5</w:t>
            </w:r>
            <w:r w:rsidR="441684E3">
              <w:t>–</w:t>
            </w:r>
            <w:r w:rsidR="475C55E2">
              <w:t>8 klasių mokinių susitikimas su psichologe ,,Mokymosi motyvacija“, 2024-03-25  1</w:t>
            </w:r>
            <w:r w:rsidR="44C52E10">
              <w:t>–</w:t>
            </w:r>
            <w:r w:rsidR="475C55E2">
              <w:t>4 klasių mokinių susitikimas su psichologe ,,Pradinio ugdymo iššūkiai“.</w:t>
            </w:r>
          </w:p>
          <w:p w14:paraId="3BFDDEA8" w14:textId="55D399D1" w:rsidR="00E526CB" w:rsidRPr="00214810" w:rsidRDefault="62DFED67" w:rsidP="00551C82">
            <w:pPr>
              <w:pStyle w:val="Sraopastraipa"/>
              <w:ind w:left="0"/>
              <w:jc w:val="both"/>
            </w:pPr>
            <w:r>
              <w:t xml:space="preserve">Mokiniai dalyvavo mokyklos bendruomenės žygyje </w:t>
            </w:r>
            <w:r w:rsidR="0E4BF600">
              <w:t>Kurtuvėnų regioniniame parke</w:t>
            </w:r>
            <w:r>
              <w:t xml:space="preserve"> (202</w:t>
            </w:r>
            <w:r w:rsidR="667053E3">
              <w:t>4</w:t>
            </w:r>
            <w:r>
              <w:t>-10-2</w:t>
            </w:r>
            <w:r w:rsidR="4AAC0F9E">
              <w:t>0</w:t>
            </w:r>
            <w:r>
              <w:t>). Visus mokslo metus 2 kl. mokiniams vyko plaukimo pamokos plaukimo baseine „Delfinas“. 1</w:t>
            </w:r>
            <w:r w:rsidR="3157B423">
              <w:t>–</w:t>
            </w:r>
            <w:r>
              <w:t>8 kl. vyko klasės valandėlės sveikos gyvensenos temomis. Visose klasėse po vieną valandėlę pravedė visuomenės sveikatos specialistė.</w:t>
            </w:r>
            <w:r w:rsidR="7B7012AB">
              <w:t xml:space="preserve"> </w:t>
            </w:r>
            <w:r w:rsidR="4BDB288F" w:rsidRPr="6C0E1617">
              <w:rPr>
                <w:rFonts w:eastAsia="Calibri"/>
              </w:rPr>
              <w:t xml:space="preserve">Formuojant mokinių sveikatos stiprinimo įgūdžius, ekologinę kultūrą,  </w:t>
            </w:r>
            <w:r w:rsidR="4BDB288F">
              <w:t>vykdoma bent po 1  integruotą sveikatingumo projektą visose klasėse.</w:t>
            </w:r>
            <w:r w:rsidR="7B7012AB">
              <w:t xml:space="preserve"> </w:t>
            </w:r>
            <w:r w:rsidR="4BDB288F" w:rsidRPr="6C0E1617">
              <w:rPr>
                <w:rFonts w:eastAsia="Calibri"/>
              </w:rPr>
              <w:t>1</w:t>
            </w:r>
            <w:r w:rsidR="03FC41D0">
              <w:t>–</w:t>
            </w:r>
            <w:r w:rsidR="4BDB288F" w:rsidRPr="6C0E1617">
              <w:rPr>
                <w:rFonts w:eastAsia="Calibri"/>
              </w:rPr>
              <w:t xml:space="preserve">8 klasėse įvykdyti pamokiniai sveikatingumo projektai: </w:t>
            </w:r>
            <w:r w:rsidR="4BDB288F">
              <w:t xml:space="preserve">„Burnos higiena ir </w:t>
            </w:r>
            <w:r w:rsidR="4BDB288F">
              <w:lastRenderedPageBreak/>
              <w:t>sveikas maistas”, „Gamtai draugiškas judėjimas“, tyrimas „Kaip filtro pagalba išvalyti užterštą vandenį?“ (1 kl.); ,,Žaliasis raštingumas“, ,,Žemė – visų namai“, ,,Sveikata – didžiausias turtas“, „Koks maistas teikia energijos ir padeda organizmui augti“, „Burnos higiena, sveikas maistas“, „Atliekų rūšiavimas. Bandymas, kas nutinka su nepanaudotais maisto produktais?“, „Pripūsk balioną be rankų“ (2 kl.); ,,Kam reikalingas vandens filtravimas? Filtrų gamyba ir tyrimai“, ,,Vanduo – gyvybės šaltinis“ (3 kl.); ,,Miego ir poilsio svarba normaliam augimui ir gerai sveikatai“,  „Susikaupimo ir dėmesio koncentracijos lavinimo pratimai, taisyklinga laikysena“ (4 kl.); „Skanu-nesveika/skanu-sveika“ (5 kl.); Sveikata ir mityba“, ,,Energetinių gėrimų žala jaunam organizmui“ (6 kl.); „11 sveiko maisto mitų“, „Laiko planavimas ir dienos režimas“ (7 kl.); „Kokią reikšmę mano gyvenime turi energetiniai gėrimai“, „Elektroninės cigaretės  mūsų klasėje“ (8 kl.).</w:t>
            </w:r>
          </w:p>
          <w:p w14:paraId="45CB3C4E" w14:textId="77777777" w:rsidR="007D0577" w:rsidRPr="00214810" w:rsidRDefault="007D0577" w:rsidP="03672303">
            <w:pPr>
              <w:jc w:val="both"/>
              <w:rPr>
                <w:szCs w:val="24"/>
                <w:shd w:val="clear" w:color="auto" w:fill="FFFFFF"/>
              </w:rPr>
            </w:pPr>
          </w:p>
          <w:p w14:paraId="20D55607" w14:textId="77777777" w:rsidR="007D0577" w:rsidRPr="00214810" w:rsidRDefault="007D0577" w:rsidP="007D0577">
            <w:pPr>
              <w:contextualSpacing/>
              <w:jc w:val="both"/>
              <w:rPr>
                <w:b/>
                <w:bCs/>
                <w:szCs w:val="24"/>
                <w:lang w:eastAsia="ar-SA"/>
              </w:rPr>
            </w:pPr>
            <w:r w:rsidRPr="00214810">
              <w:rPr>
                <w:b/>
                <w:bCs/>
                <w:szCs w:val="24"/>
                <w:lang w:eastAsia="ar-SA"/>
              </w:rPr>
              <w:t>Mokinių vertybinės nuostatos</w:t>
            </w:r>
          </w:p>
          <w:p w14:paraId="79A1D84D" w14:textId="33520E47" w:rsidR="007D0577" w:rsidRPr="00214810" w:rsidRDefault="007D0577" w:rsidP="007D0577">
            <w:pPr>
              <w:jc w:val="both"/>
              <w:rPr>
                <w:szCs w:val="24"/>
                <w:shd w:val="clear" w:color="auto" w:fill="FFFFFF"/>
              </w:rPr>
            </w:pPr>
            <w:r w:rsidRPr="00214810">
              <w:rPr>
                <w:szCs w:val="24"/>
                <w:lang w:eastAsia="ar-SA"/>
              </w:rPr>
              <w:t>Siekiant ugdyti mokinių vertybines nuostatas bei puoselėjant progimnazijos tradicijas,  buvo organizuojami jau tradiciniais tapę renginiai ir ieškota naujų formų.</w:t>
            </w:r>
            <w:r w:rsidRPr="00214810">
              <w:rPr>
                <w:rFonts w:eastAsia="Calibri"/>
                <w:szCs w:val="24"/>
              </w:rPr>
              <w:t xml:space="preserve"> 2024 m. mokykloje suorganizuota 101 veikla: 10 tradicinių,  18 teminių, 10 inžinerinių renginių, 10 prevencinių veiklų, 4 savanorystės akcijos,</w:t>
            </w:r>
            <w:r w:rsidRPr="00214810">
              <w:rPr>
                <w:rFonts w:eastAsia="MS Mincho"/>
                <w:szCs w:val="24"/>
                <w:lang w:eastAsia="ja-JP"/>
              </w:rPr>
              <w:t xml:space="preserve"> </w:t>
            </w:r>
            <w:r w:rsidRPr="00214810">
              <w:rPr>
                <w:rFonts w:eastAsia="Calibri"/>
                <w:szCs w:val="24"/>
              </w:rPr>
              <w:t xml:space="preserve">47 veiklos mokyklos bibliotekoje. </w:t>
            </w:r>
            <w:r w:rsidRPr="00214810">
              <w:rPr>
                <w:szCs w:val="24"/>
              </w:rPr>
              <w:t xml:space="preserve">Mokiniai dalyvavo 60 miesto, respublikos, tarptautinių renginių. </w:t>
            </w:r>
            <w:r w:rsidRPr="00214810">
              <w:rPr>
                <w:rFonts w:eastAsia="MS Mincho"/>
                <w:szCs w:val="24"/>
                <w:lang w:eastAsia="ja-JP"/>
              </w:rPr>
              <w:t>Vyko 10 kultūrinių pažintinių dienų</w:t>
            </w:r>
            <w:r w:rsidRPr="00214810">
              <w:rPr>
                <w:szCs w:val="24"/>
                <w:lang w:eastAsia="lt-LT"/>
              </w:rPr>
              <w:t>.</w:t>
            </w:r>
          </w:p>
        </w:tc>
      </w:tr>
      <w:tr w:rsidR="00C433CC" w:rsidRPr="00214810" w14:paraId="03146739" w14:textId="77777777" w:rsidTr="005B6DCB">
        <w:trPr>
          <w:trHeight w:val="510"/>
        </w:trPr>
        <w:tc>
          <w:tcPr>
            <w:tcW w:w="0" w:type="auto"/>
            <w:shd w:val="clear" w:color="auto" w:fill="FFF2CC" w:themeFill="accent4" w:themeFillTint="33"/>
          </w:tcPr>
          <w:p w14:paraId="3E0C909B" w14:textId="77777777" w:rsidR="00E526CB" w:rsidRPr="00214810" w:rsidRDefault="4260A833" w:rsidP="03672303">
            <w:pPr>
              <w:jc w:val="both"/>
              <w:rPr>
                <w:szCs w:val="24"/>
              </w:rPr>
            </w:pPr>
            <w:r w:rsidRPr="00214810">
              <w:rPr>
                <w:szCs w:val="24"/>
              </w:rPr>
              <w:lastRenderedPageBreak/>
              <w:t xml:space="preserve">2.2. Efektyvinti mokinių socialinių kompetencijų ugdymą, siekiant brandžios ir sėkmingos vaiko asmenybės </w:t>
            </w:r>
            <w:proofErr w:type="spellStart"/>
            <w:r w:rsidRPr="00214810">
              <w:rPr>
                <w:szCs w:val="24"/>
              </w:rPr>
              <w:t>ūgties</w:t>
            </w:r>
            <w:proofErr w:type="spellEnd"/>
            <w:r w:rsidRPr="00214810">
              <w:rPr>
                <w:szCs w:val="24"/>
              </w:rPr>
              <w:t>.</w:t>
            </w:r>
          </w:p>
        </w:tc>
      </w:tr>
      <w:tr w:rsidR="00C433CC" w:rsidRPr="00214810" w14:paraId="04C4A48B" w14:textId="77777777" w:rsidTr="005B6DCB">
        <w:tc>
          <w:tcPr>
            <w:tcW w:w="0" w:type="auto"/>
            <w:shd w:val="clear" w:color="auto" w:fill="auto"/>
          </w:tcPr>
          <w:p w14:paraId="5A3B0BB3" w14:textId="310413C4" w:rsidR="00E526CB" w:rsidRPr="00214810" w:rsidRDefault="6BA7E3B4" w:rsidP="03672303">
            <w:pPr>
              <w:jc w:val="both"/>
              <w:rPr>
                <w:b/>
                <w:bCs/>
                <w:szCs w:val="24"/>
                <w:lang w:eastAsia="lt-LT"/>
              </w:rPr>
            </w:pPr>
            <w:r w:rsidRPr="00214810">
              <w:rPr>
                <w:b/>
                <w:bCs/>
                <w:szCs w:val="24"/>
                <w:lang w:eastAsia="lt-LT"/>
              </w:rPr>
              <w:t>Socialinė-pilietinė veikla</w:t>
            </w:r>
          </w:p>
          <w:p w14:paraId="5C6FE11C" w14:textId="08288EEA" w:rsidR="00E526CB" w:rsidRPr="00214810" w:rsidRDefault="4260A833" w:rsidP="03672303">
            <w:pPr>
              <w:jc w:val="both"/>
              <w:rPr>
                <w:szCs w:val="24"/>
                <w:lang w:eastAsia="lt-LT"/>
              </w:rPr>
            </w:pPr>
            <w:r w:rsidRPr="00214810">
              <w:rPr>
                <w:szCs w:val="24"/>
                <w:lang w:eastAsia="lt-LT"/>
              </w:rPr>
              <w:t xml:space="preserve">Socialinė mokinių veikla buvo  organizuojama vadovaujantis „Socialinių kompetencijų ugdymo aprašu“ </w:t>
            </w:r>
            <w:r w:rsidRPr="00214810">
              <w:rPr>
                <w:szCs w:val="24"/>
              </w:rPr>
              <w:t xml:space="preserve">(2020-09-02 direktoriaus  įsakymas Nr. V-88(1.3.)). </w:t>
            </w:r>
            <w:r w:rsidRPr="00214810">
              <w:rPr>
                <w:szCs w:val="24"/>
                <w:lang w:eastAsia="lt-LT"/>
              </w:rPr>
              <w:t xml:space="preserve">100 % </w:t>
            </w:r>
            <w:r w:rsidRPr="00214810">
              <w:rPr>
                <w:szCs w:val="24"/>
              </w:rPr>
              <w:t xml:space="preserve">5–8 </w:t>
            </w:r>
            <w:r w:rsidRPr="00214810">
              <w:rPr>
                <w:szCs w:val="24"/>
                <w:lang w:eastAsia="lt-LT"/>
              </w:rPr>
              <w:t xml:space="preserve">kl. mokinių dalyvavo socialinėje-pilietinėje veikloje. Socialinės veiklos valandos buvo žymimos elektroniniame dienyne, SKU kalendoriuje. </w:t>
            </w:r>
            <w:r w:rsidRPr="00214810">
              <w:rPr>
                <w:szCs w:val="24"/>
              </w:rPr>
              <w:t>Organizuotos pilietinės iniciatyvos, veiklos: ,,Atmintis gyva, nes liudija“ (sausio mėn.), </w:t>
            </w:r>
            <w:r w:rsidRPr="00214810">
              <w:rPr>
                <w:rFonts w:eastAsia="Calibri"/>
                <w:szCs w:val="24"/>
              </w:rPr>
              <w:t>mokiniai dalyvavo pilietinėje akcijoje „Laisvė“ (sausio mėn.),</w:t>
            </w:r>
            <w:r w:rsidRPr="00214810">
              <w:rPr>
                <w:szCs w:val="24"/>
              </w:rPr>
              <w:t xml:space="preserve"> </w:t>
            </w:r>
            <w:r w:rsidRPr="00214810">
              <w:rPr>
                <w:rFonts w:eastAsia="Calibri"/>
                <w:szCs w:val="24"/>
              </w:rPr>
              <w:t xml:space="preserve">iniciatyva </w:t>
            </w:r>
            <w:r w:rsidRPr="00214810">
              <w:rPr>
                <w:szCs w:val="24"/>
              </w:rPr>
              <w:t xml:space="preserve">,,Lietuvos gimtadienį švęskime linksmai“ (vasario mėn.), viktorina „Aš tikrai myliu Lietuvą” (vasario mėn.), </w:t>
            </w:r>
            <w:r w:rsidR="4213ABF0" w:rsidRPr="00214810">
              <w:rPr>
                <w:szCs w:val="24"/>
              </w:rPr>
              <w:t xml:space="preserve">tarptautinis </w:t>
            </w:r>
            <w:r w:rsidRPr="00214810">
              <w:rPr>
                <w:szCs w:val="24"/>
              </w:rPr>
              <w:t>Cento eilėraščių konkursas ,,</w:t>
            </w:r>
            <w:r w:rsidR="7A8E8DD3" w:rsidRPr="00214810">
              <w:rPr>
                <w:szCs w:val="24"/>
              </w:rPr>
              <w:t>Laisvė=Taika</w:t>
            </w:r>
            <w:r w:rsidRPr="00214810">
              <w:rPr>
                <w:szCs w:val="24"/>
              </w:rPr>
              <w:t>“, akcija  ,,Mano laiškas Lietuvai“, Žemaitijos skautų organizacijos žygi</w:t>
            </w:r>
            <w:r w:rsidR="250CD6C7" w:rsidRPr="00214810">
              <w:rPr>
                <w:szCs w:val="24"/>
              </w:rPr>
              <w:t>ai</w:t>
            </w:r>
            <w:r w:rsidRPr="00214810">
              <w:rPr>
                <w:szCs w:val="24"/>
              </w:rPr>
              <w:t xml:space="preserve"> (kovo</w:t>
            </w:r>
            <w:r w:rsidR="581D1137" w:rsidRPr="00214810">
              <w:rPr>
                <w:szCs w:val="24"/>
              </w:rPr>
              <w:t>, gegužės ir spalio</w:t>
            </w:r>
            <w:r w:rsidRPr="00214810">
              <w:rPr>
                <w:szCs w:val="24"/>
              </w:rPr>
              <w:t xml:space="preserve"> mėn.), akcija ,,Tolerancijos </w:t>
            </w:r>
            <w:r w:rsidR="026283E7" w:rsidRPr="00214810">
              <w:rPr>
                <w:szCs w:val="24"/>
              </w:rPr>
              <w:t>vėjo malūnėlis</w:t>
            </w:r>
            <w:r w:rsidRPr="00214810">
              <w:rPr>
                <w:szCs w:val="24"/>
              </w:rPr>
              <w:t>“ (lapkričio mėn.).</w:t>
            </w:r>
          </w:p>
          <w:p w14:paraId="313D1927" w14:textId="77777777" w:rsidR="00E526CB" w:rsidRPr="00214810" w:rsidRDefault="4E05FA4F" w:rsidP="03672303">
            <w:pPr>
              <w:jc w:val="both"/>
              <w:rPr>
                <w:szCs w:val="24"/>
                <w:lang w:eastAsia="lt-LT"/>
              </w:rPr>
            </w:pPr>
            <w:r w:rsidRPr="00214810">
              <w:rPr>
                <w:szCs w:val="24"/>
                <w:lang w:eastAsia="lt-LT"/>
              </w:rPr>
              <w:t xml:space="preserve">Daugiau kaip 30 % </w:t>
            </w:r>
            <w:r w:rsidRPr="00214810">
              <w:rPr>
                <w:i/>
                <w:iCs/>
                <w:szCs w:val="24"/>
              </w:rPr>
              <w:t>5–</w:t>
            </w:r>
            <w:r w:rsidRPr="00214810">
              <w:rPr>
                <w:szCs w:val="24"/>
              </w:rPr>
              <w:t>8</w:t>
            </w:r>
            <w:r w:rsidRPr="00214810">
              <w:rPr>
                <w:i/>
                <w:iCs/>
                <w:szCs w:val="24"/>
              </w:rPr>
              <w:t xml:space="preserve"> </w:t>
            </w:r>
            <w:r w:rsidRPr="00214810">
              <w:rPr>
                <w:szCs w:val="24"/>
                <w:lang w:eastAsia="lt-LT"/>
              </w:rPr>
              <w:t xml:space="preserve">kl. mokinių dalyvavo savanoriškose veiklose. 25 %  8 klasių mokinių, dalyvaujančių  </w:t>
            </w:r>
            <w:proofErr w:type="spellStart"/>
            <w:r w:rsidRPr="00214810">
              <w:rPr>
                <w:szCs w:val="24"/>
                <w:lang w:eastAsia="lt-LT"/>
              </w:rPr>
              <w:t>The</w:t>
            </w:r>
            <w:proofErr w:type="spellEnd"/>
            <w:r w:rsidRPr="00214810">
              <w:rPr>
                <w:szCs w:val="24"/>
                <w:lang w:eastAsia="lt-LT"/>
              </w:rPr>
              <w:t xml:space="preserve"> </w:t>
            </w:r>
            <w:proofErr w:type="spellStart"/>
            <w:r w:rsidRPr="00214810">
              <w:rPr>
                <w:szCs w:val="24"/>
                <w:lang w:eastAsia="lt-LT"/>
              </w:rPr>
              <w:t>Duke</w:t>
            </w:r>
            <w:proofErr w:type="spellEnd"/>
            <w:r w:rsidRPr="00214810">
              <w:rPr>
                <w:szCs w:val="24"/>
                <w:lang w:eastAsia="lt-LT"/>
              </w:rPr>
              <w:t xml:space="preserve"> </w:t>
            </w:r>
            <w:proofErr w:type="spellStart"/>
            <w:r w:rsidRPr="00214810">
              <w:rPr>
                <w:szCs w:val="24"/>
                <w:lang w:eastAsia="lt-LT"/>
              </w:rPr>
              <w:t>of</w:t>
            </w:r>
            <w:proofErr w:type="spellEnd"/>
            <w:r w:rsidRPr="00214810">
              <w:rPr>
                <w:szCs w:val="24"/>
                <w:lang w:eastAsia="lt-LT"/>
              </w:rPr>
              <w:t xml:space="preserve">  </w:t>
            </w:r>
            <w:proofErr w:type="spellStart"/>
            <w:r w:rsidRPr="00214810">
              <w:rPr>
                <w:szCs w:val="24"/>
                <w:lang w:eastAsia="lt-LT"/>
              </w:rPr>
              <w:t>Edinburgh‘s</w:t>
            </w:r>
            <w:proofErr w:type="spellEnd"/>
            <w:r w:rsidRPr="00214810">
              <w:rPr>
                <w:szCs w:val="24"/>
                <w:lang w:eastAsia="lt-LT"/>
              </w:rPr>
              <w:t xml:space="preserve"> International </w:t>
            </w:r>
            <w:proofErr w:type="spellStart"/>
            <w:r w:rsidRPr="00214810">
              <w:rPr>
                <w:szCs w:val="24"/>
                <w:lang w:eastAsia="lt-LT"/>
              </w:rPr>
              <w:t>Award</w:t>
            </w:r>
            <w:proofErr w:type="spellEnd"/>
            <w:r w:rsidRPr="00214810">
              <w:rPr>
                <w:szCs w:val="24"/>
                <w:lang w:eastAsia="lt-LT"/>
              </w:rPr>
              <w:t>“ (</w:t>
            </w:r>
            <w:proofErr w:type="spellStart"/>
            <w:r w:rsidRPr="00214810">
              <w:rPr>
                <w:szCs w:val="24"/>
                <w:lang w:eastAsia="lt-LT"/>
              </w:rPr>
              <w:t>DofE</w:t>
            </w:r>
            <w:proofErr w:type="spellEnd"/>
            <w:r w:rsidRPr="00214810">
              <w:rPr>
                <w:szCs w:val="24"/>
                <w:lang w:eastAsia="lt-LT"/>
              </w:rPr>
              <w:t xml:space="preserve">) tarptautinėje programoje, savanoriškas veiklas vykdė 3 mėn. ne mažiau kaip 1 val. per savaitę (veiklas fiksavo internetinėje užrašinėje ,,Online </w:t>
            </w:r>
            <w:proofErr w:type="spellStart"/>
            <w:r w:rsidRPr="00214810">
              <w:rPr>
                <w:szCs w:val="24"/>
                <w:lang w:eastAsia="lt-LT"/>
              </w:rPr>
              <w:t>record</w:t>
            </w:r>
            <w:proofErr w:type="spellEnd"/>
            <w:r w:rsidRPr="00214810">
              <w:rPr>
                <w:szCs w:val="24"/>
                <w:lang w:eastAsia="lt-LT"/>
              </w:rPr>
              <w:t xml:space="preserve"> </w:t>
            </w:r>
            <w:proofErr w:type="spellStart"/>
            <w:r w:rsidRPr="00214810">
              <w:rPr>
                <w:szCs w:val="24"/>
                <w:lang w:eastAsia="lt-LT"/>
              </w:rPr>
              <w:t>book</w:t>
            </w:r>
            <w:proofErr w:type="spellEnd"/>
            <w:r w:rsidRPr="00214810">
              <w:rPr>
                <w:szCs w:val="24"/>
                <w:lang w:eastAsia="lt-LT"/>
              </w:rPr>
              <w:t>“).</w:t>
            </w:r>
          </w:p>
          <w:p w14:paraId="6B7898F6" w14:textId="77777777" w:rsidR="00E526CB" w:rsidRPr="00214810" w:rsidRDefault="4E05FA4F" w:rsidP="03672303">
            <w:pPr>
              <w:jc w:val="both"/>
              <w:rPr>
                <w:szCs w:val="24"/>
              </w:rPr>
            </w:pPr>
            <w:r w:rsidRPr="00214810">
              <w:rPr>
                <w:szCs w:val="24"/>
              </w:rPr>
              <w:t xml:space="preserve"> 5–8 kl. mokiniai dalyvavo 16 savanorystės veiklų (iš viso 93 mokiniai)</w:t>
            </w:r>
            <w:r w:rsidR="00B8520E" w:rsidRPr="00214810">
              <w:rPr>
                <w:szCs w:val="24"/>
              </w:rPr>
              <w:t>.</w:t>
            </w:r>
          </w:p>
          <w:p w14:paraId="30B9A49E" w14:textId="77777777" w:rsidR="00B8520E" w:rsidRPr="00214810" w:rsidRDefault="00B8520E" w:rsidP="03672303">
            <w:pPr>
              <w:jc w:val="both"/>
              <w:rPr>
                <w:szCs w:val="24"/>
              </w:rPr>
            </w:pPr>
          </w:p>
          <w:p w14:paraId="5CED1577" w14:textId="77777777" w:rsidR="00B8520E" w:rsidRPr="00214810" w:rsidRDefault="00B8520E" w:rsidP="00B8520E">
            <w:pPr>
              <w:jc w:val="both"/>
              <w:rPr>
                <w:b/>
                <w:bCs/>
                <w:szCs w:val="24"/>
              </w:rPr>
            </w:pPr>
            <w:r w:rsidRPr="00214810">
              <w:rPr>
                <w:b/>
                <w:bCs/>
                <w:szCs w:val="24"/>
              </w:rPr>
              <w:t>Ugdymas karjerai</w:t>
            </w:r>
          </w:p>
          <w:p w14:paraId="0E5D6ECB" w14:textId="77777777" w:rsidR="00B8520E" w:rsidRPr="00214810" w:rsidRDefault="00B8520E" w:rsidP="00B8520E">
            <w:pPr>
              <w:jc w:val="both"/>
              <w:rPr>
                <w:szCs w:val="24"/>
              </w:rPr>
            </w:pPr>
            <w:r w:rsidRPr="00214810">
              <w:rPr>
                <w:szCs w:val="24"/>
              </w:rPr>
              <w:t>Ugdant mokinių karjeros galimybių pažinimo, karjeros planavimo kompetencijas, buvo:</w:t>
            </w:r>
          </w:p>
          <w:p w14:paraId="31701F30" w14:textId="3E0CC50C" w:rsidR="00B8520E" w:rsidRPr="00214810" w:rsidRDefault="00B8520E" w:rsidP="00ED35B4">
            <w:pPr>
              <w:pStyle w:val="Sraopastraipa"/>
              <w:numPr>
                <w:ilvl w:val="0"/>
                <w:numId w:val="8"/>
              </w:numPr>
              <w:ind w:left="24" w:firstLine="10"/>
              <w:jc w:val="both"/>
              <w:rPr>
                <w:rFonts w:eastAsia="Calibri"/>
                <w:szCs w:val="24"/>
              </w:rPr>
            </w:pPr>
            <w:r w:rsidRPr="00214810">
              <w:rPr>
                <w:rFonts w:eastAsia="Calibri"/>
                <w:szCs w:val="24"/>
              </w:rPr>
              <w:t>Organizuotos 25 m</w:t>
            </w:r>
            <w:r w:rsidRPr="00214810">
              <w:rPr>
                <w:szCs w:val="24"/>
              </w:rPr>
              <w:t>okinių profesinio informavimo ir konsultavimo</w:t>
            </w:r>
            <w:r w:rsidRPr="00214810">
              <w:rPr>
                <w:rFonts w:eastAsia="Calibri"/>
                <w:szCs w:val="24"/>
              </w:rPr>
              <w:t xml:space="preserve"> veiklos;</w:t>
            </w:r>
          </w:p>
          <w:p w14:paraId="35694C2E" w14:textId="3D098B1F" w:rsidR="00B8520E" w:rsidRPr="00214810" w:rsidRDefault="00B8520E" w:rsidP="00ED35B4">
            <w:pPr>
              <w:pStyle w:val="Sraopastraipa"/>
              <w:numPr>
                <w:ilvl w:val="0"/>
                <w:numId w:val="8"/>
              </w:numPr>
              <w:ind w:left="24" w:firstLine="10"/>
              <w:jc w:val="both"/>
              <w:rPr>
                <w:szCs w:val="24"/>
              </w:rPr>
            </w:pPr>
            <w:r w:rsidRPr="00214810">
              <w:rPr>
                <w:rFonts w:eastAsia="Calibri"/>
                <w:szCs w:val="24"/>
              </w:rPr>
              <w:t>Organizuotos 16 s</w:t>
            </w:r>
            <w:r w:rsidRPr="00214810">
              <w:rPr>
                <w:szCs w:val="24"/>
              </w:rPr>
              <w:t>avanorystės ir socialinės pilietinės veiklos;</w:t>
            </w:r>
          </w:p>
          <w:p w14:paraId="239C4F17" w14:textId="5470237C" w:rsidR="00B8520E" w:rsidRPr="00214810" w:rsidRDefault="00B8520E" w:rsidP="00ED35B4">
            <w:pPr>
              <w:pStyle w:val="Sraopastraipa"/>
              <w:numPr>
                <w:ilvl w:val="0"/>
                <w:numId w:val="8"/>
              </w:numPr>
              <w:ind w:left="24" w:firstLine="10"/>
              <w:jc w:val="both"/>
              <w:rPr>
                <w:szCs w:val="24"/>
              </w:rPr>
            </w:pPr>
            <w:r w:rsidRPr="00214810">
              <w:rPr>
                <w:szCs w:val="24"/>
              </w:rPr>
              <w:t>Vestos karjeros ugdymo pamokos mokyklos mokiniams;</w:t>
            </w:r>
          </w:p>
          <w:p w14:paraId="3E92D8AF" w14:textId="5479B3FF" w:rsidR="00B8520E" w:rsidRPr="00214810" w:rsidRDefault="00B8520E" w:rsidP="00ED35B4">
            <w:pPr>
              <w:pStyle w:val="Sraopastraipa"/>
              <w:numPr>
                <w:ilvl w:val="0"/>
                <w:numId w:val="8"/>
              </w:numPr>
              <w:ind w:left="24" w:firstLine="10"/>
              <w:jc w:val="both"/>
              <w:rPr>
                <w:szCs w:val="24"/>
              </w:rPr>
            </w:pPr>
            <w:r w:rsidRPr="00214810">
              <w:rPr>
                <w:rFonts w:eastAsia="Calibri"/>
                <w:szCs w:val="24"/>
              </w:rPr>
              <w:t>Dalyvauta 3 jaunimo karjeros renginiuose:</w:t>
            </w:r>
            <w:r w:rsidRPr="00214810">
              <w:rPr>
                <w:szCs w:val="24"/>
              </w:rPr>
              <w:t xml:space="preserve"> „</w:t>
            </w:r>
            <w:proofErr w:type="spellStart"/>
            <w:r w:rsidRPr="00214810">
              <w:rPr>
                <w:szCs w:val="24"/>
              </w:rPr>
              <w:t>Vibelift</w:t>
            </w:r>
            <w:proofErr w:type="spellEnd"/>
            <w:r w:rsidRPr="00214810">
              <w:rPr>
                <w:szCs w:val="24"/>
              </w:rPr>
              <w:t>“ Žalgirio arenoje, „Tavo PIN kodas“ Šiaulių arenoje, „Geriausia EVER pamokų diena“ Žalgirio arenoje;</w:t>
            </w:r>
          </w:p>
          <w:p w14:paraId="228F7550" w14:textId="1E0E7B30" w:rsidR="00B8520E" w:rsidRPr="00214810" w:rsidRDefault="5BF64337" w:rsidP="00ED35B4">
            <w:pPr>
              <w:pStyle w:val="Sraopastraipa"/>
              <w:numPr>
                <w:ilvl w:val="0"/>
                <w:numId w:val="8"/>
              </w:numPr>
              <w:ind w:left="24" w:firstLine="10"/>
              <w:jc w:val="both"/>
            </w:pPr>
            <w:r>
              <w:t xml:space="preserve">Dalyvauta  </w:t>
            </w:r>
            <w:r w:rsidR="37FFD1F7">
              <w:t>penkiose</w:t>
            </w:r>
            <w:r>
              <w:t xml:space="preserve">  ankstyvojo profesinio orientavimo programos ,,OPA“ veiklose (119 mokinių);</w:t>
            </w:r>
          </w:p>
          <w:p w14:paraId="74943954" w14:textId="7EDBBD5B" w:rsidR="00B8520E" w:rsidRPr="00214810" w:rsidRDefault="5BF64337" w:rsidP="00ED35B4">
            <w:pPr>
              <w:pStyle w:val="Sraopastraipa"/>
              <w:numPr>
                <w:ilvl w:val="0"/>
                <w:numId w:val="8"/>
              </w:numPr>
              <w:ind w:left="24" w:firstLine="10"/>
              <w:jc w:val="both"/>
              <w:rPr>
                <w:lang w:eastAsia="lt-LT"/>
              </w:rPr>
            </w:pPr>
            <w:r>
              <w:t xml:space="preserve">Organizuotas renginys miesto 8 klasių mokiniams </w:t>
            </w:r>
            <w:r w:rsidR="31E0DBDE">
              <w:t>„</w:t>
            </w:r>
            <w:r>
              <w:t>Tavo karjeros kelias</w:t>
            </w:r>
            <w:r w:rsidR="3C8864D5">
              <w:t>“</w:t>
            </w:r>
            <w:r>
              <w:t xml:space="preserve">. </w:t>
            </w:r>
          </w:p>
          <w:p w14:paraId="75683F5A" w14:textId="069C2646" w:rsidR="00B8520E" w:rsidRPr="00214810" w:rsidRDefault="5BF64337" w:rsidP="6C0E1617">
            <w:pPr>
              <w:jc w:val="both"/>
              <w:rPr>
                <w:lang w:eastAsia="lt-LT"/>
              </w:rPr>
            </w:pPr>
            <w:r>
              <w:lastRenderedPageBreak/>
              <w:t xml:space="preserve">Sukurtas mokinio dienoraštis „KUKIS“ (karjera + ugdymas + kompetencijos + individualumas + saviraiška),  skirtas skatinti mokinių kūrybiškumą ir savęs pažinimą bei padėti formuoti karjeros planavimo, asmeninių tikslų kėlimo įgūdžius ir ugdyti individualias kompetencijas. „KUKIS“ mokinio dienoraščiai yra integruojami į ugdymo proceso veiklas.  Vadovaujantis  kokybės vadybos sistemos „Nuolatinis tobulinimas švietime“ metodika, dienoraštyje mokiniai fiksuos ir kaups veiklų įsivertinimus ir refleksijas. </w:t>
            </w:r>
          </w:p>
          <w:p w14:paraId="3B535901" w14:textId="77777777" w:rsidR="00B8520E" w:rsidRPr="00214810" w:rsidRDefault="00B8520E" w:rsidP="00B8520E">
            <w:pPr>
              <w:jc w:val="both"/>
              <w:rPr>
                <w:szCs w:val="24"/>
                <w:lang w:eastAsia="lt-LT"/>
              </w:rPr>
            </w:pPr>
            <w:r w:rsidRPr="00214810">
              <w:rPr>
                <w:rFonts w:eastAsia="Calibri"/>
                <w:szCs w:val="24"/>
              </w:rPr>
              <w:t xml:space="preserve">Apie karjeros konsultanto teikiamas paslaugas mokinių tėvai informuojami elektroniniame dienyne, atvirų durų tėvams metu,  </w:t>
            </w:r>
            <w:r w:rsidRPr="00214810">
              <w:rPr>
                <w:szCs w:val="24"/>
                <w:lang w:eastAsia="lt-LT"/>
              </w:rPr>
              <w:t>bendradarbiavimo mėnesio „</w:t>
            </w:r>
            <w:proofErr w:type="spellStart"/>
            <w:r w:rsidRPr="00214810">
              <w:rPr>
                <w:szCs w:val="24"/>
                <w:lang w:eastAsia="lt-LT"/>
              </w:rPr>
              <w:t>Bendrom</w:t>
            </w:r>
            <w:proofErr w:type="spellEnd"/>
            <w:r w:rsidRPr="00214810">
              <w:rPr>
                <w:szCs w:val="24"/>
                <w:lang w:eastAsia="lt-LT"/>
              </w:rPr>
              <w:t xml:space="preserve"> jėgom“ organizuotų susitikimų ir veiklų metu.  </w:t>
            </w:r>
          </w:p>
          <w:p w14:paraId="078A5834" w14:textId="77777777" w:rsidR="00B8520E" w:rsidRPr="00214810" w:rsidRDefault="00B8520E" w:rsidP="00B8520E">
            <w:pPr>
              <w:jc w:val="both"/>
              <w:rPr>
                <w:szCs w:val="24"/>
                <w:lang w:eastAsia="lt-LT"/>
              </w:rPr>
            </w:pPr>
          </w:p>
          <w:p w14:paraId="61667863" w14:textId="77777777" w:rsidR="00B8520E" w:rsidRPr="00214810" w:rsidRDefault="00B8520E" w:rsidP="00B8520E">
            <w:pPr>
              <w:jc w:val="both"/>
              <w:rPr>
                <w:b/>
                <w:bCs/>
                <w:szCs w:val="24"/>
                <w:lang w:eastAsia="lt-LT"/>
              </w:rPr>
            </w:pPr>
            <w:r w:rsidRPr="00214810">
              <w:rPr>
                <w:b/>
                <w:bCs/>
                <w:szCs w:val="24"/>
                <w:lang w:eastAsia="lt-LT"/>
              </w:rPr>
              <w:t>Mokinių lankomumas</w:t>
            </w:r>
          </w:p>
          <w:p w14:paraId="33256254" w14:textId="77777777" w:rsidR="00B8520E" w:rsidRPr="00214810" w:rsidRDefault="00B8520E" w:rsidP="00B8520E">
            <w:pPr>
              <w:jc w:val="both"/>
              <w:rPr>
                <w:szCs w:val="24"/>
                <w:lang w:eastAsia="lt-LT"/>
              </w:rPr>
            </w:pPr>
            <w:r w:rsidRPr="00214810">
              <w:rPr>
                <w:szCs w:val="24"/>
                <w:lang w:eastAsia="lt-LT"/>
              </w:rPr>
              <w:t>Atnaujintas Šiaulių Ragainės progimnazijos mokinių lankomumo užtikrinimo tvarkos aprašas (direktoriaus įsakymas 2024-10-14 Nr. V-150 (1.3.)).</w:t>
            </w:r>
          </w:p>
          <w:p w14:paraId="73FB5F4F" w14:textId="6932270C" w:rsidR="00B8520E" w:rsidRPr="00214810" w:rsidRDefault="5BF64337" w:rsidP="6C0E1617">
            <w:pPr>
              <w:jc w:val="both"/>
              <w:rPr>
                <w:lang w:eastAsia="lt-LT"/>
              </w:rPr>
            </w:pPr>
            <w:r w:rsidRPr="6C0E1617">
              <w:rPr>
                <w:lang w:eastAsia="lt-LT"/>
              </w:rPr>
              <w:t>2024 metais praleista 29391 pamoka, vienam mokiniui tenka 72,75 pamokos. Lyginant su praėjusiais metais, 1</w:t>
            </w:r>
            <w:r w:rsidR="49E00C87">
              <w:t>–</w:t>
            </w:r>
            <w:r w:rsidRPr="6C0E1617">
              <w:rPr>
                <w:lang w:eastAsia="lt-LT"/>
              </w:rPr>
              <w:t>8 klasių mokinių lankomumas pagerėjo, vienam mokiniui praleistų pamokų skaičius sumažėjo 14,5 pamoko</w:t>
            </w:r>
            <w:r w:rsidR="6A1B5962" w:rsidRPr="6C0E1617">
              <w:rPr>
                <w:lang w:eastAsia="lt-LT"/>
              </w:rPr>
              <w:t>mis</w:t>
            </w:r>
            <w:r w:rsidRPr="6C0E1617">
              <w:rPr>
                <w:lang w:eastAsia="lt-LT"/>
              </w:rPr>
              <w:t>.</w:t>
            </w:r>
          </w:p>
          <w:p w14:paraId="29968360" w14:textId="77777777" w:rsidR="00587F31" w:rsidRPr="00214810" w:rsidRDefault="00587F31" w:rsidP="00B8520E">
            <w:pPr>
              <w:jc w:val="both"/>
              <w:rPr>
                <w:szCs w:val="24"/>
              </w:rPr>
            </w:pPr>
          </w:p>
          <w:p w14:paraId="0E3AB107" w14:textId="2AF47839" w:rsidR="00587F31" w:rsidRPr="00214810" w:rsidRDefault="7F7E73F3" w:rsidP="00587F31">
            <w:pPr>
              <w:jc w:val="both"/>
              <w:rPr>
                <w:b/>
                <w:bCs/>
                <w:szCs w:val="24"/>
              </w:rPr>
            </w:pPr>
            <w:r w:rsidRPr="00214810">
              <w:rPr>
                <w:b/>
                <w:bCs/>
                <w:szCs w:val="24"/>
              </w:rPr>
              <w:t>Mokinių lyderystė</w:t>
            </w:r>
          </w:p>
          <w:p w14:paraId="3F6E47C8" w14:textId="7CA60107" w:rsidR="00587F31" w:rsidRPr="00214810" w:rsidRDefault="00587F31" w:rsidP="00587F31">
            <w:pPr>
              <w:jc w:val="both"/>
              <w:rPr>
                <w:szCs w:val="24"/>
              </w:rPr>
            </w:pPr>
            <w:r w:rsidRPr="00214810">
              <w:rPr>
                <w:szCs w:val="24"/>
              </w:rPr>
              <w:t xml:space="preserve">Mokiniai skatinami dalyvauti lyderystės įgūdžius formuojančiose veiklose. Mokinių savivalda mokykloje suorganizavo 10 veiklų: </w:t>
            </w:r>
            <w:r w:rsidRPr="00214810">
              <w:rPr>
                <w:szCs w:val="24"/>
                <w:lang w:eastAsia="lt-LT"/>
              </w:rPr>
              <w:t xml:space="preserve">pilietinę iniciatyvą: „Kiekvieno mūsų širdyse gražiausios spalvos trys“ ir </w:t>
            </w:r>
            <w:r w:rsidRPr="00214810">
              <w:rPr>
                <w:rFonts w:eastAsia="Calibri"/>
                <w:kern w:val="2"/>
                <w:szCs w:val="24"/>
                <w:shd w:val="clear" w:color="auto" w:fill="FFFFFF"/>
              </w:rPr>
              <w:t xml:space="preserve">Pyragų dieną, Kovo 8-osios iniciatyvą ,,Moterys moksle“, </w:t>
            </w:r>
            <w:r w:rsidRPr="00214810">
              <w:rPr>
                <w:szCs w:val="24"/>
              </w:rPr>
              <w:t>Mokytojų dienos šventę, Draugiškumo dieną,</w:t>
            </w:r>
            <w:r w:rsidRPr="00214810">
              <w:rPr>
                <w:rFonts w:eastAsia="Calibri"/>
                <w:szCs w:val="24"/>
              </w:rPr>
              <w:t xml:space="preserve"> kūrybiškumo akciją „Bet kas, tik ne kuprinė“, </w:t>
            </w:r>
            <w:r w:rsidRPr="00214810">
              <w:rPr>
                <w:szCs w:val="24"/>
              </w:rPr>
              <w:t xml:space="preserve"> akciją „</w:t>
            </w:r>
            <w:r w:rsidRPr="00214810">
              <w:rPr>
                <w:szCs w:val="24"/>
                <w:lang w:eastAsia="lt-LT"/>
              </w:rPr>
              <w:t xml:space="preserve">Pasikvieskime į mokyklą Kalėdas“. </w:t>
            </w:r>
            <w:r w:rsidRPr="00214810">
              <w:rPr>
                <w:szCs w:val="24"/>
              </w:rPr>
              <w:t>Įvyko mokinių ir mokyklos administracijos diskusija „Ar mokykloje gera visiems?“.</w:t>
            </w:r>
            <w:r w:rsidRPr="00214810">
              <w:rPr>
                <w:szCs w:val="24"/>
                <w:shd w:val="clear" w:color="auto" w:fill="FFFFFF"/>
              </w:rPr>
              <w:t xml:space="preserve"> Diskusijos rezultatai pristatyti Mokytojų tarybos posėdyje.</w:t>
            </w:r>
          </w:p>
        </w:tc>
      </w:tr>
      <w:tr w:rsidR="00C433CC" w:rsidRPr="00214810" w14:paraId="0BBF9E6D" w14:textId="77777777" w:rsidTr="005B6DCB">
        <w:tc>
          <w:tcPr>
            <w:tcW w:w="0" w:type="auto"/>
            <w:shd w:val="clear" w:color="auto" w:fill="FFE599" w:themeFill="accent4" w:themeFillTint="66"/>
          </w:tcPr>
          <w:p w14:paraId="321FDF20" w14:textId="77777777" w:rsidR="00E526CB" w:rsidRPr="00214810" w:rsidRDefault="00E526CB" w:rsidP="008E7651">
            <w:pPr>
              <w:spacing w:line="259" w:lineRule="auto"/>
              <w:rPr>
                <w:rFonts w:eastAsia="Calibri"/>
                <w:szCs w:val="24"/>
              </w:rPr>
            </w:pPr>
            <w:r w:rsidRPr="00214810">
              <w:rPr>
                <w:b/>
                <w:bCs/>
                <w:szCs w:val="24"/>
              </w:rPr>
              <w:lastRenderedPageBreak/>
              <w:t>3. TIKSLAS. MOKYKLOS MATERIALINĖS IR TECHNINĖS BAZĖS STIPRINIMAS</w:t>
            </w:r>
          </w:p>
        </w:tc>
      </w:tr>
      <w:tr w:rsidR="00C433CC" w:rsidRPr="00214810" w14:paraId="599D3FF5" w14:textId="77777777" w:rsidTr="005B6DCB">
        <w:tc>
          <w:tcPr>
            <w:tcW w:w="0" w:type="auto"/>
            <w:shd w:val="clear" w:color="auto" w:fill="FFF2CC" w:themeFill="accent4" w:themeFillTint="33"/>
          </w:tcPr>
          <w:p w14:paraId="512D803B" w14:textId="77777777" w:rsidR="00E526CB" w:rsidRPr="00214810" w:rsidRDefault="00E526CB" w:rsidP="008E7651">
            <w:pPr>
              <w:spacing w:line="259" w:lineRule="auto"/>
              <w:rPr>
                <w:rFonts w:eastAsia="Calibri"/>
                <w:szCs w:val="24"/>
              </w:rPr>
            </w:pPr>
            <w:r w:rsidRPr="00214810">
              <w:rPr>
                <w:szCs w:val="24"/>
              </w:rPr>
              <w:t>3.1. Gerinti progimnazijos higienines sąlygas.</w:t>
            </w:r>
          </w:p>
        </w:tc>
      </w:tr>
      <w:tr w:rsidR="00C433CC" w:rsidRPr="00214810" w14:paraId="77A900AF" w14:textId="77777777" w:rsidTr="005B6DCB">
        <w:tc>
          <w:tcPr>
            <w:tcW w:w="0" w:type="auto"/>
            <w:shd w:val="clear" w:color="auto" w:fill="auto"/>
          </w:tcPr>
          <w:p w14:paraId="448F2BF3" w14:textId="07087338" w:rsidR="0024443E" w:rsidRPr="00214810" w:rsidRDefault="0024443E" w:rsidP="00464AFE">
            <w:pPr>
              <w:autoSpaceDE w:val="0"/>
              <w:autoSpaceDN w:val="0"/>
              <w:adjustRightInd w:val="0"/>
              <w:jc w:val="both"/>
              <w:rPr>
                <w:szCs w:val="24"/>
              </w:rPr>
            </w:pPr>
            <w:r w:rsidRPr="00214810">
              <w:rPr>
                <w:szCs w:val="24"/>
              </w:rPr>
              <w:t xml:space="preserve">Šiaulių Ragainės progimnazijoje </w:t>
            </w:r>
            <w:r w:rsidR="00464AFE" w:rsidRPr="00214810">
              <w:rPr>
                <w:szCs w:val="24"/>
              </w:rPr>
              <w:t xml:space="preserve">2024 m. </w:t>
            </w:r>
            <w:r w:rsidRPr="00214810">
              <w:rPr>
                <w:szCs w:val="24"/>
              </w:rPr>
              <w:t>įgyvendinant projektą „Tūkstantmečio mokyklos I“, vykdomą pagal 2021–2030 m. plėtros programos valdytojos Lietuvos Respublikos švietimo, mokslo ir sporto ministerijos Švietimo plėtros programos pažangos priemonę Nr. 12-003-03-01-01 „Įgyvendinti „Tūkstantmečio mokyklų“ programą“, finansuojamą Ekonomikos gaivinimo ir atsparumo didinimo priemonės (EGADP) bei Lietuvos Respublikos valstybės biudžeto lėšomis (projekto kodas – 10-011-P-0001) atliekami kapitaliniai patalpų remonto darbai. Remontuojama 16 patalpų, tai yra laisvalaikio zona (vestibiulis) ir tylos zona, 8 ugdymo procesui skirti kabinetai, 3 pagalbos specialistų kabinetai, 2 tualetai, aktų salė, antrojo aukšto grindys, laiptinių aikštelės ir t.t.</w:t>
            </w:r>
          </w:p>
          <w:p w14:paraId="3EA908AC" w14:textId="21B53D6F" w:rsidR="0024443E" w:rsidRPr="00214810" w:rsidRDefault="0024443E" w:rsidP="0024443E">
            <w:pPr>
              <w:autoSpaceDE w:val="0"/>
              <w:autoSpaceDN w:val="0"/>
              <w:adjustRightInd w:val="0"/>
              <w:jc w:val="both"/>
              <w:rPr>
                <w:szCs w:val="24"/>
              </w:rPr>
            </w:pPr>
            <w:r w:rsidRPr="00214810">
              <w:rPr>
                <w:szCs w:val="24"/>
              </w:rPr>
              <w:t>Atlikti darbai:</w:t>
            </w:r>
          </w:p>
          <w:p w14:paraId="134F8F38" w14:textId="60726A7C" w:rsidR="0024443E" w:rsidRPr="00214810" w:rsidRDefault="0024443E" w:rsidP="00FE1DB1">
            <w:pPr>
              <w:autoSpaceDE w:val="0"/>
              <w:autoSpaceDN w:val="0"/>
              <w:adjustRightInd w:val="0"/>
              <w:jc w:val="both"/>
              <w:rPr>
                <w:szCs w:val="24"/>
              </w:rPr>
            </w:pPr>
            <w:r w:rsidRPr="00214810">
              <w:rPr>
                <w:szCs w:val="24"/>
              </w:rPr>
              <w:t>Pirmas aukštas:</w:t>
            </w:r>
            <w:r w:rsidR="00FE1DB1">
              <w:rPr>
                <w:szCs w:val="24"/>
              </w:rPr>
              <w:t xml:space="preserve"> </w:t>
            </w:r>
            <w:r w:rsidRPr="00214810">
              <w:rPr>
                <w:szCs w:val="24"/>
              </w:rPr>
              <w:t>sujungti du kabinetai (išgriauta siena), demontuojamos grindys, lubos, išimtos durys, mūrijamos angos</w:t>
            </w:r>
            <w:r w:rsidR="00FE1DB1">
              <w:rPr>
                <w:szCs w:val="24"/>
              </w:rPr>
              <w:t xml:space="preserve">, </w:t>
            </w:r>
            <w:r w:rsidRPr="00214810">
              <w:rPr>
                <w:szCs w:val="24"/>
              </w:rPr>
              <w:t>sujungtas vestibiulis su kabinetu (išgriauta viena vestibiulio siena), demontuojamos grindys, lubos, mūrijama anga.</w:t>
            </w:r>
          </w:p>
          <w:p w14:paraId="5AEA432A" w14:textId="449FAFE7" w:rsidR="0024443E" w:rsidRPr="00FE1DB1" w:rsidRDefault="0024443E" w:rsidP="00FE1DB1">
            <w:pPr>
              <w:autoSpaceDE w:val="0"/>
              <w:autoSpaceDN w:val="0"/>
              <w:adjustRightInd w:val="0"/>
              <w:jc w:val="both"/>
              <w:rPr>
                <w:szCs w:val="24"/>
              </w:rPr>
            </w:pPr>
            <w:r w:rsidRPr="00214810">
              <w:rPr>
                <w:szCs w:val="24"/>
              </w:rPr>
              <w:t>Antras aukštas:</w:t>
            </w:r>
            <w:r w:rsidR="00FE1DB1">
              <w:rPr>
                <w:szCs w:val="24"/>
              </w:rPr>
              <w:t xml:space="preserve"> </w:t>
            </w:r>
            <w:r w:rsidRPr="00FE1DB1">
              <w:rPr>
                <w:szCs w:val="24"/>
              </w:rPr>
              <w:t>sujungtos trys patalpos (išgriautos sienos, durys, išardyti tualetai, praustuvai), demontuojamos grindys, lubos</w:t>
            </w:r>
            <w:r w:rsidR="00FE1DB1">
              <w:rPr>
                <w:szCs w:val="24"/>
              </w:rPr>
              <w:t xml:space="preserve">, </w:t>
            </w:r>
            <w:r w:rsidRPr="00FE1DB1">
              <w:rPr>
                <w:szCs w:val="24"/>
              </w:rPr>
              <w:t>rengiamas STEAM centras – 6 kabinetuose griaunamos sienos, demontuojamos grindys, lubos, išimtos durys.</w:t>
            </w:r>
          </w:p>
          <w:p w14:paraId="5994BD3D" w14:textId="1A967A14" w:rsidR="00E526CB" w:rsidRPr="00214810" w:rsidRDefault="5C3C7F2E" w:rsidP="00FE1DB1">
            <w:pPr>
              <w:autoSpaceDE w:val="0"/>
              <w:autoSpaceDN w:val="0"/>
              <w:adjustRightInd w:val="0"/>
              <w:jc w:val="both"/>
            </w:pPr>
            <w:r>
              <w:t>Trečias aukštas</w:t>
            </w:r>
            <w:r w:rsidR="05583B30">
              <w:t>: remontuojama</w:t>
            </w:r>
            <w:r>
              <w:t xml:space="preserve"> aktų salė</w:t>
            </w:r>
            <w:r w:rsidR="05583B30">
              <w:t>,</w:t>
            </w:r>
            <w:r w:rsidR="107E0A62">
              <w:t xml:space="preserve"> </w:t>
            </w:r>
            <w:r>
              <w:t>4 kabinet</w:t>
            </w:r>
            <w:r w:rsidR="107E0A62">
              <w:t>ai.</w:t>
            </w:r>
            <w:r w:rsidR="00E526CB" w:rsidRPr="6C0E1617">
              <w:rPr>
                <w:lang w:eastAsia="ar-SA"/>
              </w:rPr>
              <w:t xml:space="preserve"> </w:t>
            </w:r>
          </w:p>
          <w:p w14:paraId="62456C2C" w14:textId="3E7DD52C" w:rsidR="00464AFE" w:rsidRPr="00214810" w:rsidRDefault="00464AFE" w:rsidP="00464AFE">
            <w:pPr>
              <w:autoSpaceDE w:val="0"/>
              <w:autoSpaceDN w:val="0"/>
              <w:adjustRightInd w:val="0"/>
              <w:jc w:val="both"/>
              <w:rPr>
                <w:szCs w:val="24"/>
              </w:rPr>
            </w:pPr>
            <w:r w:rsidRPr="00214810">
              <w:rPr>
                <w:szCs w:val="24"/>
              </w:rPr>
              <w:t xml:space="preserve">Dėl minėtų bei planuojamų progimnazijos remonto darbų ir siekiant užtikrinti sveikas ir saugias ugdymo sąlygas mūsų vaikams, nuo 2024 m. rugsėjo 1 d. ugdymo procesas organizuojamas nuomojamose patalpose. Viešoji įstaiga Šiaulių technologijų mokymo centras nuo 2024 m. </w:t>
            </w:r>
            <w:r w:rsidRPr="00214810">
              <w:rPr>
                <w:szCs w:val="24"/>
              </w:rPr>
              <w:lastRenderedPageBreak/>
              <w:t>rugsėjo 1 d. Šiaulių Ragainės progimnazijai pagal trumpalaikes sutartis nuomo</w:t>
            </w:r>
            <w:r w:rsidR="00D45D34" w:rsidRPr="00214810">
              <w:rPr>
                <w:szCs w:val="24"/>
              </w:rPr>
              <w:t>ja</w:t>
            </w:r>
            <w:r w:rsidRPr="00214810">
              <w:rPr>
                <w:szCs w:val="24"/>
              </w:rPr>
              <w:t xml:space="preserve"> valstybės materialųjį nekilnojamąjį turtą – visuomeninį pastatą ir mokymo pastatą, iš viso </w:t>
            </w:r>
            <w:bookmarkStart w:id="4" w:name="_Hlk172546084"/>
            <w:r w:rsidRPr="00214810">
              <w:rPr>
                <w:szCs w:val="24"/>
              </w:rPr>
              <w:t>3890,63 </w:t>
            </w:r>
            <w:bookmarkEnd w:id="4"/>
            <w:r w:rsidRPr="00214810">
              <w:rPr>
                <w:szCs w:val="24"/>
              </w:rPr>
              <w:t>m².</w:t>
            </w:r>
          </w:p>
          <w:p w14:paraId="7761A2A1" w14:textId="6D8EC318" w:rsidR="00464AFE" w:rsidRPr="00214810" w:rsidRDefault="00CB6207" w:rsidP="00A53AC3">
            <w:pPr>
              <w:autoSpaceDE w:val="0"/>
              <w:autoSpaceDN w:val="0"/>
              <w:adjustRightInd w:val="0"/>
              <w:jc w:val="both"/>
              <w:rPr>
                <w:szCs w:val="24"/>
              </w:rPr>
            </w:pPr>
            <w:r w:rsidRPr="00214810">
              <w:rPr>
                <w:szCs w:val="24"/>
              </w:rPr>
              <w:t>Nuomojamose patalpose kiekvienoje klasėje ir kabinete sudarytos sąlygos greitai pritaikyti mokymo(</w:t>
            </w:r>
            <w:proofErr w:type="spellStart"/>
            <w:r w:rsidRPr="00214810">
              <w:rPr>
                <w:szCs w:val="24"/>
              </w:rPr>
              <w:t>si</w:t>
            </w:r>
            <w:proofErr w:type="spellEnd"/>
            <w:r w:rsidRPr="00214810">
              <w:rPr>
                <w:szCs w:val="24"/>
              </w:rPr>
              <w:t xml:space="preserve">) aplinką </w:t>
            </w:r>
            <w:proofErr w:type="spellStart"/>
            <w:r w:rsidRPr="00214810">
              <w:rPr>
                <w:szCs w:val="24"/>
              </w:rPr>
              <w:t>įtraukiajam</w:t>
            </w:r>
            <w:proofErr w:type="spellEnd"/>
            <w:r w:rsidRPr="00214810">
              <w:rPr>
                <w:szCs w:val="24"/>
              </w:rPr>
              <w:t xml:space="preserve"> ugdymui, m</w:t>
            </w:r>
            <w:r w:rsidRPr="00214810">
              <w:rPr>
                <w:szCs w:val="24"/>
                <w:lang w:eastAsia="lt-LT"/>
              </w:rPr>
              <w:t>okyklos koridoriuose ar kitose patalpose, atnaujinamos ir turtinamos edukacinės erdvės, kuriose mokiniai gali savarankiškai mokytis individualiai ir / ar grupėmis</w:t>
            </w:r>
            <w:r w:rsidR="00A53AC3" w:rsidRPr="00214810">
              <w:rPr>
                <w:szCs w:val="24"/>
                <w:lang w:eastAsia="lt-LT"/>
              </w:rPr>
              <w:t xml:space="preserve">, </w:t>
            </w:r>
            <w:r w:rsidRPr="00214810">
              <w:rPr>
                <w:szCs w:val="24"/>
                <w:lang w:eastAsia="lt-LT"/>
              </w:rPr>
              <w:t>įrengta ramybės ir poilsio erdvė</w:t>
            </w:r>
            <w:r w:rsidR="00A53AC3" w:rsidRPr="00214810">
              <w:rPr>
                <w:szCs w:val="24"/>
                <w:lang w:eastAsia="lt-LT"/>
              </w:rPr>
              <w:t>, erdvė</w:t>
            </w:r>
            <w:r w:rsidRPr="00214810">
              <w:rPr>
                <w:szCs w:val="24"/>
                <w:lang w:eastAsia="lt-LT"/>
              </w:rPr>
              <w:t xml:space="preserve"> papildyta uždarais akustiniais foteliais, kabančiais krėslais, kur mokiniai turi galimybę atsiriboti nuo aplinkos. Taip pat  įrengtas nusiraminimo-sensorinis kambarys, kuris papildomas ergonomiškais baldais bei sensorinės priemonės</w:t>
            </w:r>
            <w:r w:rsidR="00A53AC3" w:rsidRPr="00214810">
              <w:rPr>
                <w:szCs w:val="24"/>
                <w:lang w:eastAsia="lt-LT"/>
              </w:rPr>
              <w:t xml:space="preserve">. Mokyklos aplinkoje demonstruojami progimnazijos bendruomenės narių kūrybiniai darbai.  </w:t>
            </w:r>
          </w:p>
        </w:tc>
      </w:tr>
      <w:tr w:rsidR="00C433CC" w:rsidRPr="00214810" w14:paraId="04CF52DA" w14:textId="77777777" w:rsidTr="005B6DCB">
        <w:tc>
          <w:tcPr>
            <w:tcW w:w="0" w:type="auto"/>
            <w:shd w:val="clear" w:color="auto" w:fill="FFF2CC" w:themeFill="accent4" w:themeFillTint="33"/>
          </w:tcPr>
          <w:p w14:paraId="67A01EED" w14:textId="77777777" w:rsidR="00E526CB" w:rsidRPr="00214810" w:rsidRDefault="00E526CB" w:rsidP="008E7651">
            <w:pPr>
              <w:jc w:val="both"/>
              <w:rPr>
                <w:szCs w:val="24"/>
              </w:rPr>
            </w:pPr>
            <w:r w:rsidRPr="00214810">
              <w:rPr>
                <w:szCs w:val="24"/>
              </w:rPr>
              <w:lastRenderedPageBreak/>
              <w:t>3.2. Plėtoti skaitmeninius mokymo(</w:t>
            </w:r>
            <w:proofErr w:type="spellStart"/>
            <w:r w:rsidRPr="00214810">
              <w:rPr>
                <w:szCs w:val="24"/>
              </w:rPr>
              <w:t>si</w:t>
            </w:r>
            <w:proofErr w:type="spellEnd"/>
            <w:r w:rsidRPr="00214810">
              <w:rPr>
                <w:szCs w:val="24"/>
              </w:rPr>
              <w:t>) išteklius, priemones, informacinių ir komunikacinių technologijų įrangą, būtiną efektyviam ugdymui.</w:t>
            </w:r>
          </w:p>
        </w:tc>
      </w:tr>
      <w:tr w:rsidR="00C433CC" w:rsidRPr="00214810" w14:paraId="6BC01C92" w14:textId="77777777" w:rsidTr="005B6DCB">
        <w:tc>
          <w:tcPr>
            <w:tcW w:w="0" w:type="auto"/>
            <w:shd w:val="clear" w:color="auto" w:fill="auto"/>
          </w:tcPr>
          <w:p w14:paraId="47E80BB4" w14:textId="5ABB9386" w:rsidR="00E526CB" w:rsidRPr="00214810" w:rsidRDefault="3410FF95" w:rsidP="00711347">
            <w:pPr>
              <w:jc w:val="both"/>
            </w:pPr>
            <w:r>
              <w:t xml:space="preserve">100 </w:t>
            </w:r>
            <w:r w:rsidR="4F88BA53">
              <w:t>%</w:t>
            </w:r>
            <w:r>
              <w:t xml:space="preserve"> pedagogų aprūpinti informacinėmis technologijomis. Progimnazijoje įdiegtas lokalus kompiuterinis tinklas ir internetinis ryšys. Informacija platinama elektroniniu paštu, elektroniniu dienynu „Mano dienynas“, mokyklos internetine svetaine </w:t>
            </w:r>
            <w:hyperlink r:id="rId9">
              <w:r w:rsidRPr="6C0E1617">
                <w:rPr>
                  <w:rStyle w:val="Hipersaitas"/>
                  <w:color w:val="auto"/>
                </w:rPr>
                <w:t>http://ragainesprogimnazija.lt</w:t>
              </w:r>
            </w:hyperlink>
            <w:r w:rsidRPr="6C0E1617">
              <w:rPr>
                <w:noProof/>
              </w:rPr>
              <w:t xml:space="preserve">, </w:t>
            </w:r>
            <w:r>
              <w:t xml:space="preserve">Facebook paskyroje </w:t>
            </w:r>
            <w:r w:rsidRPr="6C0E1617">
              <w:rPr>
                <w:i/>
                <w:iCs/>
              </w:rPr>
              <w:t>Ragainės progimnazija.</w:t>
            </w:r>
            <w:r>
              <w:t xml:space="preserve"> </w:t>
            </w:r>
            <w:bookmarkStart w:id="5" w:name="_Hlk152448937"/>
            <w:r>
              <w:t>Iš viso progimnazijoje yra 126 kompiuteriai, informacinių technologijų kabinete sukurta 16 darbo vietų. Kompiuterizuoti visi mokomieji kabinetai, įrengtos dvi darbo vietos mokytojų kambaryje. Progimnazija turi 26 spausdintuvus, 4 televizorius, namų kino sistemą, 29 multimedijos projektorius, 31  interaktyvų ekraną, 11 dokumentų kamerų, 49 planšetes. Inžinerijos kabinete yra 12 kompiuterių, 31 planšetė, 3D spausdintuvas.</w:t>
            </w:r>
            <w:bookmarkEnd w:id="5"/>
          </w:p>
          <w:p w14:paraId="0EE7C012" w14:textId="601B829C" w:rsidR="00711347" w:rsidRPr="00214810" w:rsidRDefault="00711347" w:rsidP="00711347">
            <w:pPr>
              <w:jc w:val="both"/>
              <w:rPr>
                <w:rFonts w:eastAsia="Calibri"/>
                <w:szCs w:val="24"/>
              </w:rPr>
            </w:pPr>
            <w:r w:rsidRPr="00214810">
              <w:rPr>
                <w:szCs w:val="24"/>
              </w:rPr>
              <w:t>Visi mokomieji kabinetai p</w:t>
            </w:r>
            <w:r w:rsidR="002C5FE4" w:rsidRPr="00214810">
              <w:rPr>
                <w:szCs w:val="24"/>
              </w:rPr>
              <w:t>apildyti mokymo priemonėmis.</w:t>
            </w:r>
          </w:p>
        </w:tc>
      </w:tr>
      <w:tr w:rsidR="00C433CC" w:rsidRPr="00214810" w14:paraId="46F7108D" w14:textId="77777777" w:rsidTr="005B6DCB">
        <w:tc>
          <w:tcPr>
            <w:tcW w:w="0" w:type="auto"/>
            <w:shd w:val="clear" w:color="auto" w:fill="FFE599" w:themeFill="accent4" w:themeFillTint="66"/>
          </w:tcPr>
          <w:p w14:paraId="7666206E" w14:textId="77777777" w:rsidR="00E526CB" w:rsidRPr="00214810" w:rsidRDefault="00E526CB" w:rsidP="008E7651">
            <w:pPr>
              <w:spacing w:line="259" w:lineRule="auto"/>
              <w:jc w:val="both"/>
              <w:rPr>
                <w:rFonts w:eastAsia="Calibri"/>
                <w:szCs w:val="24"/>
              </w:rPr>
            </w:pPr>
            <w:r w:rsidRPr="00214810">
              <w:rPr>
                <w:b/>
                <w:bCs/>
                <w:szCs w:val="24"/>
              </w:rPr>
              <w:t>4. TIKSLAS.</w:t>
            </w:r>
            <w:r w:rsidRPr="00214810">
              <w:rPr>
                <w:b/>
                <w:szCs w:val="24"/>
              </w:rPr>
              <w:t xml:space="preserve"> PEDAGOGŲ IR MOKINIŲ LYDERYSTĖS STIPRINIMAS DALYVAUJANT PROGRAMOSE IR TARPTAUTINIUOSE BEI RESPUBLIKINIUOSE PROJEKTUOSE</w:t>
            </w:r>
          </w:p>
        </w:tc>
      </w:tr>
      <w:tr w:rsidR="00C433CC" w:rsidRPr="00214810" w14:paraId="10133AE2" w14:textId="77777777" w:rsidTr="005B6DCB">
        <w:tc>
          <w:tcPr>
            <w:tcW w:w="0" w:type="auto"/>
            <w:shd w:val="clear" w:color="auto" w:fill="FFF2CC" w:themeFill="accent4" w:themeFillTint="33"/>
          </w:tcPr>
          <w:p w14:paraId="0F42C884" w14:textId="77777777" w:rsidR="00E526CB" w:rsidRPr="00214810" w:rsidRDefault="00E526CB" w:rsidP="008E7651">
            <w:pPr>
              <w:pStyle w:val="Text"/>
              <w:snapToGrid w:val="0"/>
              <w:jc w:val="both"/>
              <w:rPr>
                <w:lang w:val="lt-LT"/>
              </w:rPr>
            </w:pPr>
            <w:r w:rsidRPr="00214810">
              <w:rPr>
                <w:lang w:val="lt-LT"/>
              </w:rPr>
              <w:t>4.1. Dalyvauti programose ir tarptautiniuose bei respublikiniuose projektuose.</w:t>
            </w:r>
          </w:p>
        </w:tc>
      </w:tr>
      <w:tr w:rsidR="00C433CC" w:rsidRPr="00214810" w14:paraId="54E73780" w14:textId="77777777" w:rsidTr="005B6DCB">
        <w:trPr>
          <w:trHeight w:val="300"/>
        </w:trPr>
        <w:tc>
          <w:tcPr>
            <w:tcW w:w="0" w:type="auto"/>
            <w:shd w:val="clear" w:color="auto" w:fill="auto"/>
          </w:tcPr>
          <w:p w14:paraId="4D0DCCDF" w14:textId="568878A0" w:rsidR="7FD94AEB" w:rsidRPr="00214810" w:rsidRDefault="7FD94AEB" w:rsidP="03672303">
            <w:pPr>
              <w:pBdr>
                <w:top w:val="single" w:sz="6" w:space="0" w:color="EEEEEE"/>
                <w:bottom w:val="single" w:sz="6" w:space="0" w:color="EEEEEE"/>
              </w:pBdr>
              <w:shd w:val="clear" w:color="auto" w:fill="FFFFFF" w:themeFill="background1"/>
              <w:jc w:val="both"/>
              <w:rPr>
                <w:b/>
                <w:bCs/>
                <w:szCs w:val="24"/>
              </w:rPr>
            </w:pPr>
            <w:r w:rsidRPr="00214810">
              <w:rPr>
                <w:b/>
                <w:bCs/>
                <w:szCs w:val="24"/>
              </w:rPr>
              <w:t>Tarptautinė projektinė veikla</w:t>
            </w:r>
          </w:p>
          <w:p w14:paraId="4D48D34E" w14:textId="0D19960D" w:rsidR="7FD94AEB" w:rsidRPr="00214810" w:rsidRDefault="72A4A9C8" w:rsidP="6C0E1617">
            <w:pPr>
              <w:pBdr>
                <w:top w:val="single" w:sz="6" w:space="0" w:color="EEEEEE"/>
                <w:bottom w:val="single" w:sz="6" w:space="0" w:color="EEEEEE"/>
              </w:pBdr>
              <w:shd w:val="clear" w:color="auto" w:fill="FFFFFF" w:themeFill="background1"/>
              <w:jc w:val="both"/>
            </w:pPr>
            <w:r>
              <w:t>Baigtas įgyvendinti tarptautinis Erasmus+KA122-SCH projektas „STEAM ugdymo tobulinimas integruojant darnaus vystymosi principus</w:t>
            </w:r>
            <w:r w:rsidR="13E893CF">
              <w:t>“</w:t>
            </w:r>
            <w:r>
              <w:t xml:space="preserve">. Bendra projekto sąmata 43030 Eur. Mokytojų ir mokinių komandos lankėsi „2 CIRCOLO DIDATTICO SAVERIO VALERIO (Italija), </w:t>
            </w:r>
            <w:proofErr w:type="spellStart"/>
            <w:r>
              <w:t>Sincan</w:t>
            </w:r>
            <w:proofErr w:type="spellEnd"/>
            <w:r>
              <w:t xml:space="preserve"> </w:t>
            </w:r>
            <w:proofErr w:type="spellStart"/>
            <w:r>
              <w:t>Sehit</w:t>
            </w:r>
            <w:proofErr w:type="spellEnd"/>
            <w:r>
              <w:t xml:space="preserve"> </w:t>
            </w:r>
            <w:proofErr w:type="spellStart"/>
            <w:r>
              <w:t>Abdullah</w:t>
            </w:r>
            <w:proofErr w:type="spellEnd"/>
            <w:r>
              <w:t xml:space="preserve"> </w:t>
            </w:r>
            <w:proofErr w:type="spellStart"/>
            <w:r>
              <w:t>Buyuksoy</w:t>
            </w:r>
            <w:proofErr w:type="spellEnd"/>
            <w:r>
              <w:t xml:space="preserve"> </w:t>
            </w:r>
            <w:proofErr w:type="spellStart"/>
            <w:r>
              <w:t>Bilim</w:t>
            </w:r>
            <w:proofErr w:type="spellEnd"/>
            <w:r>
              <w:t xml:space="preserve"> </w:t>
            </w:r>
            <w:proofErr w:type="spellStart"/>
            <w:r>
              <w:t>Ve</w:t>
            </w:r>
            <w:proofErr w:type="spellEnd"/>
            <w:r>
              <w:t xml:space="preserve"> </w:t>
            </w:r>
            <w:proofErr w:type="spellStart"/>
            <w:r>
              <w:t>Sanat</w:t>
            </w:r>
            <w:proofErr w:type="spellEnd"/>
            <w:r>
              <w:t xml:space="preserve"> </w:t>
            </w:r>
            <w:proofErr w:type="spellStart"/>
            <w:r>
              <w:t>Merkezi</w:t>
            </w:r>
            <w:proofErr w:type="spellEnd"/>
            <w:r>
              <w:t xml:space="preserve"> (Turkija) ir CEIP JOSE GARCIA PLANNELS (Ispanija) mokyklose. Projekto tikslas – bendradarbiauti ir dalintis patirtimi su ES ugdymo įstaigomis, kurios: yra inžinerinės krypties, orientuojasi į STEAM veiklas, propaguoja darnaus vystymosi principus, vykdo pradinio ir pagrindinio ugdymo programas, atitinka Erasmus+ tikslus, principus ir kokybės standartus. Projekto mobilumų veiklose dalyvavo 12 mokinių ir 3 mokytojai, kursuose ir veiklų stebėjimuose </w:t>
            </w:r>
            <w:r w:rsidR="40B1903D">
              <w:t>–</w:t>
            </w:r>
            <w:r>
              <w:t xml:space="preserve"> 10 mokytojų.</w:t>
            </w:r>
            <w:r w:rsidR="553DC801">
              <w:t xml:space="preserve"> </w:t>
            </w:r>
            <w:r>
              <w:t>Projekto veiklose dalyvavę mokytojai ir mokiniai įgyta patirtimi dalijosi klasių valandėlių, susirinkimų bei kitų projekto sklaidai organizuotų veiklų metu.</w:t>
            </w:r>
          </w:p>
          <w:p w14:paraId="42D84BDF" w14:textId="1EF7C78F" w:rsidR="0F993843" w:rsidRPr="00214810" w:rsidRDefault="72A4A9C8" w:rsidP="6C0E1617">
            <w:pPr>
              <w:pBdr>
                <w:top w:val="single" w:sz="6" w:space="0" w:color="EEEEEE"/>
                <w:bottom w:val="single" w:sz="6" w:space="0" w:color="EEEEEE"/>
              </w:pBdr>
              <w:shd w:val="clear" w:color="auto" w:fill="FFFFFF" w:themeFill="background1"/>
            </w:pPr>
            <w:r>
              <w:t>Projekto ataskaita Švietimo mainų paramos fondo įvertinta labai gerai.</w:t>
            </w:r>
          </w:p>
          <w:p w14:paraId="3EF0A687" w14:textId="4E461434" w:rsidR="71A43068" w:rsidRPr="00214810" w:rsidRDefault="71A43068" w:rsidP="002C5FE4">
            <w:pPr>
              <w:pBdr>
                <w:top w:val="single" w:sz="6" w:space="0" w:color="EEEEEE"/>
                <w:bottom w:val="single" w:sz="6" w:space="0" w:color="EEEEEE"/>
              </w:pBdr>
              <w:shd w:val="clear" w:color="auto" w:fill="FFFFFF" w:themeFill="background1"/>
              <w:ind w:left="24" w:firstLine="336"/>
              <w:jc w:val="both"/>
              <w:rPr>
                <w:szCs w:val="24"/>
              </w:rPr>
            </w:pPr>
          </w:p>
          <w:p w14:paraId="0EDEFFC5" w14:textId="5753CFE2" w:rsidR="006A44F2" w:rsidRPr="00214810" w:rsidRDefault="282E9C2B" w:rsidP="6C0E1617">
            <w:pPr>
              <w:shd w:val="clear" w:color="auto" w:fill="FFFFFF" w:themeFill="background1"/>
              <w:jc w:val="both"/>
            </w:pPr>
            <w:r>
              <w:t>Mokyklai s</w:t>
            </w:r>
            <w:r w:rsidR="03CA33E5">
              <w:t>uteikta</w:t>
            </w:r>
            <w:r w:rsidR="72A4A9C8">
              <w:t xml:space="preserve"> </w:t>
            </w:r>
            <w:r w:rsidR="31039F4C">
              <w:t>„</w:t>
            </w:r>
            <w:r w:rsidR="72A4A9C8">
              <w:t>Erasmus</w:t>
            </w:r>
            <w:r w:rsidR="79EB1E06">
              <w:t>“</w:t>
            </w:r>
            <w:r w:rsidR="72A4A9C8">
              <w:t xml:space="preserve"> akreditacij</w:t>
            </w:r>
            <w:r w:rsidR="5C54C564">
              <w:t>a</w:t>
            </w:r>
            <w:r w:rsidR="0E417B6B">
              <w:t xml:space="preserve"> </w:t>
            </w:r>
            <w:r w:rsidR="37C5C5A1">
              <w:t>(</w:t>
            </w:r>
            <w:r w:rsidR="0E417B6B">
              <w:t>paraišk</w:t>
            </w:r>
            <w:r w:rsidR="748AAE7A">
              <w:t>os</w:t>
            </w:r>
            <w:r w:rsidR="0E417B6B">
              <w:t xml:space="preserve"> Nr. 2023-1-LT01-KA120-SCH-000191818</w:t>
            </w:r>
            <w:r w:rsidR="48213E4A">
              <w:t>)</w:t>
            </w:r>
            <w:r w:rsidR="42623B59">
              <w:t>.</w:t>
            </w:r>
            <w:r w:rsidR="72A4A9C8">
              <w:t xml:space="preserve"> </w:t>
            </w:r>
            <w:r w:rsidR="155B8F2A">
              <w:t xml:space="preserve">Akreditacijos suteikimas rodo, kad mokykla yra parengusi kokybiškų mobilumo veiklų ilgalaikę įgyvendinimo viziją, kuri yra organizacijos strateginės plėtros dalis. </w:t>
            </w:r>
            <w:r w:rsidR="2B4A65D5">
              <w:t>S</w:t>
            </w:r>
            <w:r w:rsidR="72A4A9C8">
              <w:t xml:space="preserve">uburta komanda veikloms </w:t>
            </w:r>
            <w:r w:rsidR="592202DF">
              <w:t>planuoti</w:t>
            </w:r>
            <w:r w:rsidR="6CA004B4">
              <w:t>,</w:t>
            </w:r>
            <w:r w:rsidR="592202DF">
              <w:t xml:space="preserve"> </w:t>
            </w:r>
            <w:r w:rsidR="72A4A9C8">
              <w:t>organizuoti</w:t>
            </w:r>
            <w:r w:rsidR="40AA9E5C">
              <w:t xml:space="preserve">, įgyvendinti </w:t>
            </w:r>
            <w:r w:rsidR="3022B855">
              <w:t>(direktoriaus įsakyma</w:t>
            </w:r>
            <w:r w:rsidR="2D6F862D">
              <w:t>i</w:t>
            </w:r>
            <w:r w:rsidR="1F5FCDEA">
              <w:t xml:space="preserve"> 2024-02-29 Nr. V-34(V-1)</w:t>
            </w:r>
            <w:r w:rsidR="13E1022E">
              <w:t>; 2024-09-06 Nr. V-117(1.3.)</w:t>
            </w:r>
            <w:r w:rsidR="35CC3D4F">
              <w:t>.</w:t>
            </w:r>
            <w:r w:rsidR="13E1022E">
              <w:t xml:space="preserve"> </w:t>
            </w:r>
            <w:r w:rsidR="7819A28F">
              <w:t>Akreditacijos galiojimo trukmė nuo 2024-02-01 iki 2027-12-31.</w:t>
            </w:r>
            <w:r w:rsidR="685B6E0E">
              <w:t xml:space="preserve"> Suplanuotos bei pradėtos įgyvendinti a</w:t>
            </w:r>
            <w:r w:rsidR="7489AD8F">
              <w:t>kreditacijos projekt</w:t>
            </w:r>
            <w:r w:rsidR="601C10F3">
              <w:t>o</w:t>
            </w:r>
            <w:r w:rsidR="7489AD8F">
              <w:t xml:space="preserve"> </w:t>
            </w:r>
            <w:r w:rsidR="7224774B">
              <w:t>(</w:t>
            </w:r>
            <w:r w:rsidR="7489AD8F">
              <w:t>Nr. 2024-1-LT01-KA121-</w:t>
            </w:r>
            <w:r w:rsidR="7489AD8F">
              <w:lastRenderedPageBreak/>
              <w:t>SCH-000225097</w:t>
            </w:r>
            <w:r w:rsidR="6DDD0DF6">
              <w:t>) veiklos</w:t>
            </w:r>
            <w:r w:rsidR="05B40227">
              <w:t>.</w:t>
            </w:r>
            <w:r w:rsidR="54687946">
              <w:t xml:space="preserve"> Akreditacijos pirmųjų metų laikotarpi</w:t>
            </w:r>
            <w:r w:rsidR="2DE176C0">
              <w:t>o</w:t>
            </w:r>
            <w:r w:rsidR="54687946">
              <w:t xml:space="preserve"> dotacijos suma 24810 EUR. </w:t>
            </w:r>
            <w:r w:rsidR="7844172D">
              <w:t>Projekto t</w:t>
            </w:r>
            <w:r w:rsidR="54687946">
              <w:t>ikslai:</w:t>
            </w:r>
            <w:r w:rsidR="48B23D5A">
              <w:t xml:space="preserve"> </w:t>
            </w:r>
          </w:p>
          <w:p w14:paraId="3B0C7BA1" w14:textId="68EF9EFD" w:rsidR="006A44F2" w:rsidRPr="00214810" w:rsidRDefault="006A44F2" w:rsidP="006A44F2">
            <w:pPr>
              <w:pStyle w:val="Sraopastraipa"/>
              <w:numPr>
                <w:ilvl w:val="0"/>
                <w:numId w:val="20"/>
              </w:numPr>
              <w:shd w:val="clear" w:color="auto" w:fill="FFFFFF" w:themeFill="background1"/>
              <w:jc w:val="both"/>
              <w:rPr>
                <w:szCs w:val="24"/>
              </w:rPr>
            </w:pPr>
            <w:r w:rsidRPr="00214810">
              <w:rPr>
                <w:szCs w:val="24"/>
              </w:rPr>
              <w:t>S</w:t>
            </w:r>
            <w:r w:rsidR="26C9D286" w:rsidRPr="00214810">
              <w:rPr>
                <w:szCs w:val="24"/>
              </w:rPr>
              <w:t>katinti mokytojus integruoti STEAM į ugdymo turinį taikant holistinį požiūrį</w:t>
            </w:r>
            <w:r w:rsidR="2791134E" w:rsidRPr="00214810">
              <w:rPr>
                <w:szCs w:val="24"/>
              </w:rPr>
              <w:t xml:space="preserve">; </w:t>
            </w:r>
          </w:p>
          <w:p w14:paraId="3FEA789B" w14:textId="342097CE" w:rsidR="00E526CB" w:rsidRPr="00214810" w:rsidRDefault="006A44F2" w:rsidP="006A44F2">
            <w:pPr>
              <w:pStyle w:val="Sraopastraipa"/>
              <w:numPr>
                <w:ilvl w:val="0"/>
                <w:numId w:val="20"/>
              </w:numPr>
              <w:shd w:val="clear" w:color="auto" w:fill="FFFFFF" w:themeFill="background1"/>
              <w:jc w:val="both"/>
              <w:rPr>
                <w:szCs w:val="24"/>
              </w:rPr>
            </w:pPr>
            <w:r w:rsidRPr="00214810">
              <w:rPr>
                <w:szCs w:val="24"/>
              </w:rPr>
              <w:t>S</w:t>
            </w:r>
            <w:r w:rsidR="26C9D286" w:rsidRPr="00214810">
              <w:rPr>
                <w:szCs w:val="24"/>
              </w:rPr>
              <w:t>katinti mokinių ir mokytojų projektinio mokymo(</w:t>
            </w:r>
            <w:proofErr w:type="spellStart"/>
            <w:r w:rsidR="26C9D286" w:rsidRPr="00214810">
              <w:rPr>
                <w:szCs w:val="24"/>
              </w:rPr>
              <w:t>si</w:t>
            </w:r>
            <w:proofErr w:type="spellEnd"/>
            <w:r w:rsidR="26C9D286" w:rsidRPr="00214810">
              <w:rPr>
                <w:szCs w:val="24"/>
              </w:rPr>
              <w:t>) modelio sampratą/praktiką/patirtį (kaip komandinio darbo ir bendradarbiavimo pagrindą).</w:t>
            </w:r>
          </w:p>
          <w:p w14:paraId="029CD014" w14:textId="59C3E10A" w:rsidR="00E526CB" w:rsidRPr="00214810" w:rsidRDefault="28BBB271" w:rsidP="6C0E1617">
            <w:pPr>
              <w:ind w:left="24"/>
              <w:jc w:val="both"/>
            </w:pPr>
            <w:r>
              <w:t>2024 m</w:t>
            </w:r>
            <w:r w:rsidR="35E718D6">
              <w:t>.</w:t>
            </w:r>
            <w:r>
              <w:t xml:space="preserve"> įgyvendinti 2 darbo stebėjimo vizitai Ispanijoje ir Italijoje, į kuriuos </w:t>
            </w:r>
            <w:r w:rsidR="6EA3A6FC">
              <w:t>vyko</w:t>
            </w:r>
            <w:r w:rsidR="3B959C62">
              <w:t xml:space="preserve"> </w:t>
            </w:r>
            <w:r>
              <w:t>4 mokytojai</w:t>
            </w:r>
            <w:r w:rsidR="7EB28E3A">
              <w:t>.</w:t>
            </w:r>
          </w:p>
        </w:tc>
      </w:tr>
      <w:tr w:rsidR="00C433CC" w:rsidRPr="00214810" w14:paraId="202E4576" w14:textId="77777777" w:rsidTr="005B6DCB">
        <w:tc>
          <w:tcPr>
            <w:tcW w:w="0" w:type="auto"/>
            <w:shd w:val="clear" w:color="auto" w:fill="FFF2CC" w:themeFill="accent4" w:themeFillTint="33"/>
          </w:tcPr>
          <w:p w14:paraId="45491819" w14:textId="77777777" w:rsidR="00E526CB" w:rsidRPr="00214810" w:rsidRDefault="00E526CB" w:rsidP="008E7651">
            <w:pPr>
              <w:pStyle w:val="Text"/>
              <w:snapToGrid w:val="0"/>
              <w:jc w:val="both"/>
              <w:rPr>
                <w:lang w:val="lt-LT"/>
              </w:rPr>
            </w:pPr>
            <w:r w:rsidRPr="00214810">
              <w:rPr>
                <w:lang w:val="lt-LT" w:eastAsia="lt-LT"/>
              </w:rPr>
              <w:lastRenderedPageBreak/>
              <w:t xml:space="preserve">4.2. </w:t>
            </w:r>
            <w:r w:rsidRPr="00214810">
              <w:rPr>
                <w:lang w:val="lt-LT"/>
              </w:rPr>
              <w:t>Gilinti pedagogų ir mokinių asmenines ir bendrąsias kompetencijas dalyvaujant programose, tarptautiniuose bei respublikiniuose projektuose.</w:t>
            </w:r>
          </w:p>
        </w:tc>
      </w:tr>
      <w:tr w:rsidR="005A3A02" w:rsidRPr="00214810" w14:paraId="57F53D65" w14:textId="77777777" w:rsidTr="005B6DCB">
        <w:tc>
          <w:tcPr>
            <w:tcW w:w="0" w:type="auto"/>
            <w:shd w:val="clear" w:color="auto" w:fill="auto"/>
          </w:tcPr>
          <w:p w14:paraId="5CBF8B2B" w14:textId="4C0C4565" w:rsidR="3DF80841" w:rsidRPr="00214810" w:rsidRDefault="3DF80841" w:rsidP="0018250C">
            <w:pPr>
              <w:jc w:val="both"/>
              <w:rPr>
                <w:b/>
                <w:bCs/>
                <w:szCs w:val="24"/>
                <w:lang w:eastAsia="lt-LT"/>
              </w:rPr>
            </w:pPr>
            <w:r w:rsidRPr="00214810">
              <w:rPr>
                <w:b/>
                <w:bCs/>
                <w:szCs w:val="24"/>
                <w:lang w:eastAsia="lt-LT"/>
              </w:rPr>
              <w:t>Mokytojų vadovavimas strateginio plano įgyvendinimo programoms</w:t>
            </w:r>
            <w:r w:rsidR="647F36AA" w:rsidRPr="00214810">
              <w:rPr>
                <w:b/>
                <w:bCs/>
                <w:szCs w:val="24"/>
                <w:lang w:eastAsia="lt-LT"/>
              </w:rPr>
              <w:t xml:space="preserve"> </w:t>
            </w:r>
          </w:p>
          <w:p w14:paraId="399651A9" w14:textId="2F76BBBD" w:rsidR="7020FD73" w:rsidRPr="00214810" w:rsidRDefault="7020FD73" w:rsidP="0018250C">
            <w:pPr>
              <w:jc w:val="both"/>
              <w:rPr>
                <w:szCs w:val="24"/>
                <w:lang w:eastAsia="ar-SA"/>
              </w:rPr>
            </w:pPr>
            <w:r w:rsidRPr="00214810">
              <w:rPr>
                <w:szCs w:val="24"/>
                <w:lang w:eastAsia="ar-SA"/>
              </w:rPr>
              <w:t xml:space="preserve">Reaguojant į ugdymo kokybės ir pasiekimų pokyčius koreguojama metinė veiklos programa. Strateginių tikslų ir uždavinių įgyvendinimo priemonės numatytos 5-ose programose: „Ugdymo kokybės pasiekimų vertinimas ir įsivertinimas“, „Į pagalbą mokiniui“, ,,STEAM mokslai, kūrybinė praktika </w:t>
            </w:r>
            <w:r w:rsidRPr="00214810">
              <w:rPr>
                <w:noProof/>
                <w:szCs w:val="24"/>
              </w:rPr>
              <w:t>–</w:t>
            </w:r>
            <w:r w:rsidRPr="00214810">
              <w:rPr>
                <w:szCs w:val="24"/>
              </w:rPr>
              <w:t xml:space="preserve"> inžinerijos pagrindas“, „Kultūringas elgesys – saugumo garantas“, „</w:t>
            </w:r>
            <w:r w:rsidRPr="00214810">
              <w:rPr>
                <w:rFonts w:eastAsia="+mn-ea"/>
                <w:szCs w:val="24"/>
                <w:lang w:eastAsia="lt-LT"/>
              </w:rPr>
              <w:t xml:space="preserve">Socialinis ir emocinis ugdymas mokykloje“. </w:t>
            </w:r>
            <w:r w:rsidRPr="00214810">
              <w:rPr>
                <w:szCs w:val="24"/>
                <w:lang w:eastAsia="ar-SA"/>
              </w:rPr>
              <w:t xml:space="preserve">Šioms programoms pasiūlymus teikia metodinės grupės, programas rengia ir jų įgyvendinimą prižiūri 5 strateginių tikslų įgyvendinimo koordinatoriai. </w:t>
            </w:r>
          </w:p>
          <w:p w14:paraId="4EA31352" w14:textId="77777777" w:rsidR="007F18BE" w:rsidRPr="00214810" w:rsidRDefault="007F18BE" w:rsidP="0018250C">
            <w:pPr>
              <w:jc w:val="both"/>
              <w:rPr>
                <w:b/>
                <w:bCs/>
                <w:szCs w:val="24"/>
                <w:lang w:eastAsia="ar-SA"/>
              </w:rPr>
            </w:pPr>
          </w:p>
          <w:p w14:paraId="7105DBC3" w14:textId="55E47836" w:rsidR="418615B4" w:rsidRPr="00214810" w:rsidRDefault="418615B4" w:rsidP="0018250C">
            <w:pPr>
              <w:jc w:val="both"/>
              <w:rPr>
                <w:b/>
                <w:bCs/>
                <w:szCs w:val="24"/>
                <w:lang w:eastAsia="ar-SA"/>
              </w:rPr>
            </w:pPr>
            <w:r w:rsidRPr="00214810">
              <w:rPr>
                <w:b/>
                <w:bCs/>
                <w:szCs w:val="24"/>
                <w:lang w:eastAsia="ar-SA"/>
              </w:rPr>
              <w:t>TŪM veiklų koordinavimas</w:t>
            </w:r>
          </w:p>
          <w:p w14:paraId="7F94638E" w14:textId="7CB71C73" w:rsidR="540DEAEA" w:rsidRPr="00214810" w:rsidRDefault="540DEAEA" w:rsidP="0018250C">
            <w:pPr>
              <w:jc w:val="both"/>
              <w:rPr>
                <w:color w:val="000000"/>
                <w:szCs w:val="24"/>
              </w:rPr>
            </w:pPr>
            <w:r w:rsidRPr="00214810">
              <w:rPr>
                <w:szCs w:val="24"/>
                <w:lang w:eastAsia="ar-SA"/>
              </w:rPr>
              <w:t>Projekto veiklų organizavimui</w:t>
            </w:r>
            <w:r w:rsidR="003B0A03" w:rsidRPr="00214810">
              <w:rPr>
                <w:szCs w:val="24"/>
                <w:lang w:eastAsia="ar-SA"/>
              </w:rPr>
              <w:t>, koordinavimui</w:t>
            </w:r>
            <w:r w:rsidRPr="00214810">
              <w:rPr>
                <w:szCs w:val="24"/>
                <w:lang w:eastAsia="ar-SA"/>
              </w:rPr>
              <w:t xml:space="preserve"> </w:t>
            </w:r>
            <w:r w:rsidR="00F51300" w:rsidRPr="00214810">
              <w:rPr>
                <w:szCs w:val="24"/>
                <w:lang w:eastAsia="ar-SA"/>
              </w:rPr>
              <w:t>su</w:t>
            </w:r>
            <w:r w:rsidR="00606E21" w:rsidRPr="00214810">
              <w:rPr>
                <w:szCs w:val="24"/>
                <w:lang w:eastAsia="ar-SA"/>
              </w:rPr>
              <w:t>burta progimnazijos pedagogų komanda, p</w:t>
            </w:r>
            <w:r w:rsidRPr="00214810">
              <w:rPr>
                <w:szCs w:val="24"/>
                <w:lang w:eastAsia="ar-SA"/>
              </w:rPr>
              <w:t xml:space="preserve">askirti 4 </w:t>
            </w:r>
            <w:r w:rsidR="43C4BB80" w:rsidRPr="00214810">
              <w:rPr>
                <w:szCs w:val="24"/>
                <w:lang w:eastAsia="ar-SA"/>
              </w:rPr>
              <w:t xml:space="preserve">tobulinimo </w:t>
            </w:r>
            <w:r w:rsidRPr="00214810">
              <w:rPr>
                <w:szCs w:val="24"/>
                <w:lang w:eastAsia="ar-SA"/>
              </w:rPr>
              <w:t xml:space="preserve">sričių (STEAM, </w:t>
            </w:r>
            <w:r w:rsidR="38CF9CCF" w:rsidRPr="00214810">
              <w:rPr>
                <w:szCs w:val="24"/>
                <w:lang w:eastAsia="ar-SA"/>
              </w:rPr>
              <w:t>l</w:t>
            </w:r>
            <w:r w:rsidRPr="00214810">
              <w:rPr>
                <w:szCs w:val="24"/>
                <w:lang w:eastAsia="ar-SA"/>
              </w:rPr>
              <w:t xml:space="preserve">yderystės, </w:t>
            </w:r>
            <w:r w:rsidR="27334048" w:rsidRPr="00214810">
              <w:rPr>
                <w:szCs w:val="24"/>
                <w:lang w:eastAsia="ar-SA"/>
              </w:rPr>
              <w:t>į</w:t>
            </w:r>
            <w:r w:rsidRPr="00214810">
              <w:rPr>
                <w:szCs w:val="24"/>
                <w:lang w:eastAsia="ar-SA"/>
              </w:rPr>
              <w:t>traukiojo ugdymo, kultūros</w:t>
            </w:r>
            <w:r w:rsidR="4392E001" w:rsidRPr="00214810">
              <w:rPr>
                <w:szCs w:val="24"/>
                <w:lang w:eastAsia="ar-SA"/>
              </w:rPr>
              <w:t xml:space="preserve">) </w:t>
            </w:r>
            <w:r w:rsidR="005F5CE0">
              <w:rPr>
                <w:szCs w:val="24"/>
                <w:lang w:eastAsia="ar-SA"/>
              </w:rPr>
              <w:t xml:space="preserve">9 </w:t>
            </w:r>
            <w:r w:rsidR="4392E001" w:rsidRPr="00214810">
              <w:rPr>
                <w:szCs w:val="24"/>
                <w:lang w:eastAsia="ar-SA"/>
              </w:rPr>
              <w:t>koordinatoriai</w:t>
            </w:r>
            <w:r w:rsidR="00606E21" w:rsidRPr="00214810">
              <w:rPr>
                <w:szCs w:val="24"/>
                <w:lang w:eastAsia="ar-SA"/>
              </w:rPr>
              <w:t xml:space="preserve"> </w:t>
            </w:r>
            <w:r w:rsidR="003B0A03" w:rsidRPr="00214810">
              <w:rPr>
                <w:szCs w:val="24"/>
                <w:lang w:eastAsia="ar-SA"/>
              </w:rPr>
              <w:t>(</w:t>
            </w:r>
            <w:r w:rsidR="00606E21" w:rsidRPr="00214810">
              <w:rPr>
                <w:szCs w:val="24"/>
                <w:lang w:eastAsia="ar-SA"/>
              </w:rPr>
              <w:t>direktoriaus 2024-09-02 įsakymas Nr. V-</w:t>
            </w:r>
            <w:r w:rsidR="009D7646" w:rsidRPr="00214810">
              <w:rPr>
                <w:szCs w:val="24"/>
                <w:lang w:eastAsia="ar-SA"/>
              </w:rPr>
              <w:t>105 (V-1)). Koordinatoriai</w:t>
            </w:r>
            <w:r w:rsidR="009D7646" w:rsidRPr="00214810">
              <w:rPr>
                <w:color w:val="000000"/>
                <w:szCs w:val="24"/>
              </w:rPr>
              <w:t xml:space="preserve"> tiesiogiai bendradarbiauja su savivaldybės lygmens Lyderystės, STEAM, kultūrinio, įtraukiojo ugdymo veiklų koordinatoriumi, dalyvau</w:t>
            </w:r>
            <w:r w:rsidR="003F0183" w:rsidRPr="00214810">
              <w:rPr>
                <w:color w:val="000000"/>
                <w:szCs w:val="24"/>
              </w:rPr>
              <w:t>ja</w:t>
            </w:r>
            <w:r w:rsidR="009D7646" w:rsidRPr="00214810">
              <w:rPr>
                <w:color w:val="000000"/>
                <w:szCs w:val="24"/>
              </w:rPr>
              <w:t xml:space="preserve"> savivaldybės Lyderystės, STEAM, kultūrinio, įtraukiojo ugdymo veiklų komandos veikloje</w:t>
            </w:r>
            <w:r w:rsidR="003F0183" w:rsidRPr="00214810">
              <w:rPr>
                <w:color w:val="000000"/>
                <w:szCs w:val="24"/>
              </w:rPr>
              <w:t xml:space="preserve">, organizuoja progimnazijos veiklas, teikia ataskaitas, vertina ir įsivertina. </w:t>
            </w:r>
          </w:p>
          <w:p w14:paraId="780B49A6" w14:textId="77777777" w:rsidR="003F0183" w:rsidRPr="00214810" w:rsidRDefault="003F0183" w:rsidP="0018250C">
            <w:pPr>
              <w:jc w:val="both"/>
              <w:rPr>
                <w:szCs w:val="24"/>
                <w:lang w:eastAsia="ar-SA"/>
              </w:rPr>
            </w:pPr>
          </w:p>
          <w:p w14:paraId="3B13A2CC" w14:textId="299B6EC9" w:rsidR="2C519FEE" w:rsidRPr="00214810" w:rsidRDefault="2C519FEE" w:rsidP="0018250C">
            <w:pPr>
              <w:jc w:val="both"/>
              <w:rPr>
                <w:b/>
                <w:bCs/>
                <w:szCs w:val="24"/>
                <w:lang w:eastAsia="ar-SA"/>
              </w:rPr>
            </w:pPr>
            <w:r w:rsidRPr="00214810">
              <w:rPr>
                <w:b/>
                <w:bCs/>
                <w:szCs w:val="24"/>
                <w:lang w:eastAsia="ar-SA"/>
              </w:rPr>
              <w:t>Dalijimasis patirtimi</w:t>
            </w:r>
          </w:p>
          <w:p w14:paraId="4C4D18D5" w14:textId="67950B5A" w:rsidR="2C519FEE" w:rsidRPr="00214810" w:rsidRDefault="2C519FEE" w:rsidP="0018250C">
            <w:pPr>
              <w:jc w:val="both"/>
              <w:rPr>
                <w:szCs w:val="24"/>
                <w:lang w:eastAsia="ar-SA"/>
              </w:rPr>
            </w:pPr>
            <w:r w:rsidRPr="00214810">
              <w:rPr>
                <w:szCs w:val="24"/>
                <w:lang w:eastAsia="ar-SA"/>
              </w:rPr>
              <w:t xml:space="preserve">13 pedagogų skaitė 16 pranešimų konferencijose. Mokyklos organizuotoje stažuotėje Šilutės rajono savivaldybės švietimo darbuotojams veiklas pristatė 6 pedagogai. </w:t>
            </w:r>
            <w:r w:rsidR="2D55571F" w:rsidRPr="00214810">
              <w:rPr>
                <w:szCs w:val="24"/>
                <w:lang w:eastAsia="ar-SA"/>
              </w:rPr>
              <w:t xml:space="preserve">7 pedagogai vedė 11 mokymų ir seminarų. </w:t>
            </w:r>
          </w:p>
          <w:p w14:paraId="20B0C2E9" w14:textId="77777777" w:rsidR="003F0183" w:rsidRPr="00214810" w:rsidRDefault="003F0183" w:rsidP="0018250C">
            <w:pPr>
              <w:jc w:val="both"/>
              <w:rPr>
                <w:szCs w:val="24"/>
                <w:lang w:eastAsia="ar-SA"/>
              </w:rPr>
            </w:pPr>
          </w:p>
          <w:p w14:paraId="2C4BE84A" w14:textId="0AE59A44" w:rsidR="0B9E8B53" w:rsidRPr="00214810" w:rsidRDefault="0B9E8B53" w:rsidP="0018250C">
            <w:pPr>
              <w:jc w:val="both"/>
              <w:rPr>
                <w:b/>
                <w:bCs/>
                <w:szCs w:val="24"/>
                <w:lang w:eastAsia="lt-LT"/>
              </w:rPr>
            </w:pPr>
            <w:r w:rsidRPr="00214810">
              <w:rPr>
                <w:b/>
                <w:bCs/>
                <w:szCs w:val="24"/>
                <w:lang w:eastAsia="lt-LT"/>
              </w:rPr>
              <w:t>Mokytojų mentorystė</w:t>
            </w:r>
          </w:p>
          <w:p w14:paraId="53652E18" w14:textId="2EAA420C" w:rsidR="00E526CB" w:rsidRPr="00214810" w:rsidRDefault="7E135476" w:rsidP="0018250C">
            <w:pPr>
              <w:jc w:val="both"/>
              <w:rPr>
                <w:szCs w:val="24"/>
                <w:lang w:eastAsia="lt-LT"/>
              </w:rPr>
            </w:pPr>
            <w:r w:rsidRPr="00214810">
              <w:rPr>
                <w:szCs w:val="24"/>
                <w:lang w:eastAsia="lt-LT"/>
              </w:rPr>
              <w:t xml:space="preserve">Vadovaujantis Šiaulių Ragainės progimnazijos mokytojų ir pagalbos mokytojui specialistų profesinio tobulėjimo tvarkos aprašu </w:t>
            </w:r>
            <w:r w:rsidR="1A731A8B" w:rsidRPr="00214810">
              <w:rPr>
                <w:szCs w:val="24"/>
                <w:lang w:eastAsia="lt-LT"/>
              </w:rPr>
              <w:t xml:space="preserve">(direktoriaus įsakymas </w:t>
            </w:r>
            <w:r w:rsidRPr="00214810">
              <w:rPr>
                <w:szCs w:val="24"/>
                <w:lang w:eastAsia="lt-LT"/>
              </w:rPr>
              <w:t>2024-09</w:t>
            </w:r>
            <w:r w:rsidR="55E4907C" w:rsidRPr="00214810">
              <w:rPr>
                <w:szCs w:val="24"/>
                <w:lang w:eastAsia="lt-LT"/>
              </w:rPr>
              <w:t xml:space="preserve">-03 </w:t>
            </w:r>
            <w:r w:rsidR="291B2791" w:rsidRPr="00214810">
              <w:rPr>
                <w:szCs w:val="24"/>
                <w:lang w:eastAsia="lt-LT"/>
              </w:rPr>
              <w:t xml:space="preserve">Nr. </w:t>
            </w:r>
            <w:r w:rsidR="55E4907C" w:rsidRPr="00214810">
              <w:rPr>
                <w:szCs w:val="24"/>
                <w:lang w:eastAsia="lt-LT"/>
              </w:rPr>
              <w:t>V-115(V-1)</w:t>
            </w:r>
            <w:r w:rsidR="4C054326" w:rsidRPr="00214810">
              <w:rPr>
                <w:szCs w:val="24"/>
                <w:lang w:eastAsia="lt-LT"/>
              </w:rPr>
              <w:t>)</w:t>
            </w:r>
            <w:r w:rsidR="599E25BA" w:rsidRPr="00214810">
              <w:rPr>
                <w:szCs w:val="24"/>
                <w:lang w:eastAsia="lt-LT"/>
              </w:rPr>
              <w:t xml:space="preserve"> </w:t>
            </w:r>
            <w:r w:rsidR="718183D1" w:rsidRPr="00214810">
              <w:rPr>
                <w:szCs w:val="24"/>
                <w:lang w:eastAsia="lt-LT"/>
              </w:rPr>
              <w:t>šešiems</w:t>
            </w:r>
            <w:r w:rsidR="29B06518" w:rsidRPr="00214810">
              <w:rPr>
                <w:szCs w:val="24"/>
                <w:lang w:eastAsia="lt-LT"/>
              </w:rPr>
              <w:t xml:space="preserve"> </w:t>
            </w:r>
            <w:r w:rsidR="599E25BA" w:rsidRPr="00214810">
              <w:rPr>
                <w:szCs w:val="24"/>
                <w:lang w:eastAsia="lt-LT"/>
              </w:rPr>
              <w:t xml:space="preserve">naujai pradėjusiems dirbti mokytojams ir pagalbos specialistams skirti </w:t>
            </w:r>
            <w:r w:rsidR="7F6FE2B5" w:rsidRPr="00214810">
              <w:rPr>
                <w:szCs w:val="24"/>
                <w:lang w:eastAsia="lt-LT"/>
              </w:rPr>
              <w:t>m</w:t>
            </w:r>
            <w:r w:rsidR="0DDBBC60" w:rsidRPr="00214810">
              <w:rPr>
                <w:szCs w:val="24"/>
                <w:lang w:eastAsia="lt-LT"/>
              </w:rPr>
              <w:t>okytoj</w:t>
            </w:r>
            <w:r w:rsidR="73098FDA" w:rsidRPr="00214810">
              <w:rPr>
                <w:szCs w:val="24"/>
                <w:lang w:eastAsia="lt-LT"/>
              </w:rPr>
              <w:t>ai</w:t>
            </w:r>
            <w:r w:rsidR="0DDBBC60" w:rsidRPr="00214810">
              <w:rPr>
                <w:szCs w:val="24"/>
                <w:lang w:eastAsia="lt-LT"/>
              </w:rPr>
              <w:t xml:space="preserve"> </w:t>
            </w:r>
            <w:r w:rsidR="49A90D43" w:rsidRPr="00214810">
              <w:rPr>
                <w:szCs w:val="24"/>
                <w:lang w:eastAsia="lt-LT"/>
              </w:rPr>
              <w:t>p</w:t>
            </w:r>
            <w:r w:rsidR="0DDBBC60" w:rsidRPr="00214810">
              <w:rPr>
                <w:szCs w:val="24"/>
                <w:lang w:eastAsia="lt-LT"/>
              </w:rPr>
              <w:t>agalbinink</w:t>
            </w:r>
            <w:r w:rsidR="2E41B694" w:rsidRPr="00214810">
              <w:rPr>
                <w:szCs w:val="24"/>
                <w:lang w:eastAsia="lt-LT"/>
              </w:rPr>
              <w:t>ai</w:t>
            </w:r>
            <w:r w:rsidR="002121D2" w:rsidRPr="00214810">
              <w:rPr>
                <w:szCs w:val="24"/>
                <w:lang w:eastAsia="lt-LT"/>
              </w:rPr>
              <w:t xml:space="preserve"> – mentoriai.</w:t>
            </w:r>
          </w:p>
          <w:p w14:paraId="2D7038DC" w14:textId="77777777" w:rsidR="002121D2" w:rsidRPr="00214810" w:rsidRDefault="002121D2" w:rsidP="0018250C">
            <w:pPr>
              <w:jc w:val="both"/>
              <w:rPr>
                <w:szCs w:val="24"/>
                <w:lang w:eastAsia="lt-LT"/>
              </w:rPr>
            </w:pPr>
          </w:p>
          <w:p w14:paraId="2A5E2D2B" w14:textId="1DA3D313" w:rsidR="00E526CB" w:rsidRPr="00214810" w:rsidRDefault="41F0102E" w:rsidP="0018250C">
            <w:pPr>
              <w:jc w:val="both"/>
              <w:rPr>
                <w:b/>
                <w:bCs/>
                <w:szCs w:val="24"/>
              </w:rPr>
            </w:pPr>
            <w:r w:rsidRPr="00214810">
              <w:rPr>
                <w:b/>
                <w:bCs/>
                <w:szCs w:val="24"/>
              </w:rPr>
              <w:t>Mokinių lyderystės skatinimas</w:t>
            </w:r>
          </w:p>
          <w:p w14:paraId="5100B361" w14:textId="2453587F" w:rsidR="00E526CB" w:rsidRPr="00214810" w:rsidRDefault="41F0102E" w:rsidP="0018250C">
            <w:pPr>
              <w:jc w:val="both"/>
              <w:rPr>
                <w:szCs w:val="24"/>
                <w:lang w:eastAsia="lt-LT"/>
              </w:rPr>
            </w:pPr>
            <w:r w:rsidRPr="00214810">
              <w:rPr>
                <w:szCs w:val="24"/>
              </w:rPr>
              <w:t xml:space="preserve">Mokiniai skatinami dalyvauti lyderystės įgūdžius formuojančiose veiklose. Mokinių savivalda mokykloje suorganizavo 10 veiklų: pilietinę iniciatyvą: „Kiekvieno mūsų širdyse gražiausios spalvos trys“ ir </w:t>
            </w:r>
            <w:r w:rsidRPr="00214810">
              <w:rPr>
                <w:rFonts w:eastAsia="Calibri"/>
                <w:szCs w:val="24"/>
              </w:rPr>
              <w:t xml:space="preserve">Pyragų dieną, Kovo 8-osios iniciatyvą ,,Moterys moksle“, </w:t>
            </w:r>
            <w:r w:rsidRPr="00214810">
              <w:rPr>
                <w:szCs w:val="24"/>
              </w:rPr>
              <w:t>Mokytojų dienos šventę, Draugiškumo dieną,</w:t>
            </w:r>
            <w:r w:rsidRPr="00214810">
              <w:rPr>
                <w:rFonts w:eastAsia="Calibri"/>
                <w:szCs w:val="24"/>
              </w:rPr>
              <w:t xml:space="preserve"> kūrybiškumo akciją „Bet kas, tik ne kuprinė“, </w:t>
            </w:r>
            <w:r w:rsidRPr="00214810">
              <w:rPr>
                <w:szCs w:val="24"/>
              </w:rPr>
              <w:t xml:space="preserve"> akciją „Pasikvieskime į mokyklą Kalėdas“. Įvyko mokinių ir mokyklos administracijos diskusija „Ar mokykloje gera visiems?“. Diskusijos rezultatai pristatyti Mokytojų tarybos posėdyje.</w:t>
            </w:r>
          </w:p>
          <w:p w14:paraId="41F6B154" w14:textId="219DAD03" w:rsidR="00E526CB" w:rsidRPr="00214810" w:rsidRDefault="4260A833" w:rsidP="0018250C">
            <w:pPr>
              <w:jc w:val="both"/>
              <w:rPr>
                <w:szCs w:val="24"/>
              </w:rPr>
            </w:pPr>
            <w:r w:rsidRPr="00214810">
              <w:rPr>
                <w:szCs w:val="24"/>
                <w:lang w:eastAsia="lt-LT"/>
              </w:rPr>
              <w:t xml:space="preserve">25 % </w:t>
            </w:r>
            <w:r w:rsidRPr="00214810">
              <w:rPr>
                <w:szCs w:val="24"/>
              </w:rPr>
              <w:t xml:space="preserve">8 kl. mokinių mokslo metų pradžioje pradėjo veiklą </w:t>
            </w:r>
            <w:r w:rsidRPr="00214810">
              <w:rPr>
                <w:szCs w:val="24"/>
                <w:lang w:eastAsia="lt-LT"/>
              </w:rPr>
              <w:t>„</w:t>
            </w:r>
            <w:proofErr w:type="spellStart"/>
            <w:r w:rsidRPr="00214810">
              <w:rPr>
                <w:szCs w:val="24"/>
                <w:lang w:eastAsia="lt-LT"/>
              </w:rPr>
              <w:t>The</w:t>
            </w:r>
            <w:proofErr w:type="spellEnd"/>
            <w:r w:rsidRPr="00214810">
              <w:rPr>
                <w:szCs w:val="24"/>
                <w:lang w:eastAsia="lt-LT"/>
              </w:rPr>
              <w:t xml:space="preserve"> </w:t>
            </w:r>
            <w:proofErr w:type="spellStart"/>
            <w:r w:rsidRPr="00214810">
              <w:rPr>
                <w:szCs w:val="24"/>
                <w:lang w:eastAsia="lt-LT"/>
              </w:rPr>
              <w:t>Duke</w:t>
            </w:r>
            <w:proofErr w:type="spellEnd"/>
            <w:r w:rsidRPr="00214810">
              <w:rPr>
                <w:szCs w:val="24"/>
                <w:lang w:eastAsia="lt-LT"/>
              </w:rPr>
              <w:t xml:space="preserve"> </w:t>
            </w:r>
            <w:proofErr w:type="spellStart"/>
            <w:r w:rsidRPr="00214810">
              <w:rPr>
                <w:szCs w:val="24"/>
                <w:lang w:eastAsia="lt-LT"/>
              </w:rPr>
              <w:t>of</w:t>
            </w:r>
            <w:proofErr w:type="spellEnd"/>
            <w:r w:rsidRPr="00214810">
              <w:rPr>
                <w:szCs w:val="24"/>
                <w:lang w:eastAsia="lt-LT"/>
              </w:rPr>
              <w:t xml:space="preserve">  </w:t>
            </w:r>
            <w:proofErr w:type="spellStart"/>
            <w:r w:rsidRPr="00214810">
              <w:rPr>
                <w:szCs w:val="24"/>
                <w:lang w:eastAsia="lt-LT"/>
              </w:rPr>
              <w:t>Edinburgh‘s</w:t>
            </w:r>
            <w:proofErr w:type="spellEnd"/>
            <w:r w:rsidRPr="00214810">
              <w:rPr>
                <w:szCs w:val="24"/>
                <w:lang w:eastAsia="lt-LT"/>
              </w:rPr>
              <w:t xml:space="preserve"> International </w:t>
            </w:r>
            <w:proofErr w:type="spellStart"/>
            <w:r w:rsidRPr="00214810">
              <w:rPr>
                <w:szCs w:val="24"/>
                <w:lang w:eastAsia="lt-LT"/>
              </w:rPr>
              <w:t>Award</w:t>
            </w:r>
            <w:proofErr w:type="spellEnd"/>
            <w:r w:rsidRPr="00214810">
              <w:rPr>
                <w:szCs w:val="24"/>
                <w:lang w:eastAsia="lt-LT"/>
              </w:rPr>
              <w:t>“ (</w:t>
            </w:r>
            <w:proofErr w:type="spellStart"/>
            <w:r w:rsidRPr="00214810">
              <w:rPr>
                <w:szCs w:val="24"/>
                <w:lang w:eastAsia="lt-LT"/>
              </w:rPr>
              <w:t>DofE</w:t>
            </w:r>
            <w:proofErr w:type="spellEnd"/>
            <w:r w:rsidRPr="00214810">
              <w:rPr>
                <w:szCs w:val="24"/>
                <w:lang w:eastAsia="lt-LT"/>
              </w:rPr>
              <w:t xml:space="preserve">) tarptautinėje programoje. </w:t>
            </w:r>
            <w:r w:rsidRPr="00214810">
              <w:rPr>
                <w:szCs w:val="24"/>
              </w:rPr>
              <w:t xml:space="preserve">7 mokiniams sėkmingai pavyko pasiekti </w:t>
            </w:r>
            <w:r w:rsidRPr="00214810">
              <w:rPr>
                <w:szCs w:val="24"/>
              </w:rPr>
              <w:lastRenderedPageBreak/>
              <w:t>savo išsikeltus įgūdžių lavinimo, aktyvios veiklos ir savanorystės tikslus, įveikti bandomąjį ir kvalifikacinį žygį. Programos apdovanojimų ceremonijoje 7 mokiniams įteikti tarptautiniai sertifikatai ir bronzos ženkleliai.</w:t>
            </w:r>
          </w:p>
          <w:p w14:paraId="15013E42" w14:textId="77777777" w:rsidR="002121D2" w:rsidRPr="00214810" w:rsidRDefault="002121D2" w:rsidP="0018250C">
            <w:pPr>
              <w:jc w:val="both"/>
              <w:rPr>
                <w:szCs w:val="24"/>
                <w:highlight w:val="yellow"/>
                <w:lang w:eastAsia="ar-SA"/>
              </w:rPr>
            </w:pPr>
          </w:p>
          <w:p w14:paraId="60BFDF1B" w14:textId="7468F284" w:rsidR="00E526CB" w:rsidRPr="00214810" w:rsidRDefault="0ECCD684" w:rsidP="0018250C">
            <w:pPr>
              <w:jc w:val="both"/>
              <w:rPr>
                <w:b/>
                <w:bCs/>
                <w:szCs w:val="24"/>
              </w:rPr>
            </w:pPr>
            <w:r w:rsidRPr="00214810">
              <w:rPr>
                <w:b/>
                <w:bCs/>
                <w:szCs w:val="24"/>
              </w:rPr>
              <w:t>KVS diegimas</w:t>
            </w:r>
          </w:p>
          <w:p w14:paraId="24A0A7C1" w14:textId="36665327" w:rsidR="0018250C" w:rsidRPr="00214810" w:rsidRDefault="331BFAD6" w:rsidP="0018250C">
            <w:pPr>
              <w:jc w:val="both"/>
              <w:rPr>
                <w:szCs w:val="24"/>
              </w:rPr>
            </w:pPr>
            <w:r w:rsidRPr="00214810">
              <w:rPr>
                <w:szCs w:val="24"/>
              </w:rPr>
              <w:t xml:space="preserve">Mokykloje pradėta diegti kokybės vadybos sistema „Nuolatinis tobulinimas švietime“. </w:t>
            </w:r>
            <w:r w:rsidR="66EB2D59" w:rsidRPr="00214810">
              <w:rPr>
                <w:szCs w:val="24"/>
              </w:rPr>
              <w:t>Jos pagrindiniai privalumai: gerėjanti ugdymo kokybė (sistema padeda aiškiau nustatyti mokinių poreikius ir kurti jiems pritaikytus ugdymo sprendimus), didėja dėmesys individualiai pažangai ir kompetencijų ugdymui</w:t>
            </w:r>
            <w:r w:rsidR="5EE7B1FF" w:rsidRPr="00214810">
              <w:rPr>
                <w:szCs w:val="24"/>
              </w:rPr>
              <w:t>, k</w:t>
            </w:r>
            <w:r w:rsidR="66EB2D59" w:rsidRPr="00214810">
              <w:rPr>
                <w:szCs w:val="24"/>
              </w:rPr>
              <w:t>uriama palanki ir motyvuojanti mokymosi atmosfera.</w:t>
            </w:r>
            <w:r w:rsidR="00894285" w:rsidRPr="00214810">
              <w:rPr>
                <w:szCs w:val="24"/>
              </w:rPr>
              <w:t xml:space="preserve"> </w:t>
            </w:r>
            <w:r w:rsidR="00B20387" w:rsidRPr="00214810">
              <w:rPr>
                <w:szCs w:val="24"/>
              </w:rPr>
              <w:t>Suburta pedagogų komanda</w:t>
            </w:r>
            <w:r w:rsidR="00B20387" w:rsidRPr="00214810">
              <w:rPr>
                <w:bCs/>
                <w:color w:val="000000"/>
                <w:szCs w:val="24"/>
              </w:rPr>
              <w:t xml:space="preserve"> kokybės vadybos sistemos diegimui progimnazijoje</w:t>
            </w:r>
            <w:r w:rsidR="00942CD5" w:rsidRPr="00214810">
              <w:rPr>
                <w:bCs/>
                <w:color w:val="000000"/>
                <w:szCs w:val="24"/>
              </w:rPr>
              <w:t xml:space="preserve"> koordinuoti</w:t>
            </w:r>
            <w:r w:rsidR="00C457B0" w:rsidRPr="00214810">
              <w:rPr>
                <w:bCs/>
                <w:color w:val="000000"/>
                <w:szCs w:val="24"/>
              </w:rPr>
              <w:t xml:space="preserve"> (direktoriaus 2024-10-25 </w:t>
            </w:r>
            <w:r w:rsidR="00337EDA" w:rsidRPr="00214810">
              <w:rPr>
                <w:bCs/>
                <w:color w:val="000000"/>
                <w:szCs w:val="24"/>
              </w:rPr>
              <w:t>įsakymas Nr. V-166 (V-</w:t>
            </w:r>
            <w:r w:rsidR="00B34AF9" w:rsidRPr="00214810">
              <w:rPr>
                <w:bCs/>
                <w:color w:val="000000"/>
                <w:szCs w:val="24"/>
              </w:rPr>
              <w:t>1)).</w:t>
            </w:r>
          </w:p>
          <w:p w14:paraId="6A0D2F04" w14:textId="6956EB54" w:rsidR="005A3A02" w:rsidRPr="00214810" w:rsidRDefault="0018250C" w:rsidP="005A3A02">
            <w:pPr>
              <w:jc w:val="both"/>
              <w:rPr>
                <w:szCs w:val="24"/>
              </w:rPr>
            </w:pPr>
            <w:r w:rsidRPr="00214810">
              <w:rPr>
                <w:szCs w:val="24"/>
              </w:rPr>
              <w:t xml:space="preserve">Atlikti šie </w:t>
            </w:r>
            <w:r w:rsidR="005A3A02" w:rsidRPr="00214810">
              <w:rPr>
                <w:szCs w:val="24"/>
              </w:rPr>
              <w:t>k</w:t>
            </w:r>
            <w:r w:rsidRPr="00214810">
              <w:rPr>
                <w:szCs w:val="24"/>
              </w:rPr>
              <w:t>okybės vadybos sistemos diegimo mokykloje žingsniai:</w:t>
            </w:r>
          </w:p>
          <w:p w14:paraId="7E54CC7D" w14:textId="07AC9FB9" w:rsidR="005C5743" w:rsidRPr="00214810" w:rsidRDefault="6770F174" w:rsidP="005A3A02">
            <w:pPr>
              <w:pStyle w:val="Sraopastraipa"/>
              <w:numPr>
                <w:ilvl w:val="0"/>
                <w:numId w:val="22"/>
              </w:numPr>
              <w:jc w:val="both"/>
            </w:pPr>
            <w:r>
              <w:t>Pristatyta bendruomenei kokybės vadybos sistema, jos diegimo etapai ir nauda</w:t>
            </w:r>
            <w:r w:rsidR="2D37BA31">
              <w:t>;</w:t>
            </w:r>
          </w:p>
          <w:p w14:paraId="12CCD6CE" w14:textId="3F083BEA" w:rsidR="005A3A02" w:rsidRPr="00214810" w:rsidRDefault="585B0980" w:rsidP="005A3A02">
            <w:pPr>
              <w:pStyle w:val="Sraopastraipa"/>
              <w:numPr>
                <w:ilvl w:val="0"/>
                <w:numId w:val="22"/>
              </w:numPr>
              <w:jc w:val="both"/>
            </w:pPr>
            <w:r>
              <w:t>Atlikt</w:t>
            </w:r>
            <w:r w:rsidR="66C299E9">
              <w:t>a</w:t>
            </w:r>
            <w:r w:rsidR="456E2FB5">
              <w:t xml:space="preserve"> </w:t>
            </w:r>
            <w:r>
              <w:t>mokykl</w:t>
            </w:r>
            <w:r w:rsidR="456E2FB5">
              <w:t>os</w:t>
            </w:r>
            <w:r>
              <w:t>, prieš Sistemos diegimą, situacijos</w:t>
            </w:r>
            <w:r w:rsidR="0C3523F5">
              <w:t xml:space="preserve"> </w:t>
            </w:r>
            <w:r>
              <w:t>analiz</w:t>
            </w:r>
            <w:r w:rsidR="456E2FB5">
              <w:t>ė</w:t>
            </w:r>
            <w:r w:rsidR="20F5E553">
              <w:t>;</w:t>
            </w:r>
          </w:p>
          <w:p w14:paraId="2B582076" w14:textId="6826E194" w:rsidR="000D50CA" w:rsidRPr="00214810" w:rsidRDefault="585B0980" w:rsidP="005A3A02">
            <w:pPr>
              <w:pStyle w:val="Sraopastraipa"/>
              <w:numPr>
                <w:ilvl w:val="0"/>
                <w:numId w:val="22"/>
              </w:numPr>
              <w:jc w:val="both"/>
            </w:pPr>
            <w:r>
              <w:t>Suorganizuoti ir vesti Sistemos diegimo mokym</w:t>
            </w:r>
            <w:r w:rsidR="638FD0BE">
              <w:t>ai</w:t>
            </w:r>
            <w:r w:rsidR="3D541010">
              <w:t>;</w:t>
            </w:r>
          </w:p>
          <w:p w14:paraId="265EC732" w14:textId="5DFF1CA7" w:rsidR="00E526CB" w:rsidRPr="00214810" w:rsidRDefault="638FD0BE" w:rsidP="005A3A02">
            <w:pPr>
              <w:pStyle w:val="Sraopastraipa"/>
              <w:numPr>
                <w:ilvl w:val="0"/>
                <w:numId w:val="22"/>
              </w:numPr>
              <w:jc w:val="both"/>
            </w:pPr>
            <w:r>
              <w:t xml:space="preserve">Bendradarbiauta su </w:t>
            </w:r>
            <w:r w:rsidR="585B0980">
              <w:t>Sistemos diegimo konsult</w:t>
            </w:r>
            <w:r>
              <w:t>antais</w:t>
            </w:r>
            <w:r w:rsidR="2E77E67F">
              <w:t>;</w:t>
            </w:r>
          </w:p>
          <w:p w14:paraId="7D3466DF" w14:textId="1806B72B" w:rsidR="006F7457" w:rsidRPr="00214810" w:rsidRDefault="66C299E9" w:rsidP="005A3A02">
            <w:pPr>
              <w:pStyle w:val="Sraopastraipa"/>
              <w:numPr>
                <w:ilvl w:val="0"/>
                <w:numId w:val="22"/>
              </w:numPr>
              <w:jc w:val="both"/>
            </w:pPr>
            <w:r>
              <w:t xml:space="preserve">Pradėta rengti kiekvienos klasės </w:t>
            </w:r>
            <w:r w:rsidR="01982D0D">
              <w:t>misija, susitarimai, keliamas tikslas</w:t>
            </w:r>
            <w:r w:rsidR="2B139240">
              <w:t>;</w:t>
            </w:r>
          </w:p>
          <w:p w14:paraId="6F385343" w14:textId="571894AC" w:rsidR="00F978E9" w:rsidRPr="00214810" w:rsidRDefault="01982D0D" w:rsidP="005A3A02">
            <w:pPr>
              <w:pStyle w:val="Sraopastraipa"/>
              <w:numPr>
                <w:ilvl w:val="0"/>
                <w:numId w:val="22"/>
              </w:numPr>
              <w:jc w:val="both"/>
            </w:pPr>
            <w:r>
              <w:t>Parengta</w:t>
            </w:r>
            <w:r w:rsidR="5CA5B1C0">
              <w:t xml:space="preserve">s </w:t>
            </w:r>
            <w:r>
              <w:t>progimnazijos vieno lapo strategij</w:t>
            </w:r>
            <w:r w:rsidR="5CA5B1C0">
              <w:t>os projektas</w:t>
            </w:r>
            <w:r w:rsidR="5CC9C436">
              <w:t>;</w:t>
            </w:r>
          </w:p>
          <w:p w14:paraId="3AD351C8" w14:textId="77238AD4" w:rsidR="00D85069" w:rsidRPr="00214810" w:rsidRDefault="00D85069" w:rsidP="005A3A02">
            <w:pPr>
              <w:pStyle w:val="Sraopastraipa"/>
              <w:numPr>
                <w:ilvl w:val="0"/>
                <w:numId w:val="22"/>
              </w:numPr>
              <w:jc w:val="both"/>
              <w:rPr>
                <w:szCs w:val="24"/>
              </w:rPr>
            </w:pPr>
            <w:r w:rsidRPr="00214810">
              <w:rPr>
                <w:szCs w:val="24"/>
              </w:rPr>
              <w:t xml:space="preserve">Pradėta taikyti kokybės vadybos sistema </w:t>
            </w:r>
            <w:r w:rsidR="00B92450" w:rsidRPr="00214810">
              <w:rPr>
                <w:szCs w:val="24"/>
              </w:rPr>
              <w:t>siekiant priimti sprendimus ar susitariant.</w:t>
            </w:r>
          </w:p>
        </w:tc>
      </w:tr>
    </w:tbl>
    <w:p w14:paraId="5B534CC0" w14:textId="45548411" w:rsidR="005364D1" w:rsidRPr="00214810" w:rsidRDefault="005364D1" w:rsidP="6C0E1617"/>
    <w:p w14:paraId="2DA07013" w14:textId="77777777" w:rsidR="00A935DA" w:rsidRPr="00214810" w:rsidRDefault="00A935DA" w:rsidP="00A935DA">
      <w:pPr>
        <w:jc w:val="center"/>
        <w:rPr>
          <w:b/>
          <w:szCs w:val="24"/>
          <w:lang w:eastAsia="lt-LT"/>
        </w:rPr>
      </w:pPr>
      <w:r w:rsidRPr="00214810">
        <w:rPr>
          <w:b/>
          <w:szCs w:val="24"/>
          <w:lang w:eastAsia="lt-LT"/>
        </w:rPr>
        <w:t>II SKYRIUS</w:t>
      </w:r>
    </w:p>
    <w:p w14:paraId="7EF864C3" w14:textId="0A0EEB2C" w:rsidR="00A935DA" w:rsidRPr="00214810" w:rsidRDefault="00A935DA" w:rsidP="00A935DA">
      <w:pPr>
        <w:jc w:val="center"/>
        <w:rPr>
          <w:b/>
          <w:szCs w:val="24"/>
          <w:lang w:eastAsia="lt-LT"/>
        </w:rPr>
      </w:pPr>
      <w:r w:rsidRPr="00214810">
        <w:rPr>
          <w:b/>
          <w:szCs w:val="24"/>
          <w:lang w:eastAsia="lt-LT"/>
        </w:rPr>
        <w:t>2024 METŲ VEIKLOS UŽDUOTYS, REZULTATAI IR RODIKLIAI</w:t>
      </w:r>
    </w:p>
    <w:p w14:paraId="1A3E8135" w14:textId="77777777" w:rsidR="00A935DA" w:rsidRPr="00214810" w:rsidRDefault="00A935DA" w:rsidP="00A935DA">
      <w:pPr>
        <w:jc w:val="center"/>
        <w:rPr>
          <w:b/>
          <w:szCs w:val="24"/>
          <w:lang w:eastAsia="lt-LT"/>
        </w:rPr>
      </w:pPr>
    </w:p>
    <w:p w14:paraId="6AEF852D" w14:textId="1DA78C9A" w:rsidR="00A935DA" w:rsidRPr="00214810" w:rsidRDefault="00A935DA" w:rsidP="00A935DA">
      <w:pPr>
        <w:tabs>
          <w:tab w:val="left" w:pos="284"/>
        </w:tabs>
        <w:rPr>
          <w:b/>
          <w:szCs w:val="24"/>
          <w:lang w:eastAsia="lt-LT"/>
        </w:rPr>
      </w:pPr>
      <w:r w:rsidRPr="00214810">
        <w:rPr>
          <w:b/>
          <w:szCs w:val="24"/>
          <w:lang w:eastAsia="lt-LT"/>
        </w:rPr>
        <w:t>1.</w:t>
      </w:r>
      <w:r w:rsidRPr="00214810">
        <w:rPr>
          <w:b/>
          <w:szCs w:val="24"/>
          <w:lang w:eastAsia="lt-LT"/>
        </w:rPr>
        <w:tab/>
        <w:t>Pagrindiniai 2024 metų veiklos rezultatai</w:t>
      </w:r>
    </w:p>
    <w:p w14:paraId="597FC295" w14:textId="77777777" w:rsidR="00A935DA" w:rsidRPr="00214810" w:rsidRDefault="00A935DA">
      <w:pPr>
        <w:rPr>
          <w:szCs w:val="24"/>
        </w:rPr>
      </w:pPr>
    </w:p>
    <w:tbl>
      <w:tblPr>
        <w:tblStyle w:val="1"/>
        <w:tblW w:w="9464"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68"/>
        <w:gridCol w:w="1784"/>
        <w:gridCol w:w="2977"/>
        <w:gridCol w:w="2835"/>
      </w:tblGrid>
      <w:tr w:rsidR="00A935DA" w:rsidRPr="00214810" w14:paraId="1F6732CB" w14:textId="77777777" w:rsidTr="13BD503A">
        <w:tc>
          <w:tcPr>
            <w:tcW w:w="1868" w:type="dxa"/>
            <w:shd w:val="clear" w:color="auto" w:fill="FFFFFF" w:themeFill="background1"/>
          </w:tcPr>
          <w:p w14:paraId="3E061C1B" w14:textId="77777777" w:rsidR="00A935DA" w:rsidRPr="00214810" w:rsidRDefault="00A935DA" w:rsidP="00225C1E">
            <w:pPr>
              <w:jc w:val="center"/>
              <w:rPr>
                <w:szCs w:val="24"/>
              </w:rPr>
            </w:pPr>
            <w:r w:rsidRPr="00214810">
              <w:rPr>
                <w:szCs w:val="24"/>
              </w:rPr>
              <w:t>Užduotys</w:t>
            </w:r>
          </w:p>
        </w:tc>
        <w:tc>
          <w:tcPr>
            <w:tcW w:w="1784" w:type="dxa"/>
            <w:shd w:val="clear" w:color="auto" w:fill="FFFFFF" w:themeFill="background1"/>
          </w:tcPr>
          <w:p w14:paraId="0B710570" w14:textId="77777777" w:rsidR="00A935DA" w:rsidRPr="00214810" w:rsidRDefault="00A935DA" w:rsidP="00225C1E">
            <w:pPr>
              <w:jc w:val="center"/>
              <w:rPr>
                <w:szCs w:val="24"/>
              </w:rPr>
            </w:pPr>
            <w:r w:rsidRPr="00214810">
              <w:rPr>
                <w:szCs w:val="24"/>
              </w:rPr>
              <w:t>Siektini rezultatai</w:t>
            </w:r>
          </w:p>
        </w:tc>
        <w:tc>
          <w:tcPr>
            <w:tcW w:w="2977" w:type="dxa"/>
            <w:shd w:val="clear" w:color="auto" w:fill="FFFFFF" w:themeFill="background1"/>
          </w:tcPr>
          <w:p w14:paraId="09EA540F" w14:textId="77777777" w:rsidR="00A935DA" w:rsidRPr="00214810" w:rsidRDefault="00A935DA" w:rsidP="00225C1E">
            <w:pPr>
              <w:jc w:val="center"/>
              <w:rPr>
                <w:szCs w:val="24"/>
              </w:rPr>
            </w:pPr>
            <w:r w:rsidRPr="00214810">
              <w:rPr>
                <w:szCs w:val="24"/>
              </w:rPr>
              <w:t>Rezultatų vertinimo rodikliai (kuriais vadovaujantis vertinama, ar nustatytos užduotys įvykdytos)</w:t>
            </w:r>
          </w:p>
        </w:tc>
        <w:tc>
          <w:tcPr>
            <w:tcW w:w="2835" w:type="dxa"/>
            <w:shd w:val="clear" w:color="auto" w:fill="FFFFFF" w:themeFill="background1"/>
          </w:tcPr>
          <w:p w14:paraId="7DA78A07" w14:textId="77777777" w:rsidR="00A935DA" w:rsidRPr="00214810" w:rsidRDefault="00A935DA" w:rsidP="00225C1E">
            <w:pPr>
              <w:jc w:val="center"/>
              <w:rPr>
                <w:szCs w:val="24"/>
              </w:rPr>
            </w:pPr>
            <w:r w:rsidRPr="00214810">
              <w:rPr>
                <w:szCs w:val="24"/>
              </w:rPr>
              <w:t>Faktas</w:t>
            </w:r>
          </w:p>
        </w:tc>
      </w:tr>
      <w:tr w:rsidR="00A935DA" w:rsidRPr="00214810" w14:paraId="473B7425" w14:textId="77777777" w:rsidTr="13BD503A">
        <w:trPr>
          <w:trHeight w:val="1092"/>
        </w:trPr>
        <w:tc>
          <w:tcPr>
            <w:tcW w:w="1868" w:type="dxa"/>
            <w:vMerge w:val="restart"/>
            <w:shd w:val="clear" w:color="auto" w:fill="FFFFFF" w:themeFill="background1"/>
          </w:tcPr>
          <w:p w14:paraId="55146026" w14:textId="051C3F49" w:rsidR="00A935DA" w:rsidRPr="00214810" w:rsidRDefault="0348B0B5" w:rsidP="00225C1E">
            <w:r>
              <w:t>1.</w:t>
            </w:r>
            <w:r w:rsidR="00A935DA">
              <w:t>1. Gerinti mokinių ugdymo(</w:t>
            </w:r>
            <w:proofErr w:type="spellStart"/>
            <w:r w:rsidR="00A935DA">
              <w:t>si</w:t>
            </w:r>
            <w:proofErr w:type="spellEnd"/>
            <w:r w:rsidR="00A935DA">
              <w:t>) pasiekimus ir užtikrinti pažangą įgyvendinant įtraukiojo ugdymo principus (</w:t>
            </w:r>
            <w:r w:rsidR="00A935DA" w:rsidRPr="6C0E1617">
              <w:rPr>
                <w:i/>
                <w:iCs/>
              </w:rPr>
              <w:t xml:space="preserve">veiklos sritis – asmenybės </w:t>
            </w:r>
            <w:proofErr w:type="spellStart"/>
            <w:r w:rsidR="00A935DA" w:rsidRPr="6C0E1617">
              <w:rPr>
                <w:i/>
                <w:iCs/>
              </w:rPr>
              <w:t>ūgtis</w:t>
            </w:r>
            <w:proofErr w:type="spellEnd"/>
            <w:r w:rsidR="00A935DA" w:rsidRPr="6C0E1617">
              <w:rPr>
                <w:i/>
                <w:iCs/>
              </w:rPr>
              <w:t>)</w:t>
            </w:r>
          </w:p>
        </w:tc>
        <w:tc>
          <w:tcPr>
            <w:tcW w:w="1784" w:type="dxa"/>
            <w:vMerge w:val="restart"/>
            <w:shd w:val="clear" w:color="auto" w:fill="FFFFFF" w:themeFill="background1"/>
          </w:tcPr>
          <w:p w14:paraId="09B979CF" w14:textId="7A68EDFD" w:rsidR="00A935DA" w:rsidRPr="00214810" w:rsidRDefault="413964B0" w:rsidP="00225C1E">
            <w:r>
              <w:t>1</w:t>
            </w:r>
            <w:r w:rsidR="00A935DA">
              <w:t>.1.1. Metodų ir strategijų, įgalinančių kiekvieną mokinį patirtį sėkmę,  paieška bei taikymas</w:t>
            </w:r>
          </w:p>
        </w:tc>
        <w:tc>
          <w:tcPr>
            <w:tcW w:w="2977" w:type="dxa"/>
            <w:tcBorders>
              <w:bottom w:val="single" w:sz="4" w:space="0" w:color="000000" w:themeColor="text1"/>
            </w:tcBorders>
            <w:shd w:val="clear" w:color="auto" w:fill="FFFFFF" w:themeFill="background1"/>
          </w:tcPr>
          <w:p w14:paraId="2B82B22C" w14:textId="07018D39" w:rsidR="00A935DA" w:rsidRPr="00214810" w:rsidRDefault="2DB49A85" w:rsidP="00225C1E">
            <w:pPr>
              <w:jc w:val="both"/>
            </w:pPr>
            <w:r>
              <w:t>1</w:t>
            </w:r>
            <w:r w:rsidR="00A935DA">
              <w:t>.1.1.1. Parengta mokytojams skirta skaitmeninė metodinė medžiaga, sudaranti sąlygas mokinių kritinio mąstymo ugdymui.</w:t>
            </w:r>
          </w:p>
        </w:tc>
        <w:tc>
          <w:tcPr>
            <w:tcW w:w="2835" w:type="dxa"/>
            <w:tcBorders>
              <w:bottom w:val="single" w:sz="4" w:space="0" w:color="000000" w:themeColor="text1"/>
            </w:tcBorders>
            <w:shd w:val="clear" w:color="auto" w:fill="FFFFFF" w:themeFill="background1"/>
          </w:tcPr>
          <w:p w14:paraId="4FFA0FC2" w14:textId="77777777" w:rsidR="00A935DA" w:rsidRPr="00214810" w:rsidRDefault="00A935DA" w:rsidP="00225C1E">
            <w:pPr>
              <w:pStyle w:val="Sraopastraipa"/>
              <w:tabs>
                <w:tab w:val="num" w:pos="130"/>
              </w:tabs>
              <w:ind w:left="0"/>
              <w:rPr>
                <w:szCs w:val="24"/>
              </w:rPr>
            </w:pPr>
            <w:r w:rsidRPr="00214810">
              <w:rPr>
                <w:szCs w:val="24"/>
              </w:rPr>
              <w:t xml:space="preserve">Suburta pedagogų komanda </w:t>
            </w:r>
            <w:r w:rsidRPr="00214810">
              <w:rPr>
                <w:color w:val="000000" w:themeColor="text1"/>
                <w:szCs w:val="24"/>
              </w:rPr>
              <w:t>parengti mokytojams skirtą skaitmeninę metodinę priemonę, sudarančią sąlygas mokinių kritinio mąstymo ugdymui (</w:t>
            </w:r>
            <w:r w:rsidRPr="00214810">
              <w:rPr>
                <w:szCs w:val="24"/>
              </w:rPr>
              <w:t>Direktoriaus 2024-04-23 įsakymas Nr. V-55(1.3.))</w:t>
            </w:r>
          </w:p>
        </w:tc>
      </w:tr>
      <w:tr w:rsidR="00A935DA" w:rsidRPr="00214810" w14:paraId="626D56FB" w14:textId="77777777" w:rsidTr="13BD503A">
        <w:trPr>
          <w:trHeight w:val="1107"/>
        </w:trPr>
        <w:tc>
          <w:tcPr>
            <w:tcW w:w="1868" w:type="dxa"/>
            <w:vMerge/>
          </w:tcPr>
          <w:p w14:paraId="4EE39425"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0BB72E1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0D6F788E" w14:textId="07002E5F" w:rsidR="00A935DA" w:rsidRPr="00214810" w:rsidRDefault="352CCB57" w:rsidP="00225C1E">
            <w:pPr>
              <w:jc w:val="both"/>
            </w:pPr>
            <w:r>
              <w:t>1</w:t>
            </w:r>
            <w:r w:rsidR="00A935DA">
              <w:t>.1.1.2. 100 % mokytojų, dalyvavusių stažuotėje Anglijoje, organizuoja atvirų veiklų, grįstų Bono skrybėlių ir mąstymo žemėlapių metodais, ciklą.</w:t>
            </w:r>
          </w:p>
        </w:tc>
        <w:tc>
          <w:tcPr>
            <w:tcW w:w="2835" w:type="dxa"/>
            <w:tcBorders>
              <w:top w:val="single" w:sz="4" w:space="0" w:color="000000" w:themeColor="text1"/>
              <w:bottom w:val="single" w:sz="4" w:space="0" w:color="000000" w:themeColor="text1"/>
            </w:tcBorders>
            <w:shd w:val="clear" w:color="auto" w:fill="FFFFFF" w:themeFill="background1"/>
          </w:tcPr>
          <w:p w14:paraId="08709769" w14:textId="77777777" w:rsidR="00A935DA" w:rsidRPr="00214810" w:rsidRDefault="00A935DA" w:rsidP="00225C1E">
            <w:pPr>
              <w:jc w:val="both"/>
              <w:rPr>
                <w:szCs w:val="24"/>
              </w:rPr>
            </w:pPr>
            <w:r w:rsidRPr="00214810">
              <w:rPr>
                <w:szCs w:val="24"/>
              </w:rPr>
              <w:t>100 % mokytojų, dalyvavusių stažuotėje Anglijoje, organizuoja atvirų veiklų, grįstų Bono skrybėlių ir mąstymo žemėlapių metodais, ciklą.</w:t>
            </w:r>
          </w:p>
        </w:tc>
      </w:tr>
      <w:tr w:rsidR="00A935DA" w:rsidRPr="00214810" w14:paraId="0051EDC5" w14:textId="77777777" w:rsidTr="13BD503A">
        <w:trPr>
          <w:trHeight w:val="556"/>
        </w:trPr>
        <w:tc>
          <w:tcPr>
            <w:tcW w:w="1868" w:type="dxa"/>
            <w:vMerge/>
          </w:tcPr>
          <w:p w14:paraId="17AED21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28BEC6AD"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39D89A2A" w14:textId="46DEDD62" w:rsidR="00A935DA" w:rsidRPr="00214810" w:rsidRDefault="46799CD6" w:rsidP="00225C1E">
            <w:pPr>
              <w:jc w:val="both"/>
            </w:pPr>
            <w:r>
              <w:t>1</w:t>
            </w:r>
            <w:r w:rsidR="00A935DA">
              <w:t>.1.1.3. 70 % mokytojų išbando mąstymo ugdymo metodus.</w:t>
            </w:r>
          </w:p>
        </w:tc>
        <w:tc>
          <w:tcPr>
            <w:tcW w:w="2835" w:type="dxa"/>
            <w:tcBorders>
              <w:top w:val="single" w:sz="4" w:space="0" w:color="000000" w:themeColor="text1"/>
              <w:bottom w:val="single" w:sz="4" w:space="0" w:color="000000" w:themeColor="text1"/>
            </w:tcBorders>
            <w:shd w:val="clear" w:color="auto" w:fill="FFFFFF" w:themeFill="background1"/>
          </w:tcPr>
          <w:p w14:paraId="459F0364" w14:textId="77777777" w:rsidR="00A935DA" w:rsidRPr="00214810" w:rsidRDefault="00A935DA" w:rsidP="00225C1E">
            <w:pPr>
              <w:jc w:val="both"/>
              <w:rPr>
                <w:szCs w:val="24"/>
              </w:rPr>
            </w:pPr>
            <w:r w:rsidRPr="00214810">
              <w:rPr>
                <w:szCs w:val="24"/>
              </w:rPr>
              <w:t>78 % mokytojų išbando mąstymo ugdymo metodus.</w:t>
            </w:r>
          </w:p>
        </w:tc>
      </w:tr>
      <w:tr w:rsidR="00A935DA" w:rsidRPr="00214810" w14:paraId="11C2297C" w14:textId="77777777" w:rsidTr="13BD503A">
        <w:trPr>
          <w:trHeight w:val="848"/>
        </w:trPr>
        <w:tc>
          <w:tcPr>
            <w:tcW w:w="1868" w:type="dxa"/>
            <w:vMerge/>
          </w:tcPr>
          <w:p w14:paraId="621B5B42"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E88D1C3"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71E40572" w14:textId="78603DC0" w:rsidR="00A935DA" w:rsidRPr="00214810" w:rsidRDefault="5F99F847" w:rsidP="00225C1E">
            <w:pPr>
              <w:jc w:val="both"/>
            </w:pPr>
            <w:r>
              <w:t>1</w:t>
            </w:r>
            <w:r w:rsidR="00A935DA">
              <w:t xml:space="preserve">.1.1.4. 80 % mokytojų organizuoja ugdymo procesą vadovaudamiesi </w:t>
            </w:r>
            <w:proofErr w:type="spellStart"/>
            <w:r w:rsidR="00A935DA">
              <w:t>savivaldaus</w:t>
            </w:r>
            <w:proofErr w:type="spellEnd"/>
            <w:r w:rsidR="00A935DA">
              <w:t xml:space="preserve"> ir personalizuoto ugdymo principais.</w:t>
            </w:r>
          </w:p>
        </w:tc>
        <w:tc>
          <w:tcPr>
            <w:tcW w:w="2835" w:type="dxa"/>
            <w:tcBorders>
              <w:top w:val="single" w:sz="4" w:space="0" w:color="000000" w:themeColor="text1"/>
              <w:bottom w:val="single" w:sz="4" w:space="0" w:color="000000" w:themeColor="text1"/>
            </w:tcBorders>
            <w:shd w:val="clear" w:color="auto" w:fill="FFFFFF" w:themeFill="background1"/>
          </w:tcPr>
          <w:p w14:paraId="53B1DDEC" w14:textId="77777777" w:rsidR="00A935DA" w:rsidRPr="00214810" w:rsidRDefault="00A935DA" w:rsidP="00225C1E">
            <w:pPr>
              <w:jc w:val="both"/>
              <w:rPr>
                <w:szCs w:val="24"/>
              </w:rPr>
            </w:pPr>
            <w:r w:rsidRPr="00214810">
              <w:rPr>
                <w:szCs w:val="24"/>
              </w:rPr>
              <w:t xml:space="preserve">88 % mokytojų organizuoja ugdymo procesą vadovaudamiesi </w:t>
            </w:r>
            <w:proofErr w:type="spellStart"/>
            <w:r w:rsidRPr="00214810">
              <w:rPr>
                <w:szCs w:val="24"/>
              </w:rPr>
              <w:t>savivaldaus</w:t>
            </w:r>
            <w:proofErr w:type="spellEnd"/>
            <w:r w:rsidRPr="00214810">
              <w:rPr>
                <w:szCs w:val="24"/>
              </w:rPr>
              <w:t xml:space="preserve"> ir personalizuoto ugdymo principais.</w:t>
            </w:r>
          </w:p>
          <w:p w14:paraId="699B9C25" w14:textId="77777777" w:rsidR="00A935DA" w:rsidRPr="00214810" w:rsidRDefault="00A935DA" w:rsidP="00225C1E">
            <w:pPr>
              <w:jc w:val="both"/>
              <w:rPr>
                <w:szCs w:val="24"/>
              </w:rPr>
            </w:pPr>
          </w:p>
        </w:tc>
      </w:tr>
      <w:tr w:rsidR="00A935DA" w:rsidRPr="00214810" w14:paraId="32B01F50" w14:textId="77777777" w:rsidTr="13BD503A">
        <w:trPr>
          <w:trHeight w:val="846"/>
        </w:trPr>
        <w:tc>
          <w:tcPr>
            <w:tcW w:w="1868" w:type="dxa"/>
            <w:vMerge/>
          </w:tcPr>
          <w:p w14:paraId="60BE3F0E"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7D85E116"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14190381" w14:textId="22ECFEEC" w:rsidR="00A935DA" w:rsidRPr="00214810" w:rsidRDefault="2B7CB36B" w:rsidP="00225C1E">
            <w:pPr>
              <w:jc w:val="both"/>
            </w:pPr>
            <w:r>
              <w:t>1</w:t>
            </w:r>
            <w:r w:rsidR="00A935DA">
              <w:t xml:space="preserve">.1.1.5. 70 % mokytojų  dalyvauja mokymuose, praktiniuose užsiėmimuose apie naujų metodų ir strategijų taikymą. </w:t>
            </w:r>
          </w:p>
        </w:tc>
        <w:tc>
          <w:tcPr>
            <w:tcW w:w="2835" w:type="dxa"/>
            <w:tcBorders>
              <w:top w:val="single" w:sz="4" w:space="0" w:color="000000" w:themeColor="text1"/>
              <w:bottom w:val="single" w:sz="4" w:space="0" w:color="000000" w:themeColor="text1"/>
            </w:tcBorders>
            <w:shd w:val="clear" w:color="auto" w:fill="FFFFFF" w:themeFill="background1"/>
          </w:tcPr>
          <w:p w14:paraId="1EA81EBE" w14:textId="77777777" w:rsidR="00A935DA" w:rsidRPr="00214810" w:rsidRDefault="00A935DA" w:rsidP="00225C1E">
            <w:pPr>
              <w:jc w:val="both"/>
              <w:rPr>
                <w:szCs w:val="24"/>
              </w:rPr>
            </w:pPr>
            <w:r w:rsidRPr="00214810">
              <w:rPr>
                <w:szCs w:val="24"/>
              </w:rPr>
              <w:t>97 % mokytojų  dalyvauja mokymuose, praktiniuose užsiėmimuose apie naujų metodų ir strategijų taikymą.</w:t>
            </w:r>
          </w:p>
        </w:tc>
      </w:tr>
      <w:tr w:rsidR="00A935DA" w:rsidRPr="00214810" w14:paraId="0741C683" w14:textId="77777777" w:rsidTr="13BD503A">
        <w:trPr>
          <w:trHeight w:val="1397"/>
        </w:trPr>
        <w:tc>
          <w:tcPr>
            <w:tcW w:w="1868" w:type="dxa"/>
            <w:vMerge/>
          </w:tcPr>
          <w:p w14:paraId="29AE140F"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16444EAE"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558B2AC6" w14:textId="085DA241" w:rsidR="00A935DA" w:rsidRPr="00214810" w:rsidRDefault="10158304" w:rsidP="00225C1E">
            <w:pPr>
              <w:jc w:val="both"/>
            </w:pPr>
            <w:r>
              <w:t>1</w:t>
            </w:r>
            <w:r w:rsidR="00A935DA">
              <w:t xml:space="preserve">.1.1.6. Microsoft </w:t>
            </w:r>
            <w:proofErr w:type="spellStart"/>
            <w:r w:rsidR="00A935DA">
              <w:t>Teams</w:t>
            </w:r>
            <w:proofErr w:type="spellEnd"/>
            <w:r w:rsidR="00A935DA">
              <w:t xml:space="preserve"> programoje sukurtas „Edukacinės patirties bankas“, kuriame 100 % mokytojų, pagalbos mokiniui specialistų dalinasi patirtimi, turima metodine informacija, atviromis pamokomis.</w:t>
            </w:r>
          </w:p>
        </w:tc>
        <w:tc>
          <w:tcPr>
            <w:tcW w:w="2835" w:type="dxa"/>
            <w:tcBorders>
              <w:top w:val="single" w:sz="4" w:space="0" w:color="000000" w:themeColor="text1"/>
              <w:bottom w:val="single" w:sz="4" w:space="0" w:color="000000" w:themeColor="text1"/>
            </w:tcBorders>
            <w:shd w:val="clear" w:color="auto" w:fill="FFFFFF" w:themeFill="background1"/>
          </w:tcPr>
          <w:p w14:paraId="56F4C54C" w14:textId="77777777" w:rsidR="00A935DA" w:rsidRPr="00214810" w:rsidRDefault="00A935DA" w:rsidP="00225C1E">
            <w:pPr>
              <w:jc w:val="both"/>
              <w:rPr>
                <w:szCs w:val="24"/>
              </w:rPr>
            </w:pPr>
            <w:r w:rsidRPr="00214810">
              <w:rPr>
                <w:szCs w:val="24"/>
              </w:rPr>
              <w:t>100 % mokytojų, pagalbos mokiniui specialistų dalinasi patirtimi, turima metodine informacija, atviromis pamokomis.</w:t>
            </w:r>
          </w:p>
        </w:tc>
      </w:tr>
      <w:tr w:rsidR="00A935DA" w:rsidRPr="00214810" w14:paraId="756EA199" w14:textId="77777777" w:rsidTr="13BD503A">
        <w:trPr>
          <w:trHeight w:val="611"/>
        </w:trPr>
        <w:tc>
          <w:tcPr>
            <w:tcW w:w="1868" w:type="dxa"/>
            <w:vMerge/>
          </w:tcPr>
          <w:p w14:paraId="0169312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3B8FB3C2"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12EFE65B" w14:textId="08EFFD8D" w:rsidR="00A935DA" w:rsidRPr="00214810" w:rsidRDefault="1DC68041" w:rsidP="00225C1E">
            <w:pPr>
              <w:jc w:val="both"/>
            </w:pPr>
            <w:r>
              <w:t>1</w:t>
            </w:r>
            <w:r w:rsidR="00A935DA">
              <w:t>.1.1.7. Ugdymo procese naudojama bent viena dirbtinio intelekto programa.</w:t>
            </w:r>
          </w:p>
        </w:tc>
        <w:tc>
          <w:tcPr>
            <w:tcW w:w="2835" w:type="dxa"/>
            <w:tcBorders>
              <w:top w:val="single" w:sz="4" w:space="0" w:color="000000" w:themeColor="text1"/>
              <w:bottom w:val="single" w:sz="4" w:space="0" w:color="000000" w:themeColor="text1"/>
            </w:tcBorders>
            <w:shd w:val="clear" w:color="auto" w:fill="FFFFFF" w:themeFill="background1"/>
          </w:tcPr>
          <w:p w14:paraId="1864FDF0" w14:textId="77777777" w:rsidR="00A935DA" w:rsidRPr="00214810" w:rsidRDefault="00A935DA" w:rsidP="00225C1E">
            <w:pPr>
              <w:jc w:val="both"/>
              <w:rPr>
                <w:szCs w:val="24"/>
              </w:rPr>
            </w:pPr>
            <w:r w:rsidRPr="00214810">
              <w:rPr>
                <w:szCs w:val="24"/>
              </w:rPr>
              <w:t>91 % mokytojų ugdymo procese naudojama bent vieną dirbtinio intelekto programą.</w:t>
            </w:r>
          </w:p>
        </w:tc>
      </w:tr>
      <w:tr w:rsidR="00A935DA" w:rsidRPr="00214810" w14:paraId="6B041DFC" w14:textId="77777777" w:rsidTr="13BD503A">
        <w:trPr>
          <w:trHeight w:val="720"/>
        </w:trPr>
        <w:tc>
          <w:tcPr>
            <w:tcW w:w="1868" w:type="dxa"/>
            <w:vMerge/>
          </w:tcPr>
          <w:p w14:paraId="303A5A60"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9A9EF03"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174333A3" w14:textId="1D3860A1" w:rsidR="00A935DA" w:rsidRPr="00214810" w:rsidRDefault="34470A8F" w:rsidP="00225C1E">
            <w:pPr>
              <w:jc w:val="both"/>
            </w:pPr>
            <w:r>
              <w:t>1</w:t>
            </w:r>
            <w:r w:rsidR="00A935DA">
              <w:t>.1.1.8. 100 % mokytojų taiko bendradarbiavimo strategijas pasitelkdami skaitmenines technologijas.</w:t>
            </w:r>
          </w:p>
        </w:tc>
        <w:tc>
          <w:tcPr>
            <w:tcW w:w="2835" w:type="dxa"/>
            <w:tcBorders>
              <w:top w:val="single" w:sz="4" w:space="0" w:color="000000" w:themeColor="text1"/>
            </w:tcBorders>
            <w:shd w:val="clear" w:color="auto" w:fill="FFFFFF" w:themeFill="background1"/>
          </w:tcPr>
          <w:p w14:paraId="0820BD20" w14:textId="77777777" w:rsidR="00A935DA" w:rsidRPr="00214810" w:rsidRDefault="00A935DA" w:rsidP="00225C1E">
            <w:pPr>
              <w:jc w:val="both"/>
              <w:rPr>
                <w:szCs w:val="24"/>
              </w:rPr>
            </w:pPr>
            <w:r w:rsidRPr="00214810">
              <w:rPr>
                <w:szCs w:val="24"/>
              </w:rPr>
              <w:t>100 % mokytojų taiko bendradarbiavimo strategijas pasitelkdami skaitmenines technologijas.</w:t>
            </w:r>
          </w:p>
        </w:tc>
      </w:tr>
      <w:tr w:rsidR="00A935DA" w:rsidRPr="00214810" w14:paraId="03645758" w14:textId="77777777" w:rsidTr="13BD503A">
        <w:trPr>
          <w:trHeight w:val="818"/>
        </w:trPr>
        <w:tc>
          <w:tcPr>
            <w:tcW w:w="1868" w:type="dxa"/>
            <w:vMerge/>
          </w:tcPr>
          <w:p w14:paraId="17FF309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33F76420" w14:textId="473FA648" w:rsidR="00A935DA" w:rsidRPr="00214810" w:rsidRDefault="78B78A2E" w:rsidP="00225C1E">
            <w:pPr>
              <w:jc w:val="both"/>
            </w:pPr>
            <w:r>
              <w:t>1</w:t>
            </w:r>
            <w:r w:rsidR="00A935DA">
              <w:t>.1.2. Holistinio ugdymo sėkmingas įgyvendinimas</w:t>
            </w:r>
          </w:p>
        </w:tc>
        <w:tc>
          <w:tcPr>
            <w:tcW w:w="2977" w:type="dxa"/>
            <w:tcBorders>
              <w:bottom w:val="single" w:sz="4" w:space="0" w:color="000000" w:themeColor="text1"/>
            </w:tcBorders>
            <w:shd w:val="clear" w:color="auto" w:fill="FFFFFF" w:themeFill="background1"/>
          </w:tcPr>
          <w:p w14:paraId="34C8E89B" w14:textId="1F81143B" w:rsidR="00A935DA" w:rsidRPr="00214810" w:rsidRDefault="4C9BFB26" w:rsidP="6C0E1617">
            <w:pPr>
              <w:pBdr>
                <w:top w:val="nil"/>
                <w:left w:val="nil"/>
                <w:bottom w:val="nil"/>
                <w:right w:val="nil"/>
                <w:between w:val="nil"/>
              </w:pBdr>
              <w:tabs>
                <w:tab w:val="left" w:pos="993"/>
              </w:tabs>
              <w:jc w:val="both"/>
            </w:pPr>
            <w:r>
              <w:t>1</w:t>
            </w:r>
            <w:r w:rsidR="00A935DA">
              <w:t>.1.2.1. Susitarta dėl 6 integralaus ugdymo temų, vadovaujantis Jungtinių Tautų darnaus vystymosi principais.</w:t>
            </w:r>
          </w:p>
        </w:tc>
        <w:tc>
          <w:tcPr>
            <w:tcW w:w="2835" w:type="dxa"/>
            <w:tcBorders>
              <w:bottom w:val="single" w:sz="4" w:space="0" w:color="000000" w:themeColor="text1"/>
            </w:tcBorders>
            <w:shd w:val="clear" w:color="auto" w:fill="FFFFFF" w:themeFill="background1"/>
          </w:tcPr>
          <w:p w14:paraId="1A905901" w14:textId="45D958FB" w:rsidR="00A935DA" w:rsidRPr="00214810" w:rsidRDefault="00A935DA" w:rsidP="6C0E1617">
            <w:pPr>
              <w:pBdr>
                <w:top w:val="nil"/>
                <w:left w:val="nil"/>
                <w:bottom w:val="nil"/>
                <w:right w:val="nil"/>
                <w:between w:val="nil"/>
              </w:pBdr>
              <w:tabs>
                <w:tab w:val="left" w:pos="993"/>
              </w:tabs>
              <w:jc w:val="both"/>
            </w:pPr>
            <w:r>
              <w:t>Susitarta dėl 2023</w:t>
            </w:r>
            <w:r w:rsidR="09A3D028">
              <w:t>–</w:t>
            </w:r>
            <w:r>
              <w:t>2024 m. m. integralaus ugdymo temų (holistinio ugdymo):</w:t>
            </w:r>
          </w:p>
          <w:p w14:paraId="2EB334E9" w14:textId="77777777" w:rsidR="00A935DA" w:rsidRPr="00214810" w:rsidRDefault="00A935DA" w:rsidP="00225C1E">
            <w:pPr>
              <w:pBdr>
                <w:top w:val="nil"/>
                <w:left w:val="nil"/>
                <w:bottom w:val="nil"/>
                <w:right w:val="nil"/>
                <w:between w:val="nil"/>
              </w:pBdr>
              <w:tabs>
                <w:tab w:val="left" w:pos="993"/>
              </w:tabs>
              <w:jc w:val="both"/>
              <w:rPr>
                <w:szCs w:val="24"/>
              </w:rPr>
            </w:pPr>
            <w:r w:rsidRPr="00214810">
              <w:rPr>
                <w:rStyle w:val="normaltextrun"/>
                <w:rFonts w:ascii="Times New Roman" w:hAnsi="Times New Roman" w:cs="Times New Roman"/>
                <w:szCs w:val="24"/>
              </w:rPr>
              <w:t>1.Pasiekti lyčių lygybę ir moterų ir mergaičių įgalėjimą. </w:t>
            </w:r>
          </w:p>
          <w:p w14:paraId="2C01954E" w14:textId="77777777" w:rsidR="00A935DA" w:rsidRPr="00214810" w:rsidRDefault="00A935DA" w:rsidP="00225C1E">
            <w:pPr>
              <w:tabs>
                <w:tab w:val="left" w:pos="993"/>
              </w:tabs>
              <w:jc w:val="both"/>
              <w:rPr>
                <w:szCs w:val="24"/>
              </w:rPr>
            </w:pPr>
            <w:r w:rsidRPr="00214810">
              <w:rPr>
                <w:rStyle w:val="normaltextrun"/>
                <w:rFonts w:ascii="Times New Roman" w:hAnsi="Times New Roman" w:cs="Times New Roman"/>
                <w:szCs w:val="24"/>
              </w:rPr>
              <w:t>2.Imtis skubių kovos su klimato kaita ir jos poveikiu veiksmų.</w:t>
            </w:r>
          </w:p>
          <w:p w14:paraId="53C98FD3" w14:textId="77777777" w:rsidR="00A935DA" w:rsidRPr="00214810" w:rsidRDefault="00A935DA" w:rsidP="00225C1E">
            <w:pPr>
              <w:jc w:val="both"/>
              <w:rPr>
                <w:szCs w:val="24"/>
              </w:rPr>
            </w:pPr>
            <w:r w:rsidRPr="00214810">
              <w:rPr>
                <w:rStyle w:val="normaltextrun"/>
                <w:rFonts w:ascii="Times New Roman" w:hAnsi="Times New Roman" w:cs="Times New Roman"/>
                <w:szCs w:val="24"/>
              </w:rPr>
              <w:t>3.Užtikrinti sveiką gyvenseną ir skatinti visų amžiaus grupių gerovę. </w:t>
            </w:r>
          </w:p>
          <w:p w14:paraId="769F7E38" w14:textId="77777777" w:rsidR="00A935DA" w:rsidRPr="00214810" w:rsidRDefault="00A935DA" w:rsidP="00225C1E">
            <w:pPr>
              <w:jc w:val="both"/>
              <w:rPr>
                <w:szCs w:val="24"/>
              </w:rPr>
            </w:pPr>
            <w:r w:rsidRPr="00214810">
              <w:rPr>
                <w:rStyle w:val="normaltextrun"/>
                <w:rFonts w:ascii="Times New Roman" w:hAnsi="Times New Roman" w:cs="Times New Roman"/>
                <w:szCs w:val="24"/>
              </w:rPr>
              <w:lastRenderedPageBreak/>
              <w:t>4.Užtikrinti visiems galimybę naudotis prieinama, patikima, darnia ir modernia energija.</w:t>
            </w:r>
          </w:p>
          <w:p w14:paraId="5FBA321D" w14:textId="77777777" w:rsidR="00A935DA" w:rsidRPr="00214810" w:rsidRDefault="00A935DA" w:rsidP="00225C1E">
            <w:pPr>
              <w:jc w:val="both"/>
              <w:rPr>
                <w:szCs w:val="24"/>
              </w:rPr>
            </w:pPr>
            <w:r w:rsidRPr="00214810">
              <w:rPr>
                <w:rStyle w:val="normaltextrun"/>
                <w:rFonts w:ascii="Times New Roman" w:hAnsi="Times New Roman" w:cs="Times New Roman"/>
                <w:szCs w:val="24"/>
              </w:rPr>
              <w:t xml:space="preserve">5.Pasiekti, kad miestai ir gyvenvietės taptų </w:t>
            </w:r>
            <w:proofErr w:type="spellStart"/>
            <w:r w:rsidRPr="00214810">
              <w:rPr>
                <w:rStyle w:val="normaltextrun"/>
                <w:rFonts w:ascii="Times New Roman" w:hAnsi="Times New Roman" w:cs="Times New Roman"/>
                <w:szCs w:val="24"/>
              </w:rPr>
              <w:t>įtraukūs</w:t>
            </w:r>
            <w:proofErr w:type="spellEnd"/>
            <w:r w:rsidRPr="00214810">
              <w:rPr>
                <w:rStyle w:val="normaltextrun"/>
                <w:rFonts w:ascii="Times New Roman" w:hAnsi="Times New Roman" w:cs="Times New Roman"/>
                <w:szCs w:val="24"/>
              </w:rPr>
              <w:t>, saugūs, atsparūs ir darnūs. </w:t>
            </w:r>
          </w:p>
          <w:p w14:paraId="05216179" w14:textId="77777777" w:rsidR="00A935DA" w:rsidRPr="00214810" w:rsidRDefault="00A935DA" w:rsidP="00225C1E">
            <w:pPr>
              <w:jc w:val="both"/>
              <w:rPr>
                <w:szCs w:val="24"/>
              </w:rPr>
            </w:pPr>
            <w:r w:rsidRPr="00214810">
              <w:rPr>
                <w:rStyle w:val="normaltextrun"/>
                <w:rFonts w:ascii="Times New Roman" w:hAnsi="Times New Roman" w:cs="Times New Roman"/>
                <w:szCs w:val="24"/>
              </w:rPr>
              <w:t>6.Užtikrinti visiems vandens prieinamumą, darnų valdymą ir sanitariją.</w:t>
            </w:r>
          </w:p>
          <w:p w14:paraId="6CA517C0" w14:textId="77777777" w:rsidR="00A935DA" w:rsidRPr="00214810" w:rsidRDefault="00A935DA" w:rsidP="00225C1E">
            <w:pPr>
              <w:jc w:val="both"/>
              <w:rPr>
                <w:rStyle w:val="normaltextrun"/>
                <w:rFonts w:ascii="Times New Roman" w:hAnsi="Times New Roman" w:cs="Times New Roman"/>
                <w:szCs w:val="24"/>
              </w:rPr>
            </w:pPr>
            <w:r w:rsidRPr="00214810">
              <w:rPr>
                <w:rStyle w:val="normaltextrun"/>
                <w:rFonts w:ascii="Times New Roman" w:hAnsi="Times New Roman" w:cs="Times New Roman"/>
                <w:szCs w:val="24"/>
              </w:rPr>
              <w:t xml:space="preserve">7.Skatinti taikias ir </w:t>
            </w:r>
            <w:proofErr w:type="spellStart"/>
            <w:r w:rsidRPr="00214810">
              <w:rPr>
                <w:rStyle w:val="normaltextrun"/>
                <w:rFonts w:ascii="Times New Roman" w:hAnsi="Times New Roman" w:cs="Times New Roman"/>
                <w:szCs w:val="24"/>
              </w:rPr>
              <w:t>įtraukias</w:t>
            </w:r>
            <w:proofErr w:type="spellEnd"/>
            <w:r w:rsidRPr="00214810">
              <w:rPr>
                <w:rStyle w:val="normaltextrun"/>
                <w:rFonts w:ascii="Times New Roman" w:hAnsi="Times New Roman" w:cs="Times New Roman"/>
                <w:szCs w:val="24"/>
              </w:rPr>
              <w:t xml:space="preserve"> visuomenes darniam vystymuisi, suteikti visiems galimybes reikalauti teisingumo ir kurti veiksmingas, atsakingas ir </w:t>
            </w:r>
            <w:proofErr w:type="spellStart"/>
            <w:r w:rsidRPr="00214810">
              <w:rPr>
                <w:rStyle w:val="normaltextrun"/>
                <w:rFonts w:ascii="Times New Roman" w:hAnsi="Times New Roman" w:cs="Times New Roman"/>
                <w:szCs w:val="24"/>
              </w:rPr>
              <w:t>įtraukias</w:t>
            </w:r>
            <w:proofErr w:type="spellEnd"/>
            <w:r w:rsidRPr="00214810">
              <w:rPr>
                <w:rStyle w:val="normaltextrun"/>
                <w:rFonts w:ascii="Times New Roman" w:hAnsi="Times New Roman" w:cs="Times New Roman"/>
                <w:szCs w:val="24"/>
              </w:rPr>
              <w:t xml:space="preserve"> institucijas visais lygiais.</w:t>
            </w:r>
          </w:p>
          <w:p w14:paraId="148D14D1" w14:textId="77777777" w:rsidR="00A935DA" w:rsidRPr="00214810" w:rsidRDefault="00A935DA" w:rsidP="00225C1E">
            <w:pPr>
              <w:rPr>
                <w:szCs w:val="24"/>
              </w:rPr>
            </w:pPr>
            <w:r w:rsidRPr="00214810">
              <w:rPr>
                <w:szCs w:val="24"/>
              </w:rPr>
              <w:t>(direktoriaus 2024-01-31 įsakymas Nr. V-18(1.3.))</w:t>
            </w:r>
          </w:p>
        </w:tc>
      </w:tr>
      <w:tr w:rsidR="00A935DA" w:rsidRPr="00214810" w14:paraId="4C6FE9C6" w14:textId="77777777" w:rsidTr="13BD503A">
        <w:trPr>
          <w:trHeight w:val="830"/>
        </w:trPr>
        <w:tc>
          <w:tcPr>
            <w:tcW w:w="1868" w:type="dxa"/>
            <w:vMerge/>
          </w:tcPr>
          <w:p w14:paraId="3B776E0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6FC52968"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79D26853" w14:textId="6A48507F" w:rsidR="00A935DA" w:rsidRPr="00214810" w:rsidRDefault="0652AAC7" w:rsidP="6C0E1617">
            <w:pPr>
              <w:pBdr>
                <w:top w:val="nil"/>
                <w:left w:val="nil"/>
                <w:bottom w:val="nil"/>
                <w:right w:val="nil"/>
                <w:between w:val="nil"/>
              </w:pBdr>
              <w:tabs>
                <w:tab w:val="left" w:pos="993"/>
              </w:tabs>
              <w:ind w:left="-2"/>
              <w:jc w:val="both"/>
            </w:pPr>
            <w:r>
              <w:t>1</w:t>
            </w:r>
            <w:r w:rsidR="00A935DA">
              <w:t>.1.2.2. 100 % mokytojų organizuoja veiklas atsižvelgdami į pasirinktą mėnesio temą.</w:t>
            </w:r>
          </w:p>
        </w:tc>
        <w:tc>
          <w:tcPr>
            <w:tcW w:w="2835" w:type="dxa"/>
            <w:tcBorders>
              <w:top w:val="single" w:sz="4" w:space="0" w:color="000000" w:themeColor="text1"/>
              <w:bottom w:val="single" w:sz="4" w:space="0" w:color="000000" w:themeColor="text1"/>
            </w:tcBorders>
            <w:shd w:val="clear" w:color="auto" w:fill="FFFFFF" w:themeFill="background1"/>
          </w:tcPr>
          <w:p w14:paraId="17F92793" w14:textId="77777777" w:rsidR="00A935DA" w:rsidRPr="00214810" w:rsidRDefault="00A935DA" w:rsidP="00225C1E">
            <w:pPr>
              <w:pBdr>
                <w:top w:val="nil"/>
                <w:left w:val="nil"/>
                <w:bottom w:val="nil"/>
                <w:right w:val="nil"/>
                <w:between w:val="nil"/>
              </w:pBdr>
              <w:tabs>
                <w:tab w:val="left" w:pos="993"/>
              </w:tabs>
              <w:ind w:left="-2"/>
              <w:jc w:val="both"/>
              <w:rPr>
                <w:szCs w:val="24"/>
              </w:rPr>
            </w:pPr>
            <w:r w:rsidRPr="00214810">
              <w:rPr>
                <w:szCs w:val="24"/>
              </w:rPr>
              <w:t>100 % mokytojų organizuoja veiklas atsižvelgdami į pasirinktą mėnesio temą.</w:t>
            </w:r>
          </w:p>
        </w:tc>
      </w:tr>
      <w:tr w:rsidR="00A935DA" w:rsidRPr="00214810" w14:paraId="50BF0355" w14:textId="77777777" w:rsidTr="13BD503A">
        <w:trPr>
          <w:trHeight w:val="936"/>
        </w:trPr>
        <w:tc>
          <w:tcPr>
            <w:tcW w:w="1868" w:type="dxa"/>
            <w:vMerge/>
          </w:tcPr>
          <w:p w14:paraId="7C6833AF"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493A9D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6FE7CB9C" w14:textId="7A9DE9B5" w:rsidR="00A935DA" w:rsidRPr="00214810" w:rsidRDefault="2E9CFCB5" w:rsidP="6C0E1617">
            <w:pPr>
              <w:pBdr>
                <w:top w:val="nil"/>
                <w:left w:val="nil"/>
                <w:bottom w:val="nil"/>
                <w:right w:val="nil"/>
                <w:between w:val="nil"/>
              </w:pBdr>
              <w:tabs>
                <w:tab w:val="left" w:pos="993"/>
              </w:tabs>
              <w:ind w:left="-2"/>
              <w:jc w:val="both"/>
            </w:pPr>
            <w:r>
              <w:t>1</w:t>
            </w:r>
            <w:r w:rsidR="00A935DA">
              <w:t>.1.2.3. 25 % mokytojų organizuoja integruotas veiklas, kai pamoką veda du ar daugiau mokytojų.</w:t>
            </w:r>
          </w:p>
        </w:tc>
        <w:tc>
          <w:tcPr>
            <w:tcW w:w="2835" w:type="dxa"/>
            <w:tcBorders>
              <w:top w:val="single" w:sz="4" w:space="0" w:color="000000" w:themeColor="text1"/>
            </w:tcBorders>
            <w:shd w:val="clear" w:color="auto" w:fill="FFFFFF" w:themeFill="background1"/>
          </w:tcPr>
          <w:p w14:paraId="2A7B2173" w14:textId="77777777" w:rsidR="00A935DA" w:rsidRPr="00214810" w:rsidRDefault="00A935DA" w:rsidP="00225C1E">
            <w:pPr>
              <w:pBdr>
                <w:top w:val="nil"/>
                <w:left w:val="nil"/>
                <w:bottom w:val="nil"/>
                <w:right w:val="nil"/>
                <w:between w:val="nil"/>
              </w:pBdr>
              <w:tabs>
                <w:tab w:val="left" w:pos="993"/>
              </w:tabs>
              <w:ind w:left="-2"/>
              <w:jc w:val="both"/>
              <w:rPr>
                <w:szCs w:val="24"/>
              </w:rPr>
            </w:pPr>
            <w:r w:rsidRPr="00214810">
              <w:rPr>
                <w:szCs w:val="24"/>
              </w:rPr>
              <w:t>68 % mokytojų organizuoja integruotas veiklas, kai pamoką veda du ar daugiau mokytojų.</w:t>
            </w:r>
          </w:p>
        </w:tc>
      </w:tr>
      <w:tr w:rsidR="00A935DA" w:rsidRPr="00214810" w14:paraId="3CDDAA0E" w14:textId="77777777" w:rsidTr="13BD503A">
        <w:trPr>
          <w:trHeight w:val="1181"/>
        </w:trPr>
        <w:tc>
          <w:tcPr>
            <w:tcW w:w="1868" w:type="dxa"/>
            <w:vMerge/>
          </w:tcPr>
          <w:p w14:paraId="4AEFA37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665E6F3B" w14:textId="4CEF23A1" w:rsidR="00A935DA" w:rsidRPr="00214810" w:rsidRDefault="1B577DC0" w:rsidP="6C0E1617">
            <w:pPr>
              <w:pBdr>
                <w:top w:val="nil"/>
                <w:left w:val="nil"/>
                <w:bottom w:val="nil"/>
                <w:right w:val="nil"/>
                <w:between w:val="nil"/>
              </w:pBdr>
              <w:jc w:val="both"/>
              <w:rPr>
                <w:color w:val="000000"/>
              </w:rPr>
            </w:pPr>
            <w:r w:rsidRPr="6C0E1617">
              <w:rPr>
                <w:color w:val="000000" w:themeColor="text1"/>
              </w:rPr>
              <w:t>1</w:t>
            </w:r>
            <w:r w:rsidR="00A935DA" w:rsidRPr="6C0E1617">
              <w:rPr>
                <w:color w:val="000000" w:themeColor="text1"/>
              </w:rPr>
              <w:t>.1.3. Efektyvus mokymosi pagalbos mokiniui teikimas</w:t>
            </w:r>
          </w:p>
          <w:p w14:paraId="4FDE1F52" w14:textId="77777777" w:rsidR="00A935DA" w:rsidRPr="00214810" w:rsidRDefault="00A935DA" w:rsidP="00225C1E">
            <w:pPr>
              <w:jc w:val="both"/>
              <w:rPr>
                <w:szCs w:val="24"/>
              </w:rPr>
            </w:pPr>
          </w:p>
        </w:tc>
        <w:tc>
          <w:tcPr>
            <w:tcW w:w="2977" w:type="dxa"/>
            <w:tcBorders>
              <w:bottom w:val="single" w:sz="4" w:space="0" w:color="000000" w:themeColor="text1"/>
            </w:tcBorders>
            <w:shd w:val="clear" w:color="auto" w:fill="FFFFFF" w:themeFill="background1"/>
          </w:tcPr>
          <w:p w14:paraId="1764746B" w14:textId="13788DD3" w:rsidR="00A935DA" w:rsidRPr="00214810" w:rsidRDefault="4A1B9BAF" w:rsidP="00225C1E">
            <w:pPr>
              <w:jc w:val="both"/>
            </w:pPr>
            <w:r>
              <w:t>1</w:t>
            </w:r>
            <w:r w:rsidR="00A935DA">
              <w:t>.1.3.1. 100 % mokinių, kuriems nustatyti specialieji ugdymosi poreikiai, teikiama reikalinga specialistų pagalba (logopedo, specialiojo pedagogo, socialinio pedagogo).</w:t>
            </w:r>
          </w:p>
        </w:tc>
        <w:tc>
          <w:tcPr>
            <w:tcW w:w="2835" w:type="dxa"/>
            <w:tcBorders>
              <w:bottom w:val="single" w:sz="4" w:space="0" w:color="000000" w:themeColor="text1"/>
            </w:tcBorders>
            <w:shd w:val="clear" w:color="auto" w:fill="FFFFFF" w:themeFill="background1"/>
          </w:tcPr>
          <w:p w14:paraId="4D291A2A" w14:textId="71C05AFF" w:rsidR="00A935DA" w:rsidRPr="00214810" w:rsidRDefault="00A935DA" w:rsidP="00225C1E">
            <w:pPr>
              <w:jc w:val="both"/>
              <w:rPr>
                <w:szCs w:val="24"/>
              </w:rPr>
            </w:pPr>
            <w:r w:rsidRPr="00214810">
              <w:rPr>
                <w:szCs w:val="24"/>
              </w:rPr>
              <w:t>100 % mokinių, kuriems nustatyti specialieji ugdymosi poreikiai, teikiama reikalinga specialistų pagalba (logopedo, specialiojo pedagogo, socialinio pedagogo).</w:t>
            </w:r>
          </w:p>
        </w:tc>
      </w:tr>
      <w:tr w:rsidR="00A935DA" w:rsidRPr="00214810" w14:paraId="0A88325A" w14:textId="77777777" w:rsidTr="13BD503A">
        <w:trPr>
          <w:trHeight w:val="416"/>
        </w:trPr>
        <w:tc>
          <w:tcPr>
            <w:tcW w:w="1868" w:type="dxa"/>
            <w:vMerge/>
          </w:tcPr>
          <w:p w14:paraId="1ED1AB0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6C9B4AD7"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1C92FA64" w14:textId="244DB6DE" w:rsidR="00A935DA" w:rsidRPr="00214810" w:rsidRDefault="1BB0CB0B" w:rsidP="00225C1E">
            <w:pPr>
              <w:jc w:val="both"/>
            </w:pPr>
            <w:r>
              <w:t>1</w:t>
            </w:r>
            <w:r w:rsidR="00A935DA">
              <w:t>.1.3.2. Pažangą padariusių mokinių skaičius ne mažesnis nei 85 %.</w:t>
            </w:r>
          </w:p>
        </w:tc>
        <w:tc>
          <w:tcPr>
            <w:tcW w:w="2835" w:type="dxa"/>
            <w:tcBorders>
              <w:top w:val="single" w:sz="4" w:space="0" w:color="000000" w:themeColor="text1"/>
              <w:bottom w:val="single" w:sz="4" w:space="0" w:color="000000" w:themeColor="text1"/>
            </w:tcBorders>
            <w:shd w:val="clear" w:color="auto" w:fill="FFFFFF" w:themeFill="background1"/>
          </w:tcPr>
          <w:p w14:paraId="4D9C918A" w14:textId="77777777" w:rsidR="00A935DA" w:rsidRPr="00214810" w:rsidRDefault="00A935DA" w:rsidP="00225C1E">
            <w:pPr>
              <w:jc w:val="both"/>
              <w:rPr>
                <w:szCs w:val="24"/>
              </w:rPr>
            </w:pPr>
            <w:r w:rsidRPr="00214810">
              <w:rPr>
                <w:szCs w:val="24"/>
              </w:rPr>
              <w:t>Pažangą padariusių mokinių skaičius 84,6 %. Lyginant su praėjusiais metais  pažangą padariusių mokinių skaičius  padidėjo 0,1 %.</w:t>
            </w:r>
          </w:p>
        </w:tc>
      </w:tr>
      <w:tr w:rsidR="00A935DA" w:rsidRPr="00214810" w14:paraId="78A195AB" w14:textId="77777777" w:rsidTr="13BD503A">
        <w:trPr>
          <w:trHeight w:val="566"/>
        </w:trPr>
        <w:tc>
          <w:tcPr>
            <w:tcW w:w="1868" w:type="dxa"/>
            <w:vMerge/>
          </w:tcPr>
          <w:p w14:paraId="26006AA8"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79087F3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5604D55E" w14:textId="1BC02B83" w:rsidR="00A935DA" w:rsidRPr="00214810" w:rsidRDefault="57EEE014" w:rsidP="00225C1E">
            <w:pPr>
              <w:jc w:val="both"/>
            </w:pPr>
            <w:r>
              <w:t>1</w:t>
            </w:r>
            <w:r w:rsidR="00A935DA">
              <w:t>.1.3.3. Mokyklos mokinių vidutinis pažymys 7,7 balai.</w:t>
            </w:r>
          </w:p>
        </w:tc>
        <w:tc>
          <w:tcPr>
            <w:tcW w:w="2835" w:type="dxa"/>
            <w:tcBorders>
              <w:top w:val="single" w:sz="4" w:space="0" w:color="000000" w:themeColor="text1"/>
              <w:bottom w:val="single" w:sz="4" w:space="0" w:color="000000" w:themeColor="text1"/>
            </w:tcBorders>
            <w:shd w:val="clear" w:color="auto" w:fill="FFFFFF" w:themeFill="background1"/>
          </w:tcPr>
          <w:p w14:paraId="127A4B25" w14:textId="77777777" w:rsidR="00A935DA" w:rsidRPr="00214810" w:rsidRDefault="00A935DA" w:rsidP="00225C1E">
            <w:pPr>
              <w:jc w:val="both"/>
              <w:rPr>
                <w:szCs w:val="24"/>
              </w:rPr>
            </w:pPr>
            <w:r w:rsidRPr="00214810">
              <w:rPr>
                <w:szCs w:val="24"/>
              </w:rPr>
              <w:t>Mokyklos mokinių vidutinis pažymys 8 balai.</w:t>
            </w:r>
          </w:p>
        </w:tc>
      </w:tr>
      <w:tr w:rsidR="00A935DA" w:rsidRPr="00214810" w14:paraId="48510C87" w14:textId="77777777" w:rsidTr="13BD503A">
        <w:trPr>
          <w:trHeight w:val="546"/>
        </w:trPr>
        <w:tc>
          <w:tcPr>
            <w:tcW w:w="1868" w:type="dxa"/>
            <w:vMerge/>
          </w:tcPr>
          <w:p w14:paraId="69F7A90B"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5D1D08CD"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3DE77957" w14:textId="77777777" w:rsidR="00A935DA" w:rsidRPr="00494498" w:rsidRDefault="00A935DA" w:rsidP="00225C1E">
            <w:pPr>
              <w:jc w:val="both"/>
              <w:rPr>
                <w:szCs w:val="24"/>
              </w:rPr>
            </w:pPr>
            <w:r w:rsidRPr="00494498">
              <w:rPr>
                <w:szCs w:val="24"/>
              </w:rPr>
              <w:t>8.1.3.4. Ne mažiau kaip 70 % mokinių lanko neformaliojo švietimo būrelius mokykloje.</w:t>
            </w:r>
          </w:p>
        </w:tc>
        <w:tc>
          <w:tcPr>
            <w:tcW w:w="2835" w:type="dxa"/>
            <w:tcBorders>
              <w:top w:val="single" w:sz="4" w:space="0" w:color="000000" w:themeColor="text1"/>
              <w:bottom w:val="single" w:sz="4" w:space="0" w:color="000000" w:themeColor="text1"/>
            </w:tcBorders>
            <w:shd w:val="clear" w:color="auto" w:fill="FFFFFF" w:themeFill="background1"/>
          </w:tcPr>
          <w:p w14:paraId="7426C26A" w14:textId="77777777" w:rsidR="00A935DA" w:rsidRPr="00214810" w:rsidRDefault="00A935DA" w:rsidP="00225C1E">
            <w:pPr>
              <w:jc w:val="both"/>
              <w:rPr>
                <w:szCs w:val="24"/>
                <w:lang w:val="en-US"/>
              </w:rPr>
            </w:pPr>
            <w:r w:rsidRPr="00214810">
              <w:rPr>
                <w:szCs w:val="24"/>
              </w:rPr>
              <w:t>2024–2025 m. m. mokykloje būrelius lanko 82,4 % mokinių</w:t>
            </w:r>
          </w:p>
          <w:p w14:paraId="0DFD451C" w14:textId="77777777" w:rsidR="00A935DA" w:rsidRPr="00214810" w:rsidRDefault="00A935DA" w:rsidP="00225C1E">
            <w:pPr>
              <w:jc w:val="both"/>
              <w:rPr>
                <w:szCs w:val="24"/>
              </w:rPr>
            </w:pPr>
          </w:p>
        </w:tc>
      </w:tr>
      <w:tr w:rsidR="00A935DA" w:rsidRPr="00214810" w14:paraId="24EA855E" w14:textId="77777777" w:rsidTr="13BD503A">
        <w:trPr>
          <w:trHeight w:val="269"/>
        </w:trPr>
        <w:tc>
          <w:tcPr>
            <w:tcW w:w="1868" w:type="dxa"/>
            <w:vMerge/>
          </w:tcPr>
          <w:p w14:paraId="685A6A36"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6FA98B48"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5651380D" w14:textId="58F6272C" w:rsidR="00A935DA" w:rsidRPr="00494498" w:rsidRDefault="278218CD" w:rsidP="00225C1E">
            <w:pPr>
              <w:jc w:val="both"/>
            </w:pPr>
            <w:r>
              <w:t>1</w:t>
            </w:r>
            <w:r w:rsidR="00A935DA">
              <w:t>.1.3.5. Ne mažiau kaip 75 % mokinių lanko NVŠ veiklas.</w:t>
            </w:r>
          </w:p>
        </w:tc>
        <w:tc>
          <w:tcPr>
            <w:tcW w:w="2835" w:type="dxa"/>
            <w:tcBorders>
              <w:top w:val="single" w:sz="4" w:space="0" w:color="000000" w:themeColor="text1"/>
              <w:bottom w:val="single" w:sz="4" w:space="0" w:color="000000" w:themeColor="text1"/>
            </w:tcBorders>
            <w:shd w:val="clear" w:color="auto" w:fill="FFFFFF" w:themeFill="background1"/>
          </w:tcPr>
          <w:p w14:paraId="04E01DF9" w14:textId="77777777" w:rsidR="00A935DA" w:rsidRPr="00214810" w:rsidRDefault="00A935DA" w:rsidP="00225C1E">
            <w:pPr>
              <w:jc w:val="both"/>
              <w:rPr>
                <w:szCs w:val="24"/>
              </w:rPr>
            </w:pPr>
            <w:r w:rsidRPr="00214810">
              <w:rPr>
                <w:szCs w:val="24"/>
              </w:rPr>
              <w:t>2023–2024 m. m. NVŠ veiklas mieste lankė</w:t>
            </w:r>
            <w:r w:rsidRPr="00214810">
              <w:rPr>
                <w:color w:val="000000" w:themeColor="text1"/>
                <w:szCs w:val="24"/>
              </w:rPr>
              <w:t xml:space="preserve"> 62,86 % mokinių; </w:t>
            </w:r>
            <w:r w:rsidRPr="00214810">
              <w:rPr>
                <w:szCs w:val="24"/>
              </w:rPr>
              <w:t xml:space="preserve"> 2024–2025 m. m. NVŠ veiklas mieste lanko 60 % mokinių</w:t>
            </w:r>
          </w:p>
        </w:tc>
      </w:tr>
      <w:tr w:rsidR="00A935DA" w:rsidRPr="00214810" w14:paraId="33198CB8" w14:textId="77777777" w:rsidTr="13BD503A">
        <w:trPr>
          <w:trHeight w:val="578"/>
        </w:trPr>
        <w:tc>
          <w:tcPr>
            <w:tcW w:w="1868" w:type="dxa"/>
            <w:vMerge/>
          </w:tcPr>
          <w:p w14:paraId="540B2B8F"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B92E092"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5CBE0FCA" w14:textId="6F048555" w:rsidR="00A935DA" w:rsidRPr="00494498" w:rsidRDefault="5FDB3DAF" w:rsidP="00225C1E">
            <w:pPr>
              <w:jc w:val="both"/>
            </w:pPr>
            <w:r>
              <w:t>1</w:t>
            </w:r>
            <w:r w:rsidR="00A935DA">
              <w:t>.1.3.6. Ne mažiau kaip 10 % SUP mokinių lanko neformaliojo švietimo būrelius.</w:t>
            </w:r>
          </w:p>
        </w:tc>
        <w:tc>
          <w:tcPr>
            <w:tcW w:w="2835" w:type="dxa"/>
            <w:tcBorders>
              <w:top w:val="single" w:sz="4" w:space="0" w:color="000000" w:themeColor="text1"/>
              <w:bottom w:val="single" w:sz="4" w:space="0" w:color="000000" w:themeColor="text1"/>
            </w:tcBorders>
            <w:shd w:val="clear" w:color="auto" w:fill="FFFFFF" w:themeFill="background1"/>
          </w:tcPr>
          <w:p w14:paraId="02708E8E" w14:textId="77777777" w:rsidR="00A935DA" w:rsidRPr="00214810" w:rsidRDefault="00A935DA" w:rsidP="00225C1E">
            <w:pPr>
              <w:jc w:val="both"/>
            </w:pPr>
            <w:r>
              <w:t xml:space="preserve">2024 m. neformaliojo ugdymo būrelius lanko </w:t>
            </w:r>
            <w:r w:rsidRPr="6C0E1617">
              <w:t>10,7</w:t>
            </w:r>
            <w:r w:rsidRPr="6C0E1617">
              <w:rPr>
                <w:color w:val="FF0000"/>
              </w:rPr>
              <w:t xml:space="preserve"> </w:t>
            </w:r>
            <w:r>
              <w:t>% SUP mokinių</w:t>
            </w:r>
          </w:p>
        </w:tc>
      </w:tr>
      <w:tr w:rsidR="00A935DA" w:rsidRPr="00214810" w14:paraId="131D0FD0" w14:textId="77777777" w:rsidTr="13BD503A">
        <w:trPr>
          <w:trHeight w:val="1112"/>
        </w:trPr>
        <w:tc>
          <w:tcPr>
            <w:tcW w:w="1868" w:type="dxa"/>
            <w:vMerge/>
          </w:tcPr>
          <w:p w14:paraId="76382BF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63FC5BC7"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6359DD99" w14:textId="43462D2C" w:rsidR="00A935DA" w:rsidRPr="00214810" w:rsidRDefault="40B41191" w:rsidP="00225C1E">
            <w:pPr>
              <w:jc w:val="both"/>
            </w:pPr>
            <w:r>
              <w:t>1</w:t>
            </w:r>
            <w:r w:rsidR="00A935DA">
              <w:t>.1.3.7. Mokinių, dalyvavusių nacionaliniame mokinių pasiekimų patikrinime, surinktų taškų vidurkis ne mažesnis už savivaldybės ir šalies vidurkį.</w:t>
            </w:r>
          </w:p>
        </w:tc>
        <w:tc>
          <w:tcPr>
            <w:tcW w:w="2835" w:type="dxa"/>
            <w:tcBorders>
              <w:top w:val="single" w:sz="4" w:space="0" w:color="000000" w:themeColor="text1"/>
              <w:bottom w:val="single" w:sz="4" w:space="0" w:color="000000" w:themeColor="text1"/>
            </w:tcBorders>
            <w:shd w:val="clear" w:color="auto" w:fill="FFFFFF" w:themeFill="background1"/>
          </w:tcPr>
          <w:p w14:paraId="09971D8A" w14:textId="77777777" w:rsidR="00A935DA" w:rsidRPr="00214810" w:rsidRDefault="00A935DA" w:rsidP="00225C1E">
            <w:pPr>
              <w:jc w:val="both"/>
              <w:rPr>
                <w:szCs w:val="24"/>
                <w:u w:val="single"/>
              </w:rPr>
            </w:pPr>
            <w:r w:rsidRPr="00214810">
              <w:rPr>
                <w:szCs w:val="24"/>
                <w:u w:val="single"/>
              </w:rPr>
              <w:t>4 klasės</w:t>
            </w:r>
          </w:p>
          <w:p w14:paraId="0554DA47" w14:textId="77777777" w:rsidR="00A935DA" w:rsidRPr="00214810" w:rsidRDefault="00A935DA" w:rsidP="00225C1E">
            <w:pPr>
              <w:jc w:val="both"/>
              <w:rPr>
                <w:szCs w:val="24"/>
              </w:rPr>
            </w:pPr>
            <w:r w:rsidRPr="00214810">
              <w:rPr>
                <w:szCs w:val="24"/>
              </w:rPr>
              <w:t>Matematika: mokyklos – 72,2, šalies – 64,5;</w:t>
            </w:r>
          </w:p>
          <w:p w14:paraId="2346908A" w14:textId="77777777" w:rsidR="00A935DA" w:rsidRPr="00214810" w:rsidRDefault="00A935DA" w:rsidP="00225C1E">
            <w:pPr>
              <w:jc w:val="both"/>
              <w:rPr>
                <w:szCs w:val="24"/>
              </w:rPr>
            </w:pPr>
            <w:r w:rsidRPr="00214810">
              <w:rPr>
                <w:szCs w:val="24"/>
              </w:rPr>
              <w:t>Lietuvių kalba: mokyklos – 56, šalies  56,1.</w:t>
            </w:r>
          </w:p>
          <w:p w14:paraId="27B76472" w14:textId="77777777" w:rsidR="00A935DA" w:rsidRPr="00214810" w:rsidRDefault="00A935DA" w:rsidP="00225C1E">
            <w:pPr>
              <w:jc w:val="both"/>
              <w:rPr>
                <w:szCs w:val="24"/>
                <w:u w:val="single"/>
              </w:rPr>
            </w:pPr>
            <w:r w:rsidRPr="00214810">
              <w:rPr>
                <w:szCs w:val="24"/>
                <w:u w:val="single"/>
              </w:rPr>
              <w:t>8 klasės</w:t>
            </w:r>
          </w:p>
          <w:p w14:paraId="4195359E" w14:textId="77777777" w:rsidR="00A935DA" w:rsidRPr="00214810" w:rsidRDefault="00A935DA" w:rsidP="00225C1E">
            <w:pPr>
              <w:jc w:val="both"/>
              <w:rPr>
                <w:szCs w:val="24"/>
              </w:rPr>
            </w:pPr>
            <w:r w:rsidRPr="00214810">
              <w:rPr>
                <w:szCs w:val="24"/>
              </w:rPr>
              <w:t>Matematika: mokyklos – 39,3, šalies – 42,6;</w:t>
            </w:r>
          </w:p>
          <w:p w14:paraId="1436BDD3" w14:textId="77777777" w:rsidR="00A935DA" w:rsidRPr="00214810" w:rsidRDefault="00A935DA" w:rsidP="00225C1E">
            <w:pPr>
              <w:jc w:val="both"/>
              <w:rPr>
                <w:szCs w:val="24"/>
              </w:rPr>
            </w:pPr>
            <w:r w:rsidRPr="00214810">
              <w:rPr>
                <w:szCs w:val="24"/>
              </w:rPr>
              <w:t>Lietuvių kalba: mokyklos – 71,4, šalies – 69,8.</w:t>
            </w:r>
          </w:p>
        </w:tc>
      </w:tr>
      <w:tr w:rsidR="00A935DA" w:rsidRPr="00214810" w14:paraId="774AD0CE" w14:textId="77777777" w:rsidTr="13BD503A">
        <w:trPr>
          <w:trHeight w:val="575"/>
        </w:trPr>
        <w:tc>
          <w:tcPr>
            <w:tcW w:w="1868" w:type="dxa"/>
            <w:vMerge/>
          </w:tcPr>
          <w:p w14:paraId="5CF44EF7"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2386409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70696335" w14:textId="617CB64C" w:rsidR="00A935DA" w:rsidRPr="00214810" w:rsidRDefault="6FA2CA01" w:rsidP="00225C1E">
            <w:pPr>
              <w:jc w:val="both"/>
            </w:pPr>
            <w:r>
              <w:t>1</w:t>
            </w:r>
            <w:r w:rsidR="00A935DA">
              <w:t>.1.3.8. Visi progimnazijos mokytojai pasirengę dirbti pagal atnaujintas ugdymo turinio programas (AUT).</w:t>
            </w:r>
          </w:p>
        </w:tc>
        <w:tc>
          <w:tcPr>
            <w:tcW w:w="2835" w:type="dxa"/>
            <w:tcBorders>
              <w:top w:val="single" w:sz="4" w:space="0" w:color="000000" w:themeColor="text1"/>
            </w:tcBorders>
            <w:shd w:val="clear" w:color="auto" w:fill="FFFFFF" w:themeFill="background1"/>
          </w:tcPr>
          <w:p w14:paraId="160FCD7C" w14:textId="77777777" w:rsidR="00A935DA" w:rsidRPr="00214810" w:rsidRDefault="00A935DA" w:rsidP="00225C1E">
            <w:pPr>
              <w:pBdr>
                <w:top w:val="nil"/>
                <w:left w:val="nil"/>
                <w:bottom w:val="nil"/>
                <w:right w:val="nil"/>
                <w:between w:val="nil"/>
              </w:pBdr>
              <w:tabs>
                <w:tab w:val="left" w:pos="993"/>
              </w:tabs>
              <w:ind w:left="-2"/>
              <w:jc w:val="both"/>
              <w:rPr>
                <w:szCs w:val="24"/>
              </w:rPr>
            </w:pPr>
            <w:r w:rsidRPr="00214810">
              <w:rPr>
                <w:szCs w:val="24"/>
              </w:rPr>
              <w:t>100 % mokytojų pasirengę dirbti pagal atnaujintas ugdymo turinio programas.</w:t>
            </w:r>
          </w:p>
        </w:tc>
      </w:tr>
      <w:tr w:rsidR="00A935DA" w:rsidRPr="00214810" w14:paraId="7AD97773" w14:textId="77777777" w:rsidTr="13BD503A">
        <w:trPr>
          <w:trHeight w:val="575"/>
        </w:trPr>
        <w:tc>
          <w:tcPr>
            <w:tcW w:w="1868" w:type="dxa"/>
            <w:vMerge/>
          </w:tcPr>
          <w:p w14:paraId="0C3968F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117CCEEF"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7C1B5C52" w14:textId="7CD74CD0" w:rsidR="00A935DA" w:rsidRPr="00214810" w:rsidRDefault="186DD126" w:rsidP="6C0E1617">
            <w:pPr>
              <w:jc w:val="both"/>
              <w:rPr>
                <w:color w:val="FF0000"/>
              </w:rPr>
            </w:pPr>
            <w:r>
              <w:t>1</w:t>
            </w:r>
            <w:r w:rsidR="00A935DA">
              <w:t xml:space="preserve">.1.3.9. 70 % mokytojų dalinasi mokomąja medžiaga Microsoft </w:t>
            </w:r>
            <w:proofErr w:type="spellStart"/>
            <w:r w:rsidR="00A935DA">
              <w:t>Teams</w:t>
            </w:r>
            <w:proofErr w:type="spellEnd"/>
            <w:r w:rsidR="00A935DA">
              <w:t xml:space="preserve">  platformoje. </w:t>
            </w:r>
          </w:p>
        </w:tc>
        <w:tc>
          <w:tcPr>
            <w:tcW w:w="2835" w:type="dxa"/>
            <w:tcBorders>
              <w:top w:val="single" w:sz="4" w:space="0" w:color="000000" w:themeColor="text1"/>
            </w:tcBorders>
            <w:shd w:val="clear" w:color="auto" w:fill="FFFFFF" w:themeFill="background1"/>
          </w:tcPr>
          <w:p w14:paraId="40B1AA27" w14:textId="77777777" w:rsidR="00A935DA" w:rsidRPr="00214810" w:rsidRDefault="00A935DA" w:rsidP="00225C1E">
            <w:pPr>
              <w:jc w:val="both"/>
              <w:rPr>
                <w:szCs w:val="24"/>
              </w:rPr>
            </w:pPr>
            <w:r w:rsidRPr="00214810">
              <w:rPr>
                <w:szCs w:val="24"/>
              </w:rPr>
              <w:t>90 %  mokytojų, pagalbos mokiniui specialistų dalinasi patirtimi, turima metodine informacija, atviromis pamokomis.</w:t>
            </w:r>
          </w:p>
        </w:tc>
      </w:tr>
      <w:tr w:rsidR="00A935DA" w:rsidRPr="00214810" w14:paraId="2799D8A1" w14:textId="77777777" w:rsidTr="13BD503A">
        <w:trPr>
          <w:trHeight w:val="552"/>
        </w:trPr>
        <w:tc>
          <w:tcPr>
            <w:tcW w:w="1868" w:type="dxa"/>
            <w:vMerge/>
          </w:tcPr>
          <w:p w14:paraId="03C87C7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3D5B236A" w14:textId="4FE1B2FF" w:rsidR="00A935DA" w:rsidRPr="00214810" w:rsidRDefault="711B2876" w:rsidP="00225C1E">
            <w:r>
              <w:t>1</w:t>
            </w:r>
            <w:r w:rsidR="00A935DA">
              <w:t>.1.4. Veiksminga progimnazijos mokinių asmeninės pažangos stebėsena</w:t>
            </w:r>
          </w:p>
        </w:tc>
        <w:tc>
          <w:tcPr>
            <w:tcW w:w="2977" w:type="dxa"/>
            <w:tcBorders>
              <w:bottom w:val="single" w:sz="4" w:space="0" w:color="000000" w:themeColor="text1"/>
            </w:tcBorders>
            <w:shd w:val="clear" w:color="auto" w:fill="FFFFFF" w:themeFill="background1"/>
          </w:tcPr>
          <w:p w14:paraId="6C6A78F7" w14:textId="6E532101" w:rsidR="00A935DA" w:rsidRPr="00214810" w:rsidRDefault="7037E708" w:rsidP="6C0E1617">
            <w:pPr>
              <w:jc w:val="both"/>
            </w:pPr>
            <w:r>
              <w:t>1.</w:t>
            </w:r>
            <w:r w:rsidR="00A935DA">
              <w:t xml:space="preserve">1.4.1. 100 % mokytojų naudojasi elektronine mokinių pažangos stebėjimo platforma </w:t>
            </w:r>
            <w:proofErr w:type="spellStart"/>
            <w:r w:rsidR="00A935DA">
              <w:t>mokiniupazanga.lt</w:t>
            </w:r>
            <w:proofErr w:type="spellEnd"/>
          </w:p>
        </w:tc>
        <w:tc>
          <w:tcPr>
            <w:tcW w:w="2835" w:type="dxa"/>
            <w:tcBorders>
              <w:bottom w:val="single" w:sz="4" w:space="0" w:color="000000" w:themeColor="text1"/>
            </w:tcBorders>
            <w:shd w:val="clear" w:color="auto" w:fill="FFFFFF" w:themeFill="background1"/>
          </w:tcPr>
          <w:p w14:paraId="4BAF854E" w14:textId="3382BE87" w:rsidR="00A935DA" w:rsidRPr="00214810" w:rsidRDefault="00A935DA" w:rsidP="6C0E1617">
            <w:pPr>
              <w:jc w:val="both"/>
            </w:pPr>
            <w:r>
              <w:t>100 % 5</w:t>
            </w:r>
            <w:r w:rsidR="0B4F625C">
              <w:t>–</w:t>
            </w:r>
            <w:r>
              <w:t xml:space="preserve">8 klasių mokytojų naudojasi elektronine mokinių pažangos stebėjimo platforma </w:t>
            </w:r>
            <w:proofErr w:type="spellStart"/>
            <w:r>
              <w:t>mokiniupazanga.lt</w:t>
            </w:r>
            <w:proofErr w:type="spellEnd"/>
            <w:r w:rsidR="19F587DA">
              <w:t>.</w:t>
            </w:r>
          </w:p>
        </w:tc>
      </w:tr>
      <w:tr w:rsidR="00A935DA" w:rsidRPr="00214810" w14:paraId="4BC206D8" w14:textId="77777777" w:rsidTr="13BD503A">
        <w:trPr>
          <w:trHeight w:val="780"/>
        </w:trPr>
        <w:tc>
          <w:tcPr>
            <w:tcW w:w="1868" w:type="dxa"/>
            <w:vMerge/>
          </w:tcPr>
          <w:p w14:paraId="5418636A"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6AACBE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215E0496" w14:textId="65303D1F" w:rsidR="00A935DA" w:rsidRPr="00214810" w:rsidRDefault="5EA27D26" w:rsidP="00225C1E">
            <w:pPr>
              <w:jc w:val="both"/>
            </w:pPr>
            <w:r>
              <w:t>1.</w:t>
            </w:r>
            <w:r w:rsidR="00A935DA">
              <w:t>1.4.2. 100 % mokytojų stebi mokinių mokymosi rezultatų istoriją, teikia mokiniui reikalingą pagalbą.</w:t>
            </w:r>
          </w:p>
        </w:tc>
        <w:tc>
          <w:tcPr>
            <w:tcW w:w="2835" w:type="dxa"/>
            <w:tcBorders>
              <w:top w:val="single" w:sz="4" w:space="0" w:color="000000" w:themeColor="text1"/>
              <w:bottom w:val="single" w:sz="4" w:space="0" w:color="000000" w:themeColor="text1"/>
            </w:tcBorders>
            <w:shd w:val="clear" w:color="auto" w:fill="FFFFFF" w:themeFill="background1"/>
          </w:tcPr>
          <w:p w14:paraId="2EE2BEE4" w14:textId="6017F60D" w:rsidR="00A935DA" w:rsidRPr="00214810" w:rsidRDefault="00A935DA" w:rsidP="6C0E1617">
            <w:pPr>
              <w:jc w:val="both"/>
            </w:pPr>
            <w:r>
              <w:t>100 % 1</w:t>
            </w:r>
            <w:r w:rsidR="2E4A1D19">
              <w:t>–</w:t>
            </w:r>
            <w:r>
              <w:t>8 klasių mokytojų stebi mokinių mokymosi rezultatų istoriją, teikia mokiniui reikalingą pagalbą</w:t>
            </w:r>
            <w:r w:rsidR="07EA61BD">
              <w:t>.</w:t>
            </w:r>
          </w:p>
        </w:tc>
      </w:tr>
      <w:tr w:rsidR="00A935DA" w:rsidRPr="00214810" w14:paraId="1B3CE8DE" w14:textId="77777777" w:rsidTr="13BD503A">
        <w:trPr>
          <w:trHeight w:val="864"/>
        </w:trPr>
        <w:tc>
          <w:tcPr>
            <w:tcW w:w="1868" w:type="dxa"/>
            <w:vMerge/>
          </w:tcPr>
          <w:p w14:paraId="6D8D7A63"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679D13B6"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100A0EC1" w14:textId="16CC6ED9" w:rsidR="00A935DA" w:rsidRPr="00214810" w:rsidRDefault="7522B1D6" w:rsidP="00225C1E">
            <w:pPr>
              <w:jc w:val="both"/>
            </w:pPr>
            <w:r>
              <w:t>1</w:t>
            </w:r>
            <w:r w:rsidR="00A935DA">
              <w:t xml:space="preserve">.1.4.3. Mokiniai naudojasi elektronine pažangos stebėjimo platforma </w:t>
            </w:r>
            <w:proofErr w:type="spellStart"/>
            <w:r w:rsidR="00A935DA">
              <w:t>mokiniupazanga.lt</w:t>
            </w:r>
            <w:proofErr w:type="spellEnd"/>
            <w:r w:rsidR="00A935DA">
              <w:t xml:space="preserve">, stebi ir </w:t>
            </w:r>
            <w:r w:rsidR="00A935DA">
              <w:lastRenderedPageBreak/>
              <w:t>analizuoja savo pažangą, rezultatus aptaria su klasių vadovais ir dėstančiais mokytojais bei kartu nusimato pažangos gerinimo būdus ir strategijas.</w:t>
            </w:r>
          </w:p>
        </w:tc>
        <w:tc>
          <w:tcPr>
            <w:tcW w:w="2835" w:type="dxa"/>
            <w:tcBorders>
              <w:top w:val="single" w:sz="4" w:space="0" w:color="000000" w:themeColor="text1"/>
            </w:tcBorders>
            <w:shd w:val="clear" w:color="auto" w:fill="FFFFFF" w:themeFill="background1"/>
          </w:tcPr>
          <w:p w14:paraId="6CE4A939" w14:textId="7B82F2F6" w:rsidR="00A935DA" w:rsidRPr="00214810" w:rsidRDefault="00A935DA" w:rsidP="6C0E1617">
            <w:pPr>
              <w:jc w:val="both"/>
            </w:pPr>
            <w:r>
              <w:lastRenderedPageBreak/>
              <w:t>100 % 5</w:t>
            </w:r>
            <w:r w:rsidR="7EC3D26B">
              <w:t>–</w:t>
            </w:r>
            <w:r>
              <w:t xml:space="preserve">8 klasių mokinių naudojasi elektronine pažangos stebėjimo platforma </w:t>
            </w:r>
            <w:proofErr w:type="spellStart"/>
            <w:r>
              <w:lastRenderedPageBreak/>
              <w:t>mokiniupazanga.lt</w:t>
            </w:r>
            <w:proofErr w:type="spellEnd"/>
            <w:r>
              <w:t xml:space="preserve">, stebi ir analizuoja savo pažangą, rezultatus aptaria su klasių vadovais ir dėstančiais mokytojais bei kartu nusimato pažangos gerinimo būdus ir strategijas. </w:t>
            </w:r>
          </w:p>
        </w:tc>
      </w:tr>
      <w:tr w:rsidR="00A935DA" w:rsidRPr="00214810" w14:paraId="7F6771DF" w14:textId="77777777" w:rsidTr="13BD503A">
        <w:trPr>
          <w:trHeight w:val="1739"/>
        </w:trPr>
        <w:tc>
          <w:tcPr>
            <w:tcW w:w="1868" w:type="dxa"/>
            <w:vMerge/>
          </w:tcPr>
          <w:p w14:paraId="0ABE5B8D"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43CAEDF7" w14:textId="5B70D398" w:rsidR="00A935DA" w:rsidRPr="00214810" w:rsidRDefault="30ED4D6B" w:rsidP="00225C1E">
            <w:r>
              <w:t>1</w:t>
            </w:r>
            <w:r w:rsidR="00A935DA">
              <w:t>.1.5. Efektyvus Ragainės progimnazijos mokinių lankomumo užtikrinimo tvarkos aprašo įgyvendinimas bei bendrų susitarimų laikymasis</w:t>
            </w:r>
          </w:p>
        </w:tc>
        <w:tc>
          <w:tcPr>
            <w:tcW w:w="2977" w:type="dxa"/>
            <w:shd w:val="clear" w:color="auto" w:fill="FFFFFF" w:themeFill="background1"/>
          </w:tcPr>
          <w:p w14:paraId="5B17E9FB" w14:textId="24F0FB3D" w:rsidR="00A935DA" w:rsidRPr="00214810" w:rsidRDefault="015D6451" w:rsidP="00225C1E">
            <w:pPr>
              <w:jc w:val="both"/>
            </w:pPr>
            <w:r>
              <w:t>1</w:t>
            </w:r>
            <w:r w:rsidR="00A935DA">
              <w:t>.1.5.1. 100 % 5–8 klasėse dirbančių mokytojų stebi ir laiku informuoja klasės vadovus dėl mokinių pamokų praleidinėjimo (Messenger programos grupėje operatyviai teikia informaciją apie į pamoką neatvykusius mokinius.</w:t>
            </w:r>
          </w:p>
        </w:tc>
        <w:tc>
          <w:tcPr>
            <w:tcW w:w="2835" w:type="dxa"/>
            <w:shd w:val="clear" w:color="auto" w:fill="FFFFFF" w:themeFill="background1"/>
          </w:tcPr>
          <w:p w14:paraId="3F782670" w14:textId="77777777" w:rsidR="00A935DA" w:rsidRPr="00214810" w:rsidRDefault="00A935DA" w:rsidP="00225C1E">
            <w:pPr>
              <w:jc w:val="both"/>
              <w:rPr>
                <w:szCs w:val="24"/>
              </w:rPr>
            </w:pPr>
            <w:r w:rsidRPr="00214810">
              <w:rPr>
                <w:szCs w:val="24"/>
              </w:rPr>
              <w:t>100 % 5–8 klasėse dirbančių mokytojų stebi ir laiku informuoja klasės vadovus dėl mokinių pamokų praleidinėjimo (Messenger programos grupėje operatyviai teikia informaciją apie į pamoką neatvykusius mokinius.</w:t>
            </w:r>
          </w:p>
        </w:tc>
      </w:tr>
      <w:tr w:rsidR="00A935DA" w:rsidRPr="00214810" w14:paraId="20B4FA61" w14:textId="77777777" w:rsidTr="13BD503A">
        <w:trPr>
          <w:trHeight w:val="1020"/>
        </w:trPr>
        <w:tc>
          <w:tcPr>
            <w:tcW w:w="1868" w:type="dxa"/>
            <w:vMerge/>
          </w:tcPr>
          <w:p w14:paraId="3E887A63"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14CC03E8"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71BE89E2" w14:textId="029DAD12" w:rsidR="00A935DA" w:rsidRPr="00214810" w:rsidRDefault="787B635F" w:rsidP="6C0E1617">
            <w:pPr>
              <w:jc w:val="both"/>
            </w:pPr>
            <w:r>
              <w:t>1.</w:t>
            </w:r>
            <w:r w:rsidR="00A935DA">
              <w:t>1.5.2. Mokinių, ypač turinčiųjų specialiųjų ugdymosi poreikių, lankomumas pagerėja ne mažiau kaip 5 procentais.</w:t>
            </w:r>
          </w:p>
        </w:tc>
        <w:tc>
          <w:tcPr>
            <w:tcW w:w="2835" w:type="dxa"/>
            <w:tcBorders>
              <w:top w:val="single" w:sz="4" w:space="0" w:color="auto"/>
              <w:bottom w:val="single" w:sz="4" w:space="0" w:color="auto"/>
            </w:tcBorders>
            <w:shd w:val="clear" w:color="auto" w:fill="FFFFFF" w:themeFill="background1"/>
          </w:tcPr>
          <w:p w14:paraId="24A7D954" w14:textId="3607F219" w:rsidR="00A935DA" w:rsidRPr="00214810" w:rsidRDefault="4EAB68A7" w:rsidP="6C0E1617">
            <w:pPr>
              <w:jc w:val="both"/>
            </w:pPr>
            <w:r>
              <w:t xml:space="preserve">Mokinių, turinčių specialiųjų ugdymosi poreikių lankomumo rodikliai nepakito </w:t>
            </w:r>
            <w:r w:rsidR="66FD5111">
              <w:t>–</w:t>
            </w:r>
            <w:r>
              <w:t xml:space="preserve"> išliko stabilus 92 %.</w:t>
            </w:r>
          </w:p>
          <w:p w14:paraId="50A63FF0" w14:textId="0C49A610" w:rsidR="76F769FC" w:rsidRDefault="76F769FC" w:rsidP="13BD503A">
            <w:pPr>
              <w:jc w:val="both"/>
            </w:pPr>
            <w:r>
              <w:t>Mokinių lankomumo rodikliai nepakito - išliko stabilus 98 %.</w:t>
            </w:r>
          </w:p>
          <w:p w14:paraId="35BCA28E" w14:textId="72BBE2A7" w:rsidR="00A935DA" w:rsidRPr="00214810" w:rsidRDefault="00A935DA" w:rsidP="6C0E1617">
            <w:pPr>
              <w:jc w:val="both"/>
            </w:pPr>
          </w:p>
        </w:tc>
      </w:tr>
      <w:tr w:rsidR="00A935DA" w:rsidRPr="00214810" w14:paraId="290B1C3A" w14:textId="77777777" w:rsidTr="13BD503A">
        <w:trPr>
          <w:trHeight w:val="780"/>
        </w:trPr>
        <w:tc>
          <w:tcPr>
            <w:tcW w:w="1868" w:type="dxa"/>
            <w:vMerge/>
          </w:tcPr>
          <w:p w14:paraId="59F61814"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5106A3FC" w14:textId="430DB920" w:rsidR="00A935DA" w:rsidRPr="00214810" w:rsidRDefault="007E9E7F" w:rsidP="00225C1E">
            <w:r>
              <w:t>1</w:t>
            </w:r>
            <w:r w:rsidR="00A935DA">
              <w:t>.1.6. Lietuvių kalbos ir matematikos pasiekimų gerinimas</w:t>
            </w:r>
          </w:p>
        </w:tc>
        <w:tc>
          <w:tcPr>
            <w:tcW w:w="2977" w:type="dxa"/>
            <w:tcBorders>
              <w:bottom w:val="single" w:sz="4" w:space="0" w:color="000000" w:themeColor="text1"/>
            </w:tcBorders>
            <w:shd w:val="clear" w:color="auto" w:fill="FFFFFF" w:themeFill="background1"/>
          </w:tcPr>
          <w:p w14:paraId="06CDE9E5" w14:textId="417FA60F" w:rsidR="00A935DA" w:rsidRPr="00214810" w:rsidRDefault="7DC25F8E" w:rsidP="6C0E1617">
            <w:pPr>
              <w:jc w:val="both"/>
            </w:pPr>
            <w:r>
              <w:t>1.</w:t>
            </w:r>
            <w:r w:rsidR="00A935DA">
              <w:t>1.6.1. Atnaujinta matematikos pasiekimų gerinimo strategija (strategija įgyvendinama 1-8  klasėse).</w:t>
            </w:r>
          </w:p>
        </w:tc>
        <w:tc>
          <w:tcPr>
            <w:tcW w:w="2835" w:type="dxa"/>
            <w:tcBorders>
              <w:bottom w:val="single" w:sz="4" w:space="0" w:color="000000" w:themeColor="text1"/>
            </w:tcBorders>
            <w:shd w:val="clear" w:color="auto" w:fill="FFFFFF" w:themeFill="background1"/>
          </w:tcPr>
          <w:p w14:paraId="2492A686" w14:textId="77777777" w:rsidR="00A935DA" w:rsidRPr="00214810" w:rsidRDefault="00A935DA" w:rsidP="00225C1E">
            <w:pPr>
              <w:jc w:val="both"/>
              <w:rPr>
                <w:szCs w:val="24"/>
              </w:rPr>
            </w:pPr>
            <w:r w:rsidRPr="00214810">
              <w:rPr>
                <w:szCs w:val="24"/>
              </w:rPr>
              <w:t>Direktoriaus 2024-12-05 įsakymu Nr. V-185(1.3.) patvirtinta mokinių matematikos pasiekimų gerinimo strategija.</w:t>
            </w:r>
          </w:p>
        </w:tc>
      </w:tr>
      <w:tr w:rsidR="00A935DA" w:rsidRPr="00214810" w14:paraId="2072E368" w14:textId="77777777" w:rsidTr="13BD503A">
        <w:trPr>
          <w:trHeight w:val="561"/>
        </w:trPr>
        <w:tc>
          <w:tcPr>
            <w:tcW w:w="1868" w:type="dxa"/>
            <w:vMerge/>
          </w:tcPr>
          <w:p w14:paraId="2A46A3BB"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7303FB6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7AD14ACD" w14:textId="1F32BB9B" w:rsidR="00A935DA" w:rsidRPr="00214810" w:rsidRDefault="5D9760F4" w:rsidP="00225C1E">
            <w:pPr>
              <w:jc w:val="both"/>
            </w:pPr>
            <w:r>
              <w:t>1</w:t>
            </w:r>
            <w:r w:rsidR="00A935DA">
              <w:t>.1.6.2. Sukurta lietuvių kalbos pasiekimų gerinimo strategija.</w:t>
            </w:r>
          </w:p>
        </w:tc>
        <w:tc>
          <w:tcPr>
            <w:tcW w:w="2835" w:type="dxa"/>
            <w:tcBorders>
              <w:top w:val="single" w:sz="4" w:space="0" w:color="000000" w:themeColor="text1"/>
              <w:bottom w:val="single" w:sz="4" w:space="0" w:color="000000" w:themeColor="text1"/>
            </w:tcBorders>
            <w:shd w:val="clear" w:color="auto" w:fill="FFFFFF" w:themeFill="background1"/>
          </w:tcPr>
          <w:p w14:paraId="4A2FA251" w14:textId="7FF4293A" w:rsidR="00A935DA" w:rsidRPr="00214810" w:rsidRDefault="00A935DA" w:rsidP="00225C1E">
            <w:pPr>
              <w:tabs>
                <w:tab w:val="left" w:pos="272"/>
              </w:tabs>
            </w:pPr>
            <w:r>
              <w:t>Direktoriaus 2024-12-12 įsakymu Nr. V-188(1.3.) patvirtinta lietuvių kalbos pasiekimų gerinimo strategija</w:t>
            </w:r>
            <w:r w:rsidR="2119A1D6">
              <w:t>.</w:t>
            </w:r>
          </w:p>
        </w:tc>
      </w:tr>
      <w:tr w:rsidR="00A935DA" w:rsidRPr="00214810" w14:paraId="10F7EFB2" w14:textId="77777777" w:rsidTr="13BD503A">
        <w:trPr>
          <w:trHeight w:val="1249"/>
        </w:trPr>
        <w:tc>
          <w:tcPr>
            <w:tcW w:w="1868" w:type="dxa"/>
            <w:vMerge/>
          </w:tcPr>
          <w:p w14:paraId="728AC86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5137C78D"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63EF50D9" w14:textId="6C889132" w:rsidR="00A935DA" w:rsidRPr="00214810" w:rsidRDefault="7FCACB96" w:rsidP="00225C1E">
            <w:pPr>
              <w:jc w:val="both"/>
            </w:pPr>
            <w:r>
              <w:t>1</w:t>
            </w:r>
            <w:r w:rsidR="00A935DA">
              <w:t>.1.6.3. Matematikos ir lietuvių kalbos gerinimo strategijos pristatytos mokyklos bendruomenei. Strategijos įgyvendinimas įsivertinamas 2 kartus per metus.</w:t>
            </w:r>
          </w:p>
        </w:tc>
        <w:tc>
          <w:tcPr>
            <w:tcW w:w="2835" w:type="dxa"/>
            <w:tcBorders>
              <w:top w:val="single" w:sz="4" w:space="0" w:color="000000" w:themeColor="text1"/>
            </w:tcBorders>
            <w:shd w:val="clear" w:color="auto" w:fill="FFFFFF" w:themeFill="background1"/>
          </w:tcPr>
          <w:p w14:paraId="6EFD92DC" w14:textId="742E5DE0" w:rsidR="00A935DA" w:rsidRPr="00214810" w:rsidRDefault="00A935DA" w:rsidP="00225C1E">
            <w:pPr>
              <w:jc w:val="both"/>
            </w:pPr>
            <w:r>
              <w:t>Mokytojų tarybos posėdžiuose, tėvų susirinkimuose, el</w:t>
            </w:r>
            <w:r w:rsidR="588690A4">
              <w:t xml:space="preserve">ektroniniame </w:t>
            </w:r>
            <w:r>
              <w:t>dienyne pristatytos matematikos ir lietuvių kalbos pasiekimų gerinimo strategijos. Strategijos įgyvendinimas įsivertintas 2 kartus per metus.</w:t>
            </w:r>
          </w:p>
        </w:tc>
      </w:tr>
      <w:tr w:rsidR="00A935DA" w:rsidRPr="00214810" w14:paraId="3AA20767" w14:textId="77777777" w:rsidTr="13BD503A">
        <w:trPr>
          <w:trHeight w:val="864"/>
        </w:trPr>
        <w:tc>
          <w:tcPr>
            <w:tcW w:w="1868" w:type="dxa"/>
            <w:vMerge/>
          </w:tcPr>
          <w:p w14:paraId="12B33730"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0058F6C5"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000000" w:themeColor="text1"/>
            </w:tcBorders>
            <w:shd w:val="clear" w:color="auto" w:fill="FFFFFF" w:themeFill="background1"/>
          </w:tcPr>
          <w:p w14:paraId="6FFF9E3C" w14:textId="0B05C0AC" w:rsidR="00A935DA" w:rsidRPr="00D549FC" w:rsidRDefault="103D2F74" w:rsidP="00225C1E">
            <w:pPr>
              <w:jc w:val="both"/>
            </w:pPr>
            <w:r>
              <w:t>1</w:t>
            </w:r>
            <w:r w:rsidR="00A935DA">
              <w:t>.1.6.4. Pagerėjo lietuvių kalbos, matematikos individualią pažangą padariusių mokinių skaičius</w:t>
            </w:r>
          </w:p>
        </w:tc>
        <w:tc>
          <w:tcPr>
            <w:tcW w:w="2835" w:type="dxa"/>
            <w:tcBorders>
              <w:top w:val="single" w:sz="4" w:space="0" w:color="000000" w:themeColor="text1"/>
            </w:tcBorders>
            <w:shd w:val="clear" w:color="auto" w:fill="FFFFFF" w:themeFill="background1"/>
          </w:tcPr>
          <w:p w14:paraId="3C664641" w14:textId="77777777" w:rsidR="00A935DA" w:rsidRPr="00214810" w:rsidRDefault="00A935DA" w:rsidP="00225C1E">
            <w:pPr>
              <w:spacing w:line="257" w:lineRule="auto"/>
              <w:jc w:val="both"/>
              <w:rPr>
                <w:szCs w:val="24"/>
              </w:rPr>
            </w:pPr>
            <w:r w:rsidRPr="00214810">
              <w:rPr>
                <w:color w:val="000000" w:themeColor="text1"/>
                <w:szCs w:val="24"/>
              </w:rPr>
              <w:t>Lietuvių kalbos ugdymosi pažangą padarė 88 %. Lyginant su praėjusiais metais, lietuvių kalbos pasiekimai pagerėjo 1,3 %. Matematikos ugdymosi pažangą padarė 86 % mokinių.  Lyginant su praėjusiais metais, matematikos pasiekimai pagerėjo 1 %.</w:t>
            </w:r>
          </w:p>
        </w:tc>
      </w:tr>
      <w:tr w:rsidR="00A935DA" w:rsidRPr="00214810" w14:paraId="1D21D34B" w14:textId="77777777" w:rsidTr="13BD503A">
        <w:trPr>
          <w:trHeight w:val="699"/>
        </w:trPr>
        <w:tc>
          <w:tcPr>
            <w:tcW w:w="1868" w:type="dxa"/>
            <w:vMerge/>
          </w:tcPr>
          <w:p w14:paraId="7502C172"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val="restart"/>
            <w:shd w:val="clear" w:color="auto" w:fill="FFFFFF" w:themeFill="background1"/>
          </w:tcPr>
          <w:p w14:paraId="05C43A1D" w14:textId="1AB47921" w:rsidR="00A935DA" w:rsidRPr="00214810" w:rsidRDefault="7DDE1430" w:rsidP="6C0E1617">
            <w:pPr>
              <w:rPr>
                <w:color w:val="000000"/>
              </w:rPr>
            </w:pPr>
            <w:r w:rsidRPr="6C0E1617">
              <w:rPr>
                <w:color w:val="000000" w:themeColor="text1"/>
              </w:rPr>
              <w:t>1</w:t>
            </w:r>
            <w:r w:rsidR="00A935DA" w:rsidRPr="6C0E1617">
              <w:rPr>
                <w:color w:val="000000" w:themeColor="text1"/>
              </w:rPr>
              <w:t>.1.7. Sėkmingas pagalbos bendruomenei centro „PIPL“ (priimu, išklausau, patariu – laimime) veiklos organizavimas</w:t>
            </w:r>
          </w:p>
          <w:p w14:paraId="53F61C36" w14:textId="77777777" w:rsidR="00A935DA" w:rsidRPr="00214810" w:rsidRDefault="00A935DA" w:rsidP="00225C1E">
            <w:pPr>
              <w:rPr>
                <w:szCs w:val="24"/>
              </w:rPr>
            </w:pPr>
          </w:p>
        </w:tc>
        <w:tc>
          <w:tcPr>
            <w:tcW w:w="2977" w:type="dxa"/>
            <w:tcBorders>
              <w:bottom w:val="single" w:sz="4" w:space="0" w:color="000000" w:themeColor="text1"/>
            </w:tcBorders>
            <w:shd w:val="clear" w:color="auto" w:fill="FFFFFF" w:themeFill="background1"/>
          </w:tcPr>
          <w:p w14:paraId="23A52DDE" w14:textId="5D499F02" w:rsidR="00A935DA" w:rsidRPr="00214810" w:rsidRDefault="6F050AE3" w:rsidP="00225C1E">
            <w:pPr>
              <w:jc w:val="both"/>
            </w:pPr>
            <w:r>
              <w:t>1</w:t>
            </w:r>
            <w:r w:rsidR="00A935DA">
              <w:t xml:space="preserve">.1.7.1. Sutelkta mokytojų ir pagalbos mokiniui specialistų, teiksiančių </w:t>
            </w:r>
          </w:p>
          <w:p w14:paraId="12DD66DB" w14:textId="77777777" w:rsidR="00A935DA" w:rsidRPr="00214810" w:rsidRDefault="00A935DA" w:rsidP="00225C1E">
            <w:pPr>
              <w:jc w:val="both"/>
              <w:rPr>
                <w:szCs w:val="24"/>
              </w:rPr>
            </w:pPr>
            <w:r w:rsidRPr="00214810">
              <w:rPr>
                <w:szCs w:val="24"/>
              </w:rPr>
              <w:t>visapusišką pagalbą mokiniams, komanda.</w:t>
            </w:r>
          </w:p>
        </w:tc>
        <w:tc>
          <w:tcPr>
            <w:tcW w:w="2835" w:type="dxa"/>
            <w:tcBorders>
              <w:bottom w:val="single" w:sz="4" w:space="0" w:color="000000" w:themeColor="text1"/>
            </w:tcBorders>
            <w:shd w:val="clear" w:color="auto" w:fill="FFFFFF" w:themeFill="background1"/>
          </w:tcPr>
          <w:p w14:paraId="52BFA4CB" w14:textId="77777777" w:rsidR="00A935DA" w:rsidRPr="00214810" w:rsidRDefault="00A935DA" w:rsidP="00225C1E">
            <w:pPr>
              <w:jc w:val="both"/>
              <w:rPr>
                <w:szCs w:val="24"/>
              </w:rPr>
            </w:pPr>
            <w:r w:rsidRPr="00214810">
              <w:rPr>
                <w:color w:val="000000"/>
                <w:szCs w:val="24"/>
              </w:rPr>
              <w:t>Sudaryta darbo grupė pagalbos bendruomenei centro PIPL („Priimu, išklausau, patariu – laimime“) veiklų įgyvendinimui (direktoriaus 2024-10-08 įsakymas Nr. V-142 (1.3.)).</w:t>
            </w:r>
          </w:p>
        </w:tc>
      </w:tr>
      <w:tr w:rsidR="00A935DA" w:rsidRPr="00214810" w14:paraId="6065C111" w14:textId="77777777" w:rsidTr="13BD503A">
        <w:trPr>
          <w:trHeight w:val="557"/>
        </w:trPr>
        <w:tc>
          <w:tcPr>
            <w:tcW w:w="1868" w:type="dxa"/>
            <w:vMerge/>
          </w:tcPr>
          <w:p w14:paraId="35B3AC07"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48DB62D5"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236B5A80" w14:textId="281EEE1E" w:rsidR="00A935DA" w:rsidRPr="00214810" w:rsidRDefault="372F1594" w:rsidP="6C0E1617">
            <w:pPr>
              <w:pBdr>
                <w:top w:val="nil"/>
                <w:left w:val="nil"/>
                <w:bottom w:val="nil"/>
                <w:right w:val="nil"/>
                <w:between w:val="nil"/>
              </w:pBdr>
              <w:tabs>
                <w:tab w:val="left" w:pos="1560"/>
              </w:tabs>
              <w:spacing w:after="160"/>
              <w:ind w:right="100"/>
              <w:jc w:val="both"/>
            </w:pPr>
            <w:r>
              <w:t>1</w:t>
            </w:r>
            <w:r w:rsidR="00A935DA">
              <w:t xml:space="preserve">.1.7.2. Pagalbos bendruomenei </w:t>
            </w:r>
            <w:r w:rsidR="00A935DA" w:rsidRPr="6C0E1617">
              <w:rPr>
                <w:color w:val="000000" w:themeColor="text1"/>
              </w:rPr>
              <w:t xml:space="preserve">centro komanda organizuoja  mokymus, paskaitas, seminarus tėvams (globėjams, rūpintojams), </w:t>
            </w:r>
            <w:proofErr w:type="spellStart"/>
            <w:r w:rsidR="00A935DA" w:rsidRPr="6C0E1617">
              <w:rPr>
                <w:color w:val="000000" w:themeColor="text1"/>
              </w:rPr>
              <w:t>terapijas</w:t>
            </w:r>
            <w:proofErr w:type="spellEnd"/>
            <w:r w:rsidR="00A935DA" w:rsidRPr="6C0E1617">
              <w:rPr>
                <w:color w:val="000000" w:themeColor="text1"/>
              </w:rPr>
              <w:t xml:space="preserve"> (dailės, muzikos, šokio, dramos), edukacijas mokiniams ar mokinių tėvams </w:t>
            </w:r>
            <w:r w:rsidR="00A935DA">
              <w:t>(globėjams, rūpintojams)</w:t>
            </w:r>
            <w:r w:rsidR="00A935DA" w:rsidRPr="6C0E1617">
              <w:rPr>
                <w:color w:val="000000" w:themeColor="text1"/>
              </w:rPr>
              <w:t xml:space="preserve">. </w:t>
            </w:r>
          </w:p>
        </w:tc>
        <w:tc>
          <w:tcPr>
            <w:tcW w:w="2835" w:type="dxa"/>
            <w:tcBorders>
              <w:top w:val="single" w:sz="4" w:space="0" w:color="000000" w:themeColor="text1"/>
              <w:bottom w:val="single" w:sz="4" w:space="0" w:color="000000" w:themeColor="text1"/>
            </w:tcBorders>
            <w:shd w:val="clear" w:color="auto" w:fill="FFFFFF" w:themeFill="background1"/>
          </w:tcPr>
          <w:p w14:paraId="30845962" w14:textId="7C6B7990" w:rsidR="00A935DA" w:rsidRPr="00D549FC" w:rsidRDefault="00A935DA" w:rsidP="00D549FC">
            <w:pPr>
              <w:pBdr>
                <w:top w:val="nil"/>
                <w:left w:val="nil"/>
                <w:bottom w:val="nil"/>
                <w:right w:val="nil"/>
                <w:between w:val="nil"/>
              </w:pBdr>
              <w:tabs>
                <w:tab w:val="left" w:pos="1560"/>
              </w:tabs>
              <w:spacing w:after="160"/>
              <w:ind w:right="100"/>
              <w:jc w:val="both"/>
              <w:rPr>
                <w:szCs w:val="24"/>
              </w:rPr>
            </w:pPr>
            <w:r w:rsidRPr="00214810">
              <w:rPr>
                <w:szCs w:val="24"/>
              </w:rPr>
              <w:t xml:space="preserve">Pagalbos bendruomenei </w:t>
            </w:r>
            <w:r w:rsidRPr="00214810">
              <w:rPr>
                <w:color w:val="000000" w:themeColor="text1"/>
                <w:szCs w:val="24"/>
              </w:rPr>
              <w:t>centro komanda organizavo:</w:t>
            </w:r>
            <w:r w:rsidR="00D549FC">
              <w:rPr>
                <w:szCs w:val="24"/>
              </w:rPr>
              <w:t xml:space="preserve"> </w:t>
            </w:r>
            <w:r w:rsidRPr="00D549FC">
              <w:rPr>
                <w:color w:val="000000" w:themeColor="text1"/>
                <w:szCs w:val="24"/>
              </w:rPr>
              <w:t xml:space="preserve">8 seminarų ciklą progimnazijos bendruomenei ,,Laimingi tėvai – laimingi vaikai“. Seminarų ciklo temos:  „Kodėl vaikai mums nepaklūsta? Humaniškas ir autoritarinis požiūris“, „Vidinė vaiko laisvė. Kaip ugdyti vaikuose sąžiningumą? Ką reiškia bausmė?“, „Emocinė tėvų sveikata, kaip pagrindas laimingam vaiko gyvenimui I dalis“, „Tėvų emocinė sveikata kaip laimingo vaiko likimo sąlyga II dalis“, „Lyčių pedagogika. Pagrindinės berniukų auklėjimo idėjos. Mamos ir sūnaus santykiai. Tėvo ir sūnaus santykiai“, „Lyčių pedagogika. Pagrindinės idėjos, kaip auginti </w:t>
            </w:r>
            <w:r w:rsidRPr="00D549FC">
              <w:rPr>
                <w:color w:val="000000" w:themeColor="text1"/>
                <w:szCs w:val="24"/>
              </w:rPr>
              <w:lastRenderedPageBreak/>
              <w:t>mergaitę. Tėčio ir dukros santykiai. Motinos ir dukros santykiai“, „Ribos, ribos... Arba kaip įdiegti vaikui atsakomybės jausmą? Apmąstymai, klausimai ir atsakymai“, „Žmogaus tikslas, gyvenimo paskirtis. Misija, talentai. Kaip kalbėti su vaikais apie likimą, apie jų paskirtį? Kurso apibendrinimas”;</w:t>
            </w:r>
            <w:r w:rsidR="00D549FC">
              <w:rPr>
                <w:color w:val="000000" w:themeColor="text1"/>
                <w:szCs w:val="24"/>
              </w:rPr>
              <w:t xml:space="preserve"> </w:t>
            </w:r>
            <w:r w:rsidRPr="00214810">
              <w:rPr>
                <w:color w:val="000000" w:themeColor="text1"/>
                <w:szCs w:val="24"/>
              </w:rPr>
              <w:t>seminarą mokinių tėvams ,,</w:t>
            </w:r>
            <w:proofErr w:type="spellStart"/>
            <w:r w:rsidRPr="00214810">
              <w:rPr>
                <w:color w:val="000000" w:themeColor="text1"/>
                <w:szCs w:val="24"/>
              </w:rPr>
              <w:t>Neuromokslai</w:t>
            </w:r>
            <w:proofErr w:type="spellEnd"/>
            <w:r w:rsidRPr="00214810">
              <w:rPr>
                <w:color w:val="000000" w:themeColor="text1"/>
                <w:szCs w:val="24"/>
              </w:rPr>
              <w:t xml:space="preserve"> apie mūsų vidinį režisierių”;</w:t>
            </w:r>
            <w:r w:rsidR="00D549FC">
              <w:rPr>
                <w:szCs w:val="24"/>
              </w:rPr>
              <w:t xml:space="preserve"> </w:t>
            </w:r>
            <w:r w:rsidRPr="00D549FC">
              <w:rPr>
                <w:color w:val="000000" w:themeColor="text1"/>
                <w:szCs w:val="24"/>
              </w:rPr>
              <w:t xml:space="preserve">mamų ir dukrų naktį mokykloje “Širšių lizdas”. Mamoms ir dukroms veiklas organizavo ir vedė </w:t>
            </w:r>
            <w:proofErr w:type="spellStart"/>
            <w:r w:rsidRPr="00D549FC">
              <w:rPr>
                <w:color w:val="000000" w:themeColor="text1"/>
                <w:szCs w:val="24"/>
              </w:rPr>
              <w:t>Whatansu.lt</w:t>
            </w:r>
            <w:proofErr w:type="spellEnd"/>
            <w:r w:rsidRPr="00D549FC">
              <w:rPr>
                <w:color w:val="000000" w:themeColor="text1"/>
                <w:szCs w:val="24"/>
              </w:rPr>
              <w:t xml:space="preserve"> komanda</w:t>
            </w:r>
            <w:r w:rsidR="00D549FC">
              <w:rPr>
                <w:color w:val="000000" w:themeColor="text1"/>
                <w:szCs w:val="24"/>
              </w:rPr>
              <w:t>.</w:t>
            </w:r>
          </w:p>
        </w:tc>
      </w:tr>
      <w:tr w:rsidR="00A935DA" w:rsidRPr="00214810" w14:paraId="703D6C4A" w14:textId="77777777" w:rsidTr="13BD503A">
        <w:trPr>
          <w:trHeight w:val="516"/>
        </w:trPr>
        <w:tc>
          <w:tcPr>
            <w:tcW w:w="1868" w:type="dxa"/>
            <w:vMerge/>
          </w:tcPr>
          <w:p w14:paraId="3AAC996B"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0A867B76"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643B0C52" w14:textId="6690E898" w:rsidR="00A935DA" w:rsidRPr="00214810" w:rsidRDefault="1E8CF0EE" w:rsidP="00225C1E">
            <w:pPr>
              <w:jc w:val="both"/>
            </w:pPr>
            <w:r>
              <w:t>1</w:t>
            </w:r>
            <w:r w:rsidR="00A935DA">
              <w:t>.1.7.3. Kartą per mėnesį pagalbos bendruomenei centro komanda analizuoja veiklos rezultatus, numato pagalbos teikimo  būdus ir strategijas.</w:t>
            </w:r>
          </w:p>
        </w:tc>
        <w:tc>
          <w:tcPr>
            <w:tcW w:w="2835" w:type="dxa"/>
            <w:tcBorders>
              <w:top w:val="single" w:sz="4" w:space="0" w:color="000000" w:themeColor="text1"/>
              <w:bottom w:val="single" w:sz="4" w:space="0" w:color="000000" w:themeColor="text1"/>
            </w:tcBorders>
            <w:shd w:val="clear" w:color="auto" w:fill="FFFFFF" w:themeFill="background1"/>
          </w:tcPr>
          <w:p w14:paraId="4854974E" w14:textId="77777777" w:rsidR="00A935DA" w:rsidRPr="00214810" w:rsidRDefault="00A935DA" w:rsidP="00225C1E">
            <w:pPr>
              <w:jc w:val="both"/>
              <w:rPr>
                <w:szCs w:val="24"/>
              </w:rPr>
            </w:pPr>
            <w:r w:rsidRPr="00214810">
              <w:rPr>
                <w:szCs w:val="24"/>
              </w:rPr>
              <w:t>Kiekvieną mėnesį pagalbos bendruomenei centro komanda analizuoja veiklos rezultatus, numato pagalbos teikimo  būdus ir strategijas.</w:t>
            </w:r>
          </w:p>
        </w:tc>
      </w:tr>
      <w:tr w:rsidR="00A935DA" w:rsidRPr="00214810" w14:paraId="5D9B39DE" w14:textId="77777777" w:rsidTr="13BD503A">
        <w:trPr>
          <w:trHeight w:val="752"/>
        </w:trPr>
        <w:tc>
          <w:tcPr>
            <w:tcW w:w="1868" w:type="dxa"/>
            <w:vMerge/>
          </w:tcPr>
          <w:p w14:paraId="7F7054BB"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1784" w:type="dxa"/>
            <w:vMerge/>
          </w:tcPr>
          <w:p w14:paraId="136F81E6"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tcBorders>
            <w:shd w:val="clear" w:color="auto" w:fill="FFFFFF" w:themeFill="background1"/>
          </w:tcPr>
          <w:p w14:paraId="37D700B0" w14:textId="4708D640" w:rsidR="00A935DA" w:rsidRPr="00214810" w:rsidRDefault="6CD55654" w:rsidP="00225C1E">
            <w:pPr>
              <w:jc w:val="both"/>
            </w:pPr>
            <w:r>
              <w:t>1</w:t>
            </w:r>
            <w:r w:rsidR="00A935DA">
              <w:t>.1.7.4. 80 % mokinių, kuriems parengtas mėnesio trukmės individualios pagalbos planas, patiria sėkmę.</w:t>
            </w:r>
          </w:p>
        </w:tc>
        <w:tc>
          <w:tcPr>
            <w:tcW w:w="2835" w:type="dxa"/>
            <w:tcBorders>
              <w:top w:val="single" w:sz="4" w:space="0" w:color="000000" w:themeColor="text1"/>
            </w:tcBorders>
            <w:shd w:val="clear" w:color="auto" w:fill="FFFFFF" w:themeFill="background1"/>
          </w:tcPr>
          <w:p w14:paraId="4E423940" w14:textId="77777777" w:rsidR="00A935DA" w:rsidRPr="00214810" w:rsidRDefault="00A935DA" w:rsidP="00225C1E">
            <w:pPr>
              <w:jc w:val="both"/>
              <w:rPr>
                <w:szCs w:val="24"/>
              </w:rPr>
            </w:pPr>
            <w:r w:rsidRPr="00214810">
              <w:rPr>
                <w:szCs w:val="24"/>
              </w:rPr>
              <w:t>100 % mokinių, kuriems buvo teikta pagalba, padarė pažangą, visi mokiniai bei jų tėvų teiktą pagalbą įvertino gerai ir labai gerai.</w:t>
            </w:r>
          </w:p>
        </w:tc>
      </w:tr>
      <w:tr w:rsidR="00A935DA" w:rsidRPr="00214810" w14:paraId="020988E5" w14:textId="77777777" w:rsidTr="13BD503A">
        <w:trPr>
          <w:trHeight w:val="3471"/>
        </w:trPr>
        <w:tc>
          <w:tcPr>
            <w:tcW w:w="1868" w:type="dxa"/>
            <w:vMerge w:val="restart"/>
            <w:shd w:val="clear" w:color="auto" w:fill="FFFFFF" w:themeFill="background1"/>
          </w:tcPr>
          <w:p w14:paraId="2707EFE3" w14:textId="20459ED8" w:rsidR="00A935DA" w:rsidRPr="00214810" w:rsidRDefault="3A1202C7" w:rsidP="00225C1E">
            <w:r>
              <w:t>1</w:t>
            </w:r>
            <w:r w:rsidR="00A935DA">
              <w:t>.2. STEAM mokslų patrauklumo didinimas ugdant mokinių kritinį mąstymą, kūrybiškumą bei lavinant inžinerines kompetencijas.</w:t>
            </w:r>
            <w:r w:rsidR="00A935DA" w:rsidRPr="6C0E1617">
              <w:rPr>
                <w:i/>
                <w:iCs/>
              </w:rPr>
              <w:t xml:space="preserve"> (veiklos sritis – ugdymas(</w:t>
            </w:r>
            <w:proofErr w:type="spellStart"/>
            <w:r w:rsidR="00A935DA" w:rsidRPr="6C0E1617">
              <w:rPr>
                <w:i/>
                <w:iCs/>
              </w:rPr>
              <w:t>is</w:t>
            </w:r>
            <w:proofErr w:type="spellEnd"/>
            <w:r w:rsidR="00A935DA" w:rsidRPr="6C0E1617">
              <w:rPr>
                <w:i/>
                <w:iCs/>
              </w:rPr>
              <w:t>)</w:t>
            </w:r>
          </w:p>
        </w:tc>
        <w:tc>
          <w:tcPr>
            <w:tcW w:w="1784" w:type="dxa"/>
            <w:vMerge w:val="restart"/>
            <w:shd w:val="clear" w:color="auto" w:fill="FFFFFF" w:themeFill="background1"/>
          </w:tcPr>
          <w:p w14:paraId="768AA311" w14:textId="7715228F" w:rsidR="00A935DA" w:rsidRPr="00214810" w:rsidRDefault="62A359EC" w:rsidP="00225C1E">
            <w:r>
              <w:t>1</w:t>
            </w:r>
            <w:r w:rsidR="00A935DA">
              <w:t>.2.1. Plėtojama ir tobulinama inžinerinio ugdymo praktika mokykloje</w:t>
            </w:r>
            <w:r w:rsidR="00A935DA">
              <w:br/>
              <w:t xml:space="preserve"> </w:t>
            </w:r>
          </w:p>
          <w:p w14:paraId="3F9EA794" w14:textId="77777777" w:rsidR="00A935DA" w:rsidRPr="00214810" w:rsidRDefault="00A935DA" w:rsidP="00225C1E">
            <w:pPr>
              <w:rPr>
                <w:szCs w:val="24"/>
              </w:rPr>
            </w:pPr>
          </w:p>
          <w:p w14:paraId="448FC1E4" w14:textId="77777777" w:rsidR="00A935DA" w:rsidRPr="00214810" w:rsidRDefault="00A935DA" w:rsidP="00225C1E">
            <w:pPr>
              <w:rPr>
                <w:szCs w:val="24"/>
              </w:rPr>
            </w:pPr>
          </w:p>
          <w:p w14:paraId="5A0E1B99" w14:textId="77777777" w:rsidR="00A935DA" w:rsidRPr="00214810" w:rsidRDefault="00A935DA" w:rsidP="00225C1E">
            <w:pPr>
              <w:rPr>
                <w:szCs w:val="24"/>
              </w:rPr>
            </w:pPr>
          </w:p>
        </w:tc>
        <w:tc>
          <w:tcPr>
            <w:tcW w:w="2977" w:type="dxa"/>
            <w:shd w:val="clear" w:color="auto" w:fill="FFFFFF" w:themeFill="background1"/>
          </w:tcPr>
          <w:p w14:paraId="6A459944" w14:textId="29B25BE4" w:rsidR="00A935DA" w:rsidRPr="00214810" w:rsidRDefault="5C751FD8" w:rsidP="00225C1E">
            <w:pPr>
              <w:jc w:val="both"/>
            </w:pPr>
            <w:r>
              <w:t>1</w:t>
            </w:r>
            <w:r w:rsidR="00A935DA">
              <w:t>.2.1.1.Suburta ne mažiau nei 4 mokytojų grupė analizuoja inžinerinio ugdymo įgyvendinimo praktiką, teikia išvadas.</w:t>
            </w:r>
          </w:p>
          <w:p w14:paraId="0B15B9FF" w14:textId="419B9C85" w:rsidR="00A935DA" w:rsidRPr="00214810" w:rsidRDefault="0088842C" w:rsidP="00225C1E">
            <w:pPr>
              <w:jc w:val="both"/>
            </w:pPr>
            <w:r>
              <w:t>1</w:t>
            </w:r>
            <w:r w:rsidR="00A935DA">
              <w:t>.2.1.2. Parengtos inžinerinio  ugdymo įgyvendinimo tobulinimo mokykloje rekomendacijos.</w:t>
            </w:r>
          </w:p>
        </w:tc>
        <w:tc>
          <w:tcPr>
            <w:tcW w:w="2835" w:type="dxa"/>
            <w:shd w:val="clear" w:color="auto" w:fill="FFFFFF" w:themeFill="background1"/>
          </w:tcPr>
          <w:p w14:paraId="5B8D1B84" w14:textId="68233D97" w:rsidR="00A935DA" w:rsidRPr="00214810" w:rsidRDefault="00A935DA" w:rsidP="6C0E1617">
            <w:pPr>
              <w:tabs>
                <w:tab w:val="left" w:pos="1560"/>
              </w:tabs>
              <w:spacing w:line="276" w:lineRule="auto"/>
              <w:jc w:val="both"/>
              <w:rPr>
                <w:color w:val="000000"/>
              </w:rPr>
            </w:pPr>
            <w:r w:rsidRPr="6C0E1617">
              <w:rPr>
                <w:color w:val="000000" w:themeColor="text1"/>
              </w:rPr>
              <w:t xml:space="preserve">Suburta 6 asmenų darbo grupė inžinerinio ugdymo įgyvendinimo praktikos analizavimui. Grupės tikslas </w:t>
            </w:r>
            <w:r w:rsidR="055D70AE">
              <w:t>–</w:t>
            </w:r>
            <w:r w:rsidRPr="6C0E1617">
              <w:rPr>
                <w:color w:val="000000" w:themeColor="text1"/>
              </w:rPr>
              <w:t xml:space="preserve"> parengti inžinerinio  ugdymo įgyvendinimo tobulinimo mokykloje</w:t>
            </w:r>
            <w:r w:rsidR="00194D5B" w:rsidRPr="6C0E1617">
              <w:rPr>
                <w:color w:val="000000" w:themeColor="text1"/>
              </w:rPr>
              <w:t xml:space="preserve"> </w:t>
            </w:r>
            <w:r w:rsidRPr="6C0E1617">
              <w:rPr>
                <w:color w:val="000000" w:themeColor="text1"/>
              </w:rPr>
              <w:t>rekomendacijas.</w:t>
            </w:r>
          </w:p>
          <w:p w14:paraId="4F65736A" w14:textId="77777777" w:rsidR="00A935DA" w:rsidRPr="00214810" w:rsidRDefault="00A935DA" w:rsidP="00225C1E">
            <w:pPr>
              <w:pStyle w:val="Sraopastraipa"/>
              <w:ind w:left="0"/>
              <w:rPr>
                <w:szCs w:val="24"/>
              </w:rPr>
            </w:pPr>
            <w:r w:rsidRPr="00214810">
              <w:rPr>
                <w:color w:val="000000"/>
                <w:szCs w:val="24"/>
              </w:rPr>
              <w:t>(d</w:t>
            </w:r>
            <w:r w:rsidRPr="00214810">
              <w:rPr>
                <w:szCs w:val="24"/>
              </w:rPr>
              <w:t>irektoriaus 2024-03-06 įsakymas Nr. V-40(1.3.))</w:t>
            </w:r>
          </w:p>
        </w:tc>
      </w:tr>
      <w:tr w:rsidR="00A935DA" w:rsidRPr="00214810" w14:paraId="481E3DE9" w14:textId="77777777" w:rsidTr="13BD503A">
        <w:trPr>
          <w:trHeight w:val="552"/>
        </w:trPr>
        <w:tc>
          <w:tcPr>
            <w:tcW w:w="1868" w:type="dxa"/>
            <w:vMerge/>
          </w:tcPr>
          <w:p w14:paraId="42D5756F"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1206FEAB"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31649A59" w14:textId="648AB5A7" w:rsidR="00A935DA" w:rsidRPr="00214810" w:rsidRDefault="2BE2B8F4" w:rsidP="00225C1E">
            <w:pPr>
              <w:jc w:val="both"/>
            </w:pPr>
            <w:r>
              <w:t>1</w:t>
            </w:r>
            <w:r w:rsidR="00A935DA">
              <w:t>.2.1.3. Atnaujinti inžinerinių projektinių darbų rengimo nuostatai.</w:t>
            </w:r>
          </w:p>
        </w:tc>
        <w:tc>
          <w:tcPr>
            <w:tcW w:w="2835" w:type="dxa"/>
            <w:tcBorders>
              <w:top w:val="single" w:sz="4" w:space="0" w:color="000000" w:themeColor="text1"/>
              <w:bottom w:val="single" w:sz="4" w:space="0" w:color="000000" w:themeColor="text1"/>
            </w:tcBorders>
            <w:shd w:val="clear" w:color="auto" w:fill="FFFFFF" w:themeFill="background1"/>
          </w:tcPr>
          <w:p w14:paraId="7B8212F5" w14:textId="645D006B" w:rsidR="00A935DA" w:rsidRPr="00194D5B" w:rsidRDefault="00A935DA" w:rsidP="00225C1E">
            <w:pPr>
              <w:jc w:val="both"/>
            </w:pPr>
            <w:r>
              <w:t>Direktoriaus 2024-12-18 įsakymu Nr. V-189(1.3.) patvirtinti </w:t>
            </w:r>
            <w:hyperlink r:id="rId10">
              <w:r w:rsidRPr="6C0E1617">
                <w:rPr>
                  <w:rStyle w:val="Hipersaitas"/>
                  <w:color w:val="auto"/>
                  <w:u w:val="none"/>
                </w:rPr>
                <w:t xml:space="preserve"> Šiaulių Ragainės progimnazijos inžinerinių projektinių darbų rengimo nuostatai</w:t>
              </w:r>
              <w:r w:rsidR="4E4453A3" w:rsidRPr="6C0E1617">
                <w:rPr>
                  <w:rStyle w:val="Hipersaitas"/>
                  <w:color w:val="auto"/>
                  <w:u w:val="none"/>
                </w:rPr>
                <w:t>.</w:t>
              </w:r>
            </w:hyperlink>
          </w:p>
        </w:tc>
      </w:tr>
      <w:tr w:rsidR="00A935DA" w:rsidRPr="00214810" w14:paraId="4C38646F" w14:textId="77777777" w:rsidTr="13BD503A">
        <w:trPr>
          <w:trHeight w:val="1051"/>
        </w:trPr>
        <w:tc>
          <w:tcPr>
            <w:tcW w:w="1868" w:type="dxa"/>
            <w:vMerge/>
          </w:tcPr>
          <w:p w14:paraId="4B39E5B1"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val="restart"/>
            <w:tcBorders>
              <w:top w:val="single" w:sz="4" w:space="0" w:color="000000" w:themeColor="text1"/>
            </w:tcBorders>
            <w:shd w:val="clear" w:color="auto" w:fill="FFFFFF" w:themeFill="background1"/>
          </w:tcPr>
          <w:p w14:paraId="072D8D2C" w14:textId="30A88112" w:rsidR="00A935DA" w:rsidRPr="00214810" w:rsidRDefault="43EC582E" w:rsidP="00225C1E">
            <w:r>
              <w:t>1</w:t>
            </w:r>
            <w:r w:rsidR="00A935DA">
              <w:t xml:space="preserve">.2.2. Mokiniai įgyja bendrąsias ir dalykines kompetencijas per </w:t>
            </w:r>
            <w:r w:rsidR="00A935DA" w:rsidRPr="6C0E1617">
              <w:rPr>
                <w:highlight w:val="white"/>
              </w:rPr>
              <w:t>tiriamąją ir/ar kūrybinę veiklą</w:t>
            </w:r>
          </w:p>
          <w:p w14:paraId="798D8A9A" w14:textId="77777777" w:rsidR="00A935DA" w:rsidRPr="00214810" w:rsidRDefault="00A935DA" w:rsidP="00225C1E">
            <w:pPr>
              <w:rPr>
                <w:szCs w:val="24"/>
              </w:rPr>
            </w:pPr>
          </w:p>
          <w:p w14:paraId="460B29EF" w14:textId="77777777" w:rsidR="00A935DA" w:rsidRPr="00214810" w:rsidRDefault="00A935DA" w:rsidP="00225C1E">
            <w:pPr>
              <w:rPr>
                <w:szCs w:val="24"/>
              </w:rPr>
            </w:pPr>
          </w:p>
          <w:p w14:paraId="3554968F" w14:textId="77777777" w:rsidR="00A935DA" w:rsidRPr="00214810" w:rsidRDefault="00A935DA" w:rsidP="00225C1E">
            <w:pPr>
              <w:rPr>
                <w:szCs w:val="24"/>
              </w:rPr>
            </w:pPr>
          </w:p>
          <w:p w14:paraId="0920B289" w14:textId="77777777" w:rsidR="00A935DA" w:rsidRPr="00214810" w:rsidRDefault="00A935DA" w:rsidP="00225C1E">
            <w:pPr>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466DE94B" w14:textId="0E9AC447" w:rsidR="00A935DA" w:rsidRPr="00194D5B" w:rsidRDefault="56A1CBF1" w:rsidP="00225C1E">
            <w:pPr>
              <w:jc w:val="both"/>
            </w:pPr>
            <w:r>
              <w:t>1</w:t>
            </w:r>
            <w:r w:rsidR="00A935DA">
              <w:t xml:space="preserve">.2.2.1. </w:t>
            </w:r>
            <w:proofErr w:type="spellStart"/>
            <w:r w:rsidR="00A935DA">
              <w:t>Patyriminis</w:t>
            </w:r>
            <w:proofErr w:type="spellEnd"/>
            <w:r w:rsidR="00A935DA">
              <w:t xml:space="preserve"> ugdymas integruojamas į pradinio ir pagrindinio ugdymo bendrųjų programų mokomuosius dalykus – ne mažiau kaip 25 % pamokų.</w:t>
            </w:r>
          </w:p>
        </w:tc>
        <w:tc>
          <w:tcPr>
            <w:tcW w:w="2835" w:type="dxa"/>
            <w:tcBorders>
              <w:top w:val="single" w:sz="4" w:space="0" w:color="000000" w:themeColor="text1"/>
              <w:bottom w:val="single" w:sz="4" w:space="0" w:color="000000" w:themeColor="text1"/>
            </w:tcBorders>
            <w:shd w:val="clear" w:color="auto" w:fill="FFFFFF" w:themeFill="background1"/>
          </w:tcPr>
          <w:p w14:paraId="019BAC94" w14:textId="3A1F646A" w:rsidR="00A935DA" w:rsidRPr="00194D5B" w:rsidRDefault="00194D5B" w:rsidP="6C0E1617">
            <w:pPr>
              <w:jc w:val="both"/>
            </w:pPr>
            <w:proofErr w:type="spellStart"/>
            <w:r>
              <w:t>Patyriminis</w:t>
            </w:r>
            <w:proofErr w:type="spellEnd"/>
            <w:r>
              <w:t xml:space="preserve"> ugdymas integruojamas į pradinio ir pagrindinio ugdymo bendrųjų programų mokomuosius dalykus </w:t>
            </w:r>
            <w:r w:rsidR="44917E75">
              <w:t>–</w:t>
            </w:r>
            <w:r>
              <w:t xml:space="preserve"> 35 % pamokų.</w:t>
            </w:r>
          </w:p>
        </w:tc>
      </w:tr>
      <w:tr w:rsidR="00A935DA" w:rsidRPr="00214810" w14:paraId="0F1FB552" w14:textId="77777777" w:rsidTr="13BD503A">
        <w:trPr>
          <w:trHeight w:val="516"/>
        </w:trPr>
        <w:tc>
          <w:tcPr>
            <w:tcW w:w="1868" w:type="dxa"/>
            <w:vMerge/>
          </w:tcPr>
          <w:p w14:paraId="2A71D8C8"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6C964985"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5C8F5D7D" w14:textId="7078A4E3" w:rsidR="00A935DA" w:rsidRPr="00214810" w:rsidRDefault="51984B04" w:rsidP="00225C1E">
            <w:pPr>
              <w:jc w:val="both"/>
            </w:pPr>
            <w:r>
              <w:t>1</w:t>
            </w:r>
            <w:r w:rsidR="00A935DA">
              <w:t>.2.2.2. 50 % mokytojų ugdymo procesą  organizuoja kitose edukacinėse erdvėse.</w:t>
            </w:r>
          </w:p>
        </w:tc>
        <w:tc>
          <w:tcPr>
            <w:tcW w:w="2835" w:type="dxa"/>
            <w:tcBorders>
              <w:top w:val="single" w:sz="4" w:space="0" w:color="000000" w:themeColor="text1"/>
              <w:bottom w:val="single" w:sz="4" w:space="0" w:color="000000" w:themeColor="text1"/>
            </w:tcBorders>
            <w:shd w:val="clear" w:color="auto" w:fill="FFFFFF" w:themeFill="background1"/>
          </w:tcPr>
          <w:p w14:paraId="03026D17" w14:textId="77777777" w:rsidR="00A935DA" w:rsidRPr="00214810" w:rsidRDefault="00A935DA" w:rsidP="00225C1E">
            <w:pPr>
              <w:jc w:val="both"/>
              <w:rPr>
                <w:szCs w:val="24"/>
              </w:rPr>
            </w:pPr>
            <w:r w:rsidRPr="00214810">
              <w:rPr>
                <w:szCs w:val="24"/>
              </w:rPr>
              <w:t>85 % mokytojų ugdymo procesą  organizuoja kitose edukacinėse erdvėse.</w:t>
            </w:r>
          </w:p>
        </w:tc>
      </w:tr>
      <w:tr w:rsidR="00A935DA" w:rsidRPr="00214810" w14:paraId="01730955" w14:textId="77777777" w:rsidTr="13BD503A">
        <w:trPr>
          <w:trHeight w:val="496"/>
        </w:trPr>
        <w:tc>
          <w:tcPr>
            <w:tcW w:w="1868" w:type="dxa"/>
            <w:vMerge/>
          </w:tcPr>
          <w:p w14:paraId="4E7BB37A"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7AA131FF"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15080C4F" w14:textId="743531F5" w:rsidR="00A935DA" w:rsidRPr="00214810" w:rsidRDefault="6FA376B4" w:rsidP="00225C1E">
            <w:pPr>
              <w:jc w:val="both"/>
            </w:pPr>
            <w:r>
              <w:t>1</w:t>
            </w:r>
            <w:r w:rsidR="00A935DA">
              <w:t>.2.2.3. 100 % mokinių dalyvauja tiriamosiose, kūrybinėse veiklose.</w:t>
            </w:r>
          </w:p>
        </w:tc>
        <w:tc>
          <w:tcPr>
            <w:tcW w:w="2835" w:type="dxa"/>
            <w:tcBorders>
              <w:top w:val="single" w:sz="4" w:space="0" w:color="000000" w:themeColor="text1"/>
              <w:bottom w:val="single" w:sz="4" w:space="0" w:color="000000" w:themeColor="text1"/>
            </w:tcBorders>
            <w:shd w:val="clear" w:color="auto" w:fill="FFFFFF" w:themeFill="background1"/>
          </w:tcPr>
          <w:p w14:paraId="70CCF229" w14:textId="77777777" w:rsidR="00A935DA" w:rsidRPr="00214810" w:rsidRDefault="00A935DA" w:rsidP="00225C1E">
            <w:pPr>
              <w:jc w:val="both"/>
              <w:rPr>
                <w:szCs w:val="24"/>
              </w:rPr>
            </w:pPr>
            <w:r w:rsidRPr="00214810">
              <w:rPr>
                <w:szCs w:val="24"/>
              </w:rPr>
              <w:t>100 % mokinių dalyvauja tiriamosiose, kūrybinėse veiklose.</w:t>
            </w:r>
          </w:p>
        </w:tc>
      </w:tr>
      <w:tr w:rsidR="00A935DA" w:rsidRPr="00214810" w14:paraId="35AD63CF" w14:textId="77777777" w:rsidTr="13BD503A">
        <w:trPr>
          <w:trHeight w:val="496"/>
        </w:trPr>
        <w:tc>
          <w:tcPr>
            <w:tcW w:w="1868" w:type="dxa"/>
            <w:vMerge/>
          </w:tcPr>
          <w:p w14:paraId="3539ADDD"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00CFC2AB"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3D6BCEC2" w14:textId="766B0382" w:rsidR="00A935DA" w:rsidRPr="00214810" w:rsidRDefault="1695D08F" w:rsidP="00225C1E">
            <w:pPr>
              <w:jc w:val="both"/>
            </w:pPr>
            <w:r>
              <w:t>1</w:t>
            </w:r>
            <w:r w:rsidR="00A935DA">
              <w:t xml:space="preserve">.2.2.4. 65 % mokytojų pamokose naudoja </w:t>
            </w:r>
            <w:proofErr w:type="spellStart"/>
            <w:r w:rsidR="00A935DA">
              <w:t>Mozabook</w:t>
            </w:r>
            <w:proofErr w:type="spellEnd"/>
            <w:r w:rsidR="00A935DA">
              <w:t xml:space="preserve"> aplinką.</w:t>
            </w:r>
          </w:p>
        </w:tc>
        <w:tc>
          <w:tcPr>
            <w:tcW w:w="2835" w:type="dxa"/>
            <w:tcBorders>
              <w:top w:val="single" w:sz="4" w:space="0" w:color="000000" w:themeColor="text1"/>
              <w:bottom w:val="single" w:sz="4" w:space="0" w:color="000000" w:themeColor="text1"/>
            </w:tcBorders>
            <w:shd w:val="clear" w:color="auto" w:fill="FFFFFF" w:themeFill="background1"/>
          </w:tcPr>
          <w:p w14:paraId="6BE7C640" w14:textId="77777777" w:rsidR="00A935DA" w:rsidRPr="00214810" w:rsidRDefault="00A935DA" w:rsidP="00225C1E">
            <w:pPr>
              <w:jc w:val="both"/>
              <w:rPr>
                <w:szCs w:val="24"/>
              </w:rPr>
            </w:pPr>
            <w:r w:rsidRPr="00214810">
              <w:rPr>
                <w:szCs w:val="24"/>
              </w:rPr>
              <w:t xml:space="preserve">68 % mokytojų pamokose naudoja </w:t>
            </w:r>
            <w:proofErr w:type="spellStart"/>
            <w:r w:rsidRPr="00214810">
              <w:rPr>
                <w:szCs w:val="24"/>
              </w:rPr>
              <w:t>Mozabook</w:t>
            </w:r>
            <w:proofErr w:type="spellEnd"/>
            <w:r w:rsidRPr="00214810">
              <w:rPr>
                <w:szCs w:val="24"/>
              </w:rPr>
              <w:t xml:space="preserve"> aplinką.</w:t>
            </w:r>
          </w:p>
        </w:tc>
      </w:tr>
      <w:tr w:rsidR="00A935DA" w:rsidRPr="00214810" w14:paraId="37C01E38" w14:textId="77777777" w:rsidTr="13BD503A">
        <w:trPr>
          <w:trHeight w:val="496"/>
        </w:trPr>
        <w:tc>
          <w:tcPr>
            <w:tcW w:w="1868" w:type="dxa"/>
            <w:vMerge/>
          </w:tcPr>
          <w:p w14:paraId="57DADF07"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02AAFFCA" w14:textId="77777777" w:rsidR="00A935DA" w:rsidRPr="00214810" w:rsidRDefault="00A935DA" w:rsidP="00225C1E">
            <w:pPr>
              <w:widowControl w:val="0"/>
              <w:pBdr>
                <w:top w:val="nil"/>
                <w:left w:val="nil"/>
                <w:bottom w:val="nil"/>
                <w:right w:val="nil"/>
                <w:between w:val="nil"/>
              </w:pBdr>
              <w:spacing w:line="276" w:lineRule="auto"/>
              <w:rPr>
                <w:szCs w:val="24"/>
              </w:rPr>
            </w:pPr>
          </w:p>
        </w:tc>
        <w:tc>
          <w:tcPr>
            <w:tcW w:w="2977" w:type="dxa"/>
            <w:tcBorders>
              <w:top w:val="single" w:sz="4" w:space="0" w:color="000000" w:themeColor="text1"/>
              <w:bottom w:val="single" w:sz="4" w:space="0" w:color="000000" w:themeColor="text1"/>
            </w:tcBorders>
            <w:shd w:val="clear" w:color="auto" w:fill="FFFFFF" w:themeFill="background1"/>
          </w:tcPr>
          <w:p w14:paraId="75239F9A" w14:textId="1FED7C41" w:rsidR="00A935DA" w:rsidRPr="00214810" w:rsidRDefault="43C2925A" w:rsidP="00225C1E">
            <w:pPr>
              <w:jc w:val="both"/>
            </w:pPr>
            <w:r>
              <w:t>1</w:t>
            </w:r>
            <w:r w:rsidR="00A935DA">
              <w:t>.2.2.4. 80 % mokytojų organizuoja tyrinėjimu, kūryba pagrįstus STEAM projektus.</w:t>
            </w:r>
          </w:p>
        </w:tc>
        <w:tc>
          <w:tcPr>
            <w:tcW w:w="2835" w:type="dxa"/>
            <w:tcBorders>
              <w:top w:val="single" w:sz="4" w:space="0" w:color="000000" w:themeColor="text1"/>
              <w:bottom w:val="single" w:sz="4" w:space="0" w:color="000000" w:themeColor="text1"/>
            </w:tcBorders>
            <w:shd w:val="clear" w:color="auto" w:fill="FFFFFF" w:themeFill="background1"/>
          </w:tcPr>
          <w:p w14:paraId="72AED221" w14:textId="77777777" w:rsidR="00A935DA" w:rsidRPr="00214810" w:rsidRDefault="00A935DA" w:rsidP="00225C1E">
            <w:pPr>
              <w:jc w:val="both"/>
              <w:rPr>
                <w:szCs w:val="24"/>
              </w:rPr>
            </w:pPr>
            <w:r w:rsidRPr="00214810">
              <w:rPr>
                <w:szCs w:val="24"/>
              </w:rPr>
              <w:t>80 % mokytojų organizuoja tyrinėjimu, kūryba pagrįstus STEAM projektus.</w:t>
            </w:r>
          </w:p>
        </w:tc>
      </w:tr>
      <w:tr w:rsidR="00A935DA" w:rsidRPr="00214810" w14:paraId="46AB9508" w14:textId="77777777" w:rsidTr="13BD503A">
        <w:trPr>
          <w:trHeight w:val="804"/>
        </w:trPr>
        <w:tc>
          <w:tcPr>
            <w:tcW w:w="1868" w:type="dxa"/>
            <w:vMerge/>
          </w:tcPr>
          <w:p w14:paraId="60542947"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tcBorders>
              <w:top w:val="single" w:sz="4" w:space="0" w:color="000000" w:themeColor="text1"/>
              <w:bottom w:val="single" w:sz="4" w:space="0" w:color="000000" w:themeColor="text1"/>
            </w:tcBorders>
            <w:shd w:val="clear" w:color="auto" w:fill="FFFFFF" w:themeFill="background1"/>
          </w:tcPr>
          <w:p w14:paraId="17C067F4" w14:textId="056453AE" w:rsidR="00A935DA" w:rsidRPr="00214810" w:rsidRDefault="64A36743" w:rsidP="00225C1E">
            <w:r>
              <w:t>1</w:t>
            </w:r>
            <w:r w:rsidR="00A935DA">
              <w:t>.2.3. Veiksmingas mokyklos, mokslo ir verslo institucijų bendradarbiavimas</w:t>
            </w:r>
          </w:p>
        </w:tc>
        <w:tc>
          <w:tcPr>
            <w:tcW w:w="2977" w:type="dxa"/>
            <w:tcBorders>
              <w:top w:val="single" w:sz="4" w:space="0" w:color="000000" w:themeColor="text1"/>
              <w:bottom w:val="single" w:sz="4" w:space="0" w:color="000000" w:themeColor="text1"/>
            </w:tcBorders>
            <w:shd w:val="clear" w:color="auto" w:fill="FFFFFF" w:themeFill="background1"/>
          </w:tcPr>
          <w:p w14:paraId="4B60C957" w14:textId="2506F9BB" w:rsidR="00A935DA" w:rsidRPr="00214810" w:rsidRDefault="01A07869" w:rsidP="00225C1E">
            <w:pPr>
              <w:jc w:val="both"/>
            </w:pPr>
            <w:r>
              <w:t>1</w:t>
            </w:r>
            <w:r w:rsidR="00A935DA">
              <w:t>.2.3.1. Ne mažiau kaip 8 STEAM veiklos organizuojamos mokslo, verslo institucijose.</w:t>
            </w:r>
          </w:p>
        </w:tc>
        <w:tc>
          <w:tcPr>
            <w:tcW w:w="2835" w:type="dxa"/>
            <w:tcBorders>
              <w:top w:val="single" w:sz="4" w:space="0" w:color="000000" w:themeColor="text1"/>
              <w:bottom w:val="single" w:sz="4" w:space="0" w:color="000000" w:themeColor="text1"/>
            </w:tcBorders>
            <w:shd w:val="clear" w:color="auto" w:fill="FFFFFF" w:themeFill="background1"/>
          </w:tcPr>
          <w:p w14:paraId="5B18F64E" w14:textId="77777777" w:rsidR="00A935DA" w:rsidRPr="00214810" w:rsidRDefault="00A935DA" w:rsidP="00225C1E">
            <w:pPr>
              <w:jc w:val="both"/>
              <w:rPr>
                <w:szCs w:val="24"/>
              </w:rPr>
            </w:pPr>
            <w:r w:rsidRPr="00214810">
              <w:rPr>
                <w:szCs w:val="24"/>
              </w:rPr>
              <w:t>Organizuota 13 STEAM veiklų mokslo ir verslo institucijose:</w:t>
            </w:r>
          </w:p>
          <w:p w14:paraId="67ADF729" w14:textId="409859D1" w:rsidR="00A935DA" w:rsidRPr="00214810" w:rsidRDefault="00A935DA" w:rsidP="00225C1E">
            <w:pPr>
              <w:jc w:val="both"/>
            </w:pPr>
            <w:r>
              <w:t xml:space="preserve">10 veiklų Vilniaus universiteto Šiaulių akademijos STEAM centre (Jaunųjų kūrėjų mugė, 3 mokslo </w:t>
            </w:r>
            <w:proofErr w:type="spellStart"/>
            <w:r>
              <w:t>fesitavlio</w:t>
            </w:r>
            <w:proofErr w:type="spellEnd"/>
            <w:r>
              <w:t xml:space="preserve"> „Erdvėlaivis Žemė“ veiklos, 5 </w:t>
            </w:r>
            <w:proofErr w:type="spellStart"/>
            <w:r>
              <w:t>patyriminės</w:t>
            </w:r>
            <w:proofErr w:type="spellEnd"/>
            <w:r>
              <w:t xml:space="preserve"> veiklos)</w:t>
            </w:r>
            <w:r w:rsidR="6DF0C9D7">
              <w:t>;</w:t>
            </w:r>
          </w:p>
          <w:p w14:paraId="17EFBE28" w14:textId="35F512BD" w:rsidR="00A935DA" w:rsidRPr="00214810" w:rsidRDefault="00A935DA" w:rsidP="00225C1E">
            <w:pPr>
              <w:jc w:val="both"/>
            </w:pPr>
            <w:r>
              <w:t>2 veiklos Techninės kūrybos centre (mokslo festivalio „Erdvėlaivis Žemė“)</w:t>
            </w:r>
            <w:r w:rsidR="2A8AD5D6">
              <w:t>;</w:t>
            </w:r>
          </w:p>
          <w:p w14:paraId="635ECB56" w14:textId="750151F2" w:rsidR="00A935DA" w:rsidRPr="00214810" w:rsidRDefault="00A935DA" w:rsidP="00225C1E">
            <w:pPr>
              <w:jc w:val="both"/>
            </w:pPr>
            <w:r>
              <w:t xml:space="preserve">1 veikla Šiaulių </w:t>
            </w:r>
            <w:proofErr w:type="spellStart"/>
            <w:r>
              <w:t>Didždvario</w:t>
            </w:r>
            <w:proofErr w:type="spellEnd"/>
            <w:r>
              <w:t xml:space="preserve"> gimnazijoje (mokslo festivalio „Erdvėlaivis Žemė“)</w:t>
            </w:r>
            <w:r w:rsidR="110BBD10">
              <w:t>.</w:t>
            </w:r>
          </w:p>
        </w:tc>
      </w:tr>
      <w:tr w:rsidR="00A935DA" w:rsidRPr="00214810" w14:paraId="1188484B" w14:textId="77777777" w:rsidTr="13BD503A">
        <w:trPr>
          <w:trHeight w:val="841"/>
        </w:trPr>
        <w:tc>
          <w:tcPr>
            <w:tcW w:w="1868" w:type="dxa"/>
            <w:vMerge/>
          </w:tcPr>
          <w:p w14:paraId="3F81383C"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val="restart"/>
            <w:tcBorders>
              <w:top w:val="single" w:sz="4" w:space="0" w:color="000000" w:themeColor="text1"/>
            </w:tcBorders>
            <w:shd w:val="clear" w:color="auto" w:fill="FFFFFF" w:themeFill="background1"/>
          </w:tcPr>
          <w:p w14:paraId="5B5737F4" w14:textId="30E24237" w:rsidR="00A935DA" w:rsidRPr="00214810" w:rsidRDefault="142CADD3" w:rsidP="00225C1E">
            <w:r>
              <w:t>1</w:t>
            </w:r>
            <w:r w:rsidR="00A935DA">
              <w:t>.2.4. Organizuojami STEAM iššūkiai mokiniams ir mokytojams</w:t>
            </w:r>
          </w:p>
        </w:tc>
        <w:tc>
          <w:tcPr>
            <w:tcW w:w="2977" w:type="dxa"/>
            <w:tcBorders>
              <w:top w:val="single" w:sz="4" w:space="0" w:color="000000" w:themeColor="text1"/>
              <w:bottom w:val="single" w:sz="4" w:space="0" w:color="auto"/>
            </w:tcBorders>
            <w:shd w:val="clear" w:color="auto" w:fill="FFFFFF" w:themeFill="background1"/>
          </w:tcPr>
          <w:p w14:paraId="3C0A6388" w14:textId="3969D169" w:rsidR="00A935DA" w:rsidRPr="00214810" w:rsidRDefault="38466BE7" w:rsidP="00225C1E">
            <w:pPr>
              <w:jc w:val="both"/>
            </w:pPr>
            <w:r>
              <w:t>1</w:t>
            </w:r>
            <w:r w:rsidR="00A935DA">
              <w:t xml:space="preserve">.2.4.1. Organizuojamas STEAM mokslo mėnuo, per kurį vyksta ne mažiau kaip 80 </w:t>
            </w:r>
            <w:proofErr w:type="spellStart"/>
            <w:r w:rsidR="00A935DA">
              <w:t>patyriminių</w:t>
            </w:r>
            <w:proofErr w:type="spellEnd"/>
            <w:r w:rsidR="00A935DA">
              <w:t>, kūrybinių veiklų.</w:t>
            </w:r>
          </w:p>
        </w:tc>
        <w:tc>
          <w:tcPr>
            <w:tcW w:w="2835" w:type="dxa"/>
            <w:tcBorders>
              <w:top w:val="single" w:sz="4" w:space="0" w:color="000000" w:themeColor="text1"/>
              <w:bottom w:val="single" w:sz="4" w:space="0" w:color="auto"/>
            </w:tcBorders>
            <w:shd w:val="clear" w:color="auto" w:fill="FFFFFF" w:themeFill="background1"/>
          </w:tcPr>
          <w:p w14:paraId="759934B7" w14:textId="77777777" w:rsidR="00A935DA" w:rsidRPr="00214810" w:rsidRDefault="00A935DA" w:rsidP="00225C1E">
            <w:pPr>
              <w:jc w:val="both"/>
              <w:rPr>
                <w:szCs w:val="24"/>
              </w:rPr>
            </w:pPr>
            <w:r w:rsidRPr="00214810">
              <w:rPr>
                <w:szCs w:val="24"/>
              </w:rPr>
              <w:t>Organizuojamas STEAM mokslo mėnuo, per kurį vyko 187 veiklos (pasikartojančios veiklos skirtingoms klasėms).</w:t>
            </w:r>
          </w:p>
        </w:tc>
      </w:tr>
      <w:tr w:rsidR="00A935DA" w:rsidRPr="00214810" w14:paraId="53A4BCDD" w14:textId="77777777" w:rsidTr="13BD503A">
        <w:trPr>
          <w:trHeight w:val="708"/>
        </w:trPr>
        <w:tc>
          <w:tcPr>
            <w:tcW w:w="1868" w:type="dxa"/>
            <w:vMerge/>
          </w:tcPr>
          <w:p w14:paraId="344A29CE"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1C32A565"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5DFFDA33" w14:textId="6C7C9F74" w:rsidR="00A935DA" w:rsidRPr="00214810" w:rsidRDefault="6D8E4C76" w:rsidP="00225C1E">
            <w:pPr>
              <w:jc w:val="both"/>
            </w:pPr>
            <w:r>
              <w:t>1</w:t>
            </w:r>
            <w:r w:rsidR="00A935DA">
              <w:t>.2.4.2. Organizuojama „STEAM spintos“ techninės kūrybos stovykla mokyklos ir miesto mokiniams.</w:t>
            </w:r>
          </w:p>
        </w:tc>
        <w:tc>
          <w:tcPr>
            <w:tcW w:w="2835" w:type="dxa"/>
            <w:tcBorders>
              <w:top w:val="single" w:sz="4" w:space="0" w:color="auto"/>
              <w:bottom w:val="single" w:sz="4" w:space="0" w:color="auto"/>
            </w:tcBorders>
            <w:shd w:val="clear" w:color="auto" w:fill="FFFFFF" w:themeFill="background1"/>
          </w:tcPr>
          <w:p w14:paraId="3B62AD72" w14:textId="6A19CFD6" w:rsidR="00A935DA" w:rsidRPr="00214810" w:rsidRDefault="00A935DA" w:rsidP="6C0E1617">
            <w:pPr>
              <w:jc w:val="both"/>
            </w:pPr>
            <w:r w:rsidRPr="6C0E1617">
              <w:rPr>
                <w:color w:val="000000" w:themeColor="text1"/>
              </w:rPr>
              <w:t xml:space="preserve">2023–2024 m. m. vasaros atostogų metu (2024-06-17 </w:t>
            </w:r>
            <w:r w:rsidR="4BAFCB53">
              <w:t>–</w:t>
            </w:r>
            <w:r w:rsidRPr="6C0E1617">
              <w:rPr>
                <w:color w:val="000000" w:themeColor="text1"/>
              </w:rPr>
              <w:t xml:space="preserve"> 2024-06-21) mokyklos ir Šiaulių miesto pradinių klasių mokiniams organizuota stovykla ,,STEAM spinta“ (direktoriaus 2024-05-014 įsakymas V-69(V-1)). Dalyvavo 30 miesto 2</w:t>
            </w:r>
            <w:r w:rsidR="61E1A00F">
              <w:t>–</w:t>
            </w:r>
            <w:r w:rsidRPr="6C0E1617">
              <w:rPr>
                <w:color w:val="000000" w:themeColor="text1"/>
              </w:rPr>
              <w:t>4 kl. mokinių.</w:t>
            </w:r>
          </w:p>
        </w:tc>
      </w:tr>
      <w:tr w:rsidR="00A935DA" w:rsidRPr="00214810" w14:paraId="5EB5C54A" w14:textId="77777777" w:rsidTr="13BD503A">
        <w:trPr>
          <w:trHeight w:val="992"/>
        </w:trPr>
        <w:tc>
          <w:tcPr>
            <w:tcW w:w="1868" w:type="dxa"/>
            <w:vMerge/>
          </w:tcPr>
          <w:p w14:paraId="71EE4AF1"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5DBDE587"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591B4E1F" w14:textId="6547439B" w:rsidR="00A935DA" w:rsidRPr="00214810" w:rsidRDefault="15E9EB3C" w:rsidP="00225C1E">
            <w:pPr>
              <w:jc w:val="both"/>
            </w:pPr>
            <w:r>
              <w:t>1.</w:t>
            </w:r>
            <w:r w:rsidR="00A935DA">
              <w:t>2.4.3. Inžinerinių mokyklų tinklo mokytojų vasaros stovykloje kompetencijas tobulina ne mažiau nei 10 mokyklos mokytojų.</w:t>
            </w:r>
          </w:p>
        </w:tc>
        <w:tc>
          <w:tcPr>
            <w:tcW w:w="2835" w:type="dxa"/>
            <w:tcBorders>
              <w:top w:val="single" w:sz="4" w:space="0" w:color="auto"/>
            </w:tcBorders>
            <w:shd w:val="clear" w:color="auto" w:fill="FFFFFF" w:themeFill="background1"/>
          </w:tcPr>
          <w:p w14:paraId="0790F28D" w14:textId="77777777" w:rsidR="00A935DA" w:rsidRPr="00214810" w:rsidRDefault="00A935DA" w:rsidP="00225C1E">
            <w:pPr>
              <w:jc w:val="both"/>
              <w:rPr>
                <w:szCs w:val="24"/>
              </w:rPr>
            </w:pPr>
            <w:r w:rsidRPr="00214810">
              <w:rPr>
                <w:szCs w:val="24"/>
              </w:rPr>
              <w:t>Pakoregavus TŪM projekto veiklų programą inžinerinių mokyklų tinklo mokytojų vasaros stovyklos organizavimas nukeltas į 2025 m. pavasarį.</w:t>
            </w:r>
          </w:p>
        </w:tc>
      </w:tr>
      <w:tr w:rsidR="00A935DA" w:rsidRPr="00214810" w14:paraId="1FF17586" w14:textId="77777777" w:rsidTr="13BD503A">
        <w:trPr>
          <w:trHeight w:val="972"/>
        </w:trPr>
        <w:tc>
          <w:tcPr>
            <w:tcW w:w="1868" w:type="dxa"/>
            <w:vMerge/>
          </w:tcPr>
          <w:p w14:paraId="7E5E9F51"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val="restart"/>
            <w:tcBorders>
              <w:top w:val="single" w:sz="4" w:space="0" w:color="auto"/>
            </w:tcBorders>
            <w:shd w:val="clear" w:color="auto" w:fill="FFFFFF" w:themeFill="background1"/>
          </w:tcPr>
          <w:p w14:paraId="0F12D4CC" w14:textId="74EF9BBD" w:rsidR="00A935DA" w:rsidRPr="00214810" w:rsidRDefault="7468256D" w:rsidP="00225C1E">
            <w:r>
              <w:t>1</w:t>
            </w:r>
            <w:r w:rsidR="00A935DA">
              <w:t>.2.5. Tarptautinio Erasmus+ projekto „STEAM ugdymo tobulinimas integruojant darnaus vystymosi principus“ įgyvendinimas</w:t>
            </w:r>
          </w:p>
          <w:p w14:paraId="607A5F03"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519BEC2D" w14:textId="51CF2F4B" w:rsidR="00A935DA" w:rsidRPr="00214810" w:rsidRDefault="1AADCD39" w:rsidP="00225C1E">
            <w:pPr>
              <w:jc w:val="both"/>
            </w:pPr>
            <w:r>
              <w:t>1</w:t>
            </w:r>
            <w:r w:rsidR="00A935DA">
              <w:t>.2.5.1. Ne mažiau kaip 12 mokytojų tobulina bendradarbiavimo su  kitų Europos šalių mokyklų mokytojais kompetencijas</w:t>
            </w:r>
          </w:p>
        </w:tc>
        <w:tc>
          <w:tcPr>
            <w:tcW w:w="2835" w:type="dxa"/>
            <w:tcBorders>
              <w:top w:val="single" w:sz="4" w:space="0" w:color="auto"/>
              <w:bottom w:val="single" w:sz="4" w:space="0" w:color="auto"/>
            </w:tcBorders>
            <w:shd w:val="clear" w:color="auto" w:fill="FFFFFF" w:themeFill="background1"/>
          </w:tcPr>
          <w:p w14:paraId="65C05E60" w14:textId="77777777" w:rsidR="00A935DA" w:rsidRPr="00214810" w:rsidRDefault="00A935DA" w:rsidP="00225C1E">
            <w:pPr>
              <w:pBdr>
                <w:top w:val="single" w:sz="6" w:space="0" w:color="EEEEEE"/>
                <w:bottom w:val="single" w:sz="6" w:space="0" w:color="EEEEEE"/>
              </w:pBdr>
              <w:shd w:val="clear" w:color="auto" w:fill="FFFFFF" w:themeFill="background1"/>
              <w:jc w:val="both"/>
              <w:rPr>
                <w:color w:val="000000" w:themeColor="text1"/>
                <w:szCs w:val="24"/>
              </w:rPr>
            </w:pPr>
            <w:r w:rsidRPr="00214810">
              <w:rPr>
                <w:color w:val="000000" w:themeColor="text1"/>
                <w:szCs w:val="24"/>
              </w:rPr>
              <w:t xml:space="preserve">Įgyvendinant tarptautinį Erasmus+KA122-SCH projektą „STEAM ugdymo tobulinimas integruojant darnaus vystymosi principus”, 13 pedagogų dalyvavo  projekto mobilumų veiklose, kursuose ir darbo stebėjimo vizituose.  </w:t>
            </w:r>
          </w:p>
        </w:tc>
      </w:tr>
      <w:tr w:rsidR="00A935DA" w:rsidRPr="00214810" w14:paraId="3FFB35CF" w14:textId="77777777" w:rsidTr="13BD503A">
        <w:trPr>
          <w:trHeight w:val="1054"/>
        </w:trPr>
        <w:tc>
          <w:tcPr>
            <w:tcW w:w="1868" w:type="dxa"/>
            <w:vMerge/>
          </w:tcPr>
          <w:p w14:paraId="0D3657B2"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78CEFC1C"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37AAC412" w14:textId="3314BB1E" w:rsidR="00A935DA" w:rsidRPr="00214810" w:rsidRDefault="37005029" w:rsidP="00225C1E">
            <w:pPr>
              <w:jc w:val="both"/>
            </w:pPr>
            <w:r>
              <w:t>1</w:t>
            </w:r>
            <w:r w:rsidR="00A935DA">
              <w:t>.2.5.2. Ne mažiau kaip 8 mokiniai tobulina bendrąsias ir STEAM kompetencijas, dalijasi įgyta patirtimi su mokyklos mokiniais.</w:t>
            </w:r>
          </w:p>
        </w:tc>
        <w:tc>
          <w:tcPr>
            <w:tcW w:w="2835" w:type="dxa"/>
            <w:tcBorders>
              <w:top w:val="single" w:sz="4" w:space="0" w:color="auto"/>
              <w:bottom w:val="single" w:sz="4" w:space="0" w:color="auto"/>
            </w:tcBorders>
            <w:shd w:val="clear" w:color="auto" w:fill="FFFFFF" w:themeFill="background1"/>
          </w:tcPr>
          <w:p w14:paraId="2D30B0CB" w14:textId="5E4826D2" w:rsidR="00A935DA" w:rsidRPr="00214810" w:rsidRDefault="00E90863" w:rsidP="00225C1E">
            <w:pPr>
              <w:jc w:val="both"/>
              <w:rPr>
                <w:szCs w:val="24"/>
              </w:rPr>
            </w:pPr>
            <w:r w:rsidRPr="00214810">
              <w:rPr>
                <w:szCs w:val="24"/>
              </w:rPr>
              <w:t>8 mokiniai tobulin</w:t>
            </w:r>
            <w:r>
              <w:rPr>
                <w:szCs w:val="24"/>
              </w:rPr>
              <w:t>o</w:t>
            </w:r>
            <w:r w:rsidRPr="00214810">
              <w:rPr>
                <w:szCs w:val="24"/>
              </w:rPr>
              <w:t xml:space="preserve"> bendrąsias ir STEAM kompetencijas, dalijasi įgyta patirtimi su mokyklos mokiniais.</w:t>
            </w:r>
          </w:p>
        </w:tc>
      </w:tr>
      <w:tr w:rsidR="00A935DA" w:rsidRPr="00214810" w14:paraId="6F6D8197" w14:textId="77777777" w:rsidTr="13BD503A">
        <w:trPr>
          <w:trHeight w:val="488"/>
        </w:trPr>
        <w:tc>
          <w:tcPr>
            <w:tcW w:w="1868" w:type="dxa"/>
            <w:vMerge/>
          </w:tcPr>
          <w:p w14:paraId="234C2CC7"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3C5E9B52"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14796824" w14:textId="0789654F" w:rsidR="00A935DA" w:rsidRPr="00214810" w:rsidRDefault="18D6C638" w:rsidP="00225C1E">
            <w:pPr>
              <w:jc w:val="both"/>
            </w:pPr>
            <w:r>
              <w:t>1</w:t>
            </w:r>
            <w:r w:rsidR="00A935DA">
              <w:t>.2.5.3. Ugdymo procese pritaikomos ne mažiau kaip dvi iniciatyvos.</w:t>
            </w:r>
          </w:p>
        </w:tc>
        <w:tc>
          <w:tcPr>
            <w:tcW w:w="2835" w:type="dxa"/>
            <w:tcBorders>
              <w:top w:val="single" w:sz="4" w:space="0" w:color="auto"/>
              <w:bottom w:val="single" w:sz="4" w:space="0" w:color="auto"/>
            </w:tcBorders>
            <w:shd w:val="clear" w:color="auto" w:fill="FFFFFF" w:themeFill="background1"/>
          </w:tcPr>
          <w:p w14:paraId="109CEE45" w14:textId="3D7A0A6D" w:rsidR="00A935DA" w:rsidRPr="00214810" w:rsidRDefault="005B2593" w:rsidP="00225C1E">
            <w:pPr>
              <w:jc w:val="both"/>
              <w:rPr>
                <w:szCs w:val="24"/>
              </w:rPr>
            </w:pPr>
            <w:r w:rsidRPr="00214810">
              <w:rPr>
                <w:szCs w:val="24"/>
              </w:rPr>
              <w:t>Ugdymo procese pritaik</w:t>
            </w:r>
            <w:r>
              <w:rPr>
                <w:szCs w:val="24"/>
              </w:rPr>
              <w:t>ytos 5</w:t>
            </w:r>
            <w:r w:rsidRPr="00214810">
              <w:rPr>
                <w:szCs w:val="24"/>
              </w:rPr>
              <w:t xml:space="preserve"> iniciatyvos.</w:t>
            </w:r>
          </w:p>
        </w:tc>
      </w:tr>
      <w:tr w:rsidR="00A935DA" w:rsidRPr="00214810" w14:paraId="0F33B262" w14:textId="77777777" w:rsidTr="13BD503A">
        <w:trPr>
          <w:trHeight w:val="906"/>
        </w:trPr>
        <w:tc>
          <w:tcPr>
            <w:tcW w:w="1868" w:type="dxa"/>
            <w:vMerge/>
          </w:tcPr>
          <w:p w14:paraId="5711645B"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val="restart"/>
            <w:tcBorders>
              <w:top w:val="single" w:sz="4" w:space="0" w:color="auto"/>
              <w:bottom w:val="single" w:sz="4" w:space="0" w:color="000000" w:themeColor="text1"/>
            </w:tcBorders>
            <w:shd w:val="clear" w:color="auto" w:fill="FFFFFF" w:themeFill="background1"/>
          </w:tcPr>
          <w:p w14:paraId="5143E37B" w14:textId="2E726B71" w:rsidR="00A935DA" w:rsidRPr="00214810" w:rsidRDefault="3309E839" w:rsidP="00225C1E">
            <w:r>
              <w:t>1.</w:t>
            </w:r>
            <w:r w:rsidR="00A935DA">
              <w:t xml:space="preserve">2.6. Vilniaus TECH universiteto koordinuojamos programos </w:t>
            </w:r>
            <w:r w:rsidR="00A935DA">
              <w:lastRenderedPageBreak/>
              <w:t>,,Ateities inžinerija" įgyvendinimas</w:t>
            </w:r>
          </w:p>
        </w:tc>
        <w:tc>
          <w:tcPr>
            <w:tcW w:w="2977" w:type="dxa"/>
            <w:tcBorders>
              <w:top w:val="single" w:sz="4" w:space="0" w:color="auto"/>
              <w:bottom w:val="single" w:sz="4" w:space="0" w:color="auto"/>
            </w:tcBorders>
            <w:shd w:val="clear" w:color="auto" w:fill="FFFFFF" w:themeFill="background1"/>
          </w:tcPr>
          <w:p w14:paraId="347AB928" w14:textId="74B79847" w:rsidR="00A935DA" w:rsidRPr="00214810" w:rsidRDefault="434F59CE" w:rsidP="00225C1E">
            <w:pPr>
              <w:jc w:val="both"/>
            </w:pPr>
            <w:r>
              <w:lastRenderedPageBreak/>
              <w:t>1</w:t>
            </w:r>
            <w:r w:rsidR="00A935DA">
              <w:t>.2.6.1. Suburta ne mažiau kaip 4 mokytojų, įgyvendinsiančių „Ateities inžinerijos“ veiklas, grupė.</w:t>
            </w:r>
          </w:p>
        </w:tc>
        <w:tc>
          <w:tcPr>
            <w:tcW w:w="2835" w:type="dxa"/>
            <w:tcBorders>
              <w:top w:val="single" w:sz="4" w:space="0" w:color="auto"/>
              <w:bottom w:val="single" w:sz="4" w:space="0" w:color="auto"/>
            </w:tcBorders>
            <w:shd w:val="clear" w:color="auto" w:fill="FFFFFF" w:themeFill="background1"/>
          </w:tcPr>
          <w:p w14:paraId="631DF458" w14:textId="77777777" w:rsidR="00A935DA" w:rsidRPr="00214810" w:rsidRDefault="00A935DA" w:rsidP="00225C1E">
            <w:pPr>
              <w:jc w:val="both"/>
              <w:rPr>
                <w:szCs w:val="24"/>
              </w:rPr>
            </w:pPr>
            <w:r w:rsidRPr="00214810">
              <w:rPr>
                <w:szCs w:val="24"/>
              </w:rPr>
              <w:t xml:space="preserve">Sudaryta 5 </w:t>
            </w:r>
            <w:r w:rsidRPr="00214810">
              <w:rPr>
                <w:color w:val="000000" w:themeColor="text1"/>
                <w:szCs w:val="24"/>
              </w:rPr>
              <w:t>mokytojų grupė (direktoriaus įsakymas 2024-10-09 Nr. V-148(V-1)) koordinuoja šią veiklą  2024–2025 m. m.</w:t>
            </w:r>
          </w:p>
        </w:tc>
      </w:tr>
      <w:tr w:rsidR="00A935DA" w:rsidRPr="00214810" w14:paraId="55EAB2CE" w14:textId="77777777" w:rsidTr="13BD503A">
        <w:trPr>
          <w:trHeight w:val="848"/>
        </w:trPr>
        <w:tc>
          <w:tcPr>
            <w:tcW w:w="1868" w:type="dxa"/>
            <w:vMerge/>
          </w:tcPr>
          <w:p w14:paraId="4D4F07FB"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6BF212BB"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auto"/>
              <w:bottom w:val="single" w:sz="4" w:space="0" w:color="000000" w:themeColor="text1"/>
            </w:tcBorders>
            <w:shd w:val="clear" w:color="auto" w:fill="FFFFFF" w:themeFill="background1"/>
          </w:tcPr>
          <w:p w14:paraId="40C57503" w14:textId="1B218AFC" w:rsidR="00A935DA" w:rsidRPr="00214810" w:rsidRDefault="2AE9001A" w:rsidP="00225C1E">
            <w:pPr>
              <w:jc w:val="both"/>
            </w:pPr>
            <w:r>
              <w:t>1</w:t>
            </w:r>
            <w:r w:rsidR="00A935DA">
              <w:t>.2.6.2. Į „Ateities inžinerijos“ programą įsitrauks ne mažiau kaip 4 mokytojai ir 15 mokinių.</w:t>
            </w:r>
          </w:p>
        </w:tc>
        <w:tc>
          <w:tcPr>
            <w:tcW w:w="2835" w:type="dxa"/>
            <w:tcBorders>
              <w:top w:val="single" w:sz="4" w:space="0" w:color="auto"/>
              <w:bottom w:val="single" w:sz="4" w:space="0" w:color="000000" w:themeColor="text1"/>
            </w:tcBorders>
            <w:shd w:val="clear" w:color="auto" w:fill="FFFFFF" w:themeFill="background1"/>
          </w:tcPr>
          <w:p w14:paraId="7226CF46" w14:textId="37E1A973" w:rsidR="00A935DA" w:rsidRPr="00214810" w:rsidRDefault="00A935DA" w:rsidP="00225C1E">
            <w:pPr>
              <w:jc w:val="both"/>
            </w:pPr>
            <w:r>
              <w:t xml:space="preserve">Į </w:t>
            </w:r>
            <w:r w:rsidR="3EF09E71">
              <w:t>„</w:t>
            </w:r>
            <w:r>
              <w:t>Ateities inžinerijos“ veiklas įsitraukė 21 7-8 klasių mokinys</w:t>
            </w:r>
            <w:r w:rsidR="009109D8">
              <w:t>, 4 mokytojai.</w:t>
            </w:r>
          </w:p>
        </w:tc>
      </w:tr>
      <w:tr w:rsidR="00A935DA" w:rsidRPr="00214810" w14:paraId="250A15A8" w14:textId="77777777" w:rsidTr="13BD503A">
        <w:trPr>
          <w:trHeight w:val="832"/>
        </w:trPr>
        <w:tc>
          <w:tcPr>
            <w:tcW w:w="1868" w:type="dxa"/>
            <w:vMerge/>
          </w:tcPr>
          <w:p w14:paraId="27DA64C6"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val="restart"/>
            <w:tcBorders>
              <w:top w:val="single" w:sz="4" w:space="0" w:color="000000" w:themeColor="text1"/>
            </w:tcBorders>
            <w:shd w:val="clear" w:color="auto" w:fill="FFFFFF" w:themeFill="background1"/>
          </w:tcPr>
          <w:p w14:paraId="0058D4E7" w14:textId="784872CB" w:rsidR="00A935DA" w:rsidRPr="00214810" w:rsidRDefault="5CFFD24B" w:rsidP="6C0E1617">
            <w:pPr>
              <w:widowControl w:val="0"/>
              <w:pBdr>
                <w:top w:val="nil"/>
                <w:left w:val="nil"/>
                <w:bottom w:val="nil"/>
                <w:right w:val="nil"/>
                <w:between w:val="nil"/>
              </w:pBdr>
              <w:spacing w:line="276" w:lineRule="auto"/>
            </w:pPr>
            <w:r>
              <w:t>1</w:t>
            </w:r>
            <w:r w:rsidR="00A935DA">
              <w:t>.2.7. Organizuojama  tinklaveika STEAM srityje</w:t>
            </w:r>
          </w:p>
        </w:tc>
        <w:tc>
          <w:tcPr>
            <w:tcW w:w="2977" w:type="dxa"/>
            <w:tcBorders>
              <w:top w:val="single" w:sz="4" w:space="0" w:color="000000" w:themeColor="text1"/>
              <w:bottom w:val="single" w:sz="4" w:space="0" w:color="auto"/>
            </w:tcBorders>
            <w:shd w:val="clear" w:color="auto" w:fill="FFFFFF" w:themeFill="background1"/>
          </w:tcPr>
          <w:p w14:paraId="6AEC54A4" w14:textId="2B5F6734" w:rsidR="00A935DA" w:rsidRPr="00214810" w:rsidRDefault="6362AD75" w:rsidP="00225C1E">
            <w:pPr>
              <w:jc w:val="both"/>
            </w:pPr>
            <w:r>
              <w:t>1</w:t>
            </w:r>
            <w:r w:rsidR="00A935DA">
              <w:t>.2.7.1. Mokykloje organizuojami ne mažiau kaip 2 STEAM tarptautiniai ar respublikiniai renginiai.</w:t>
            </w:r>
          </w:p>
        </w:tc>
        <w:tc>
          <w:tcPr>
            <w:tcW w:w="2835" w:type="dxa"/>
            <w:tcBorders>
              <w:top w:val="single" w:sz="4" w:space="0" w:color="000000" w:themeColor="text1"/>
              <w:bottom w:val="single" w:sz="4" w:space="0" w:color="auto"/>
            </w:tcBorders>
            <w:shd w:val="clear" w:color="auto" w:fill="FFFFFF" w:themeFill="background1"/>
          </w:tcPr>
          <w:p w14:paraId="077816A9" w14:textId="63234EFA" w:rsidR="00A935DA" w:rsidRPr="00214810" w:rsidRDefault="00A935DA" w:rsidP="6C0E1617">
            <w:pPr>
              <w:jc w:val="both"/>
            </w:pPr>
            <w:r>
              <w:t xml:space="preserve">Mokykloje organizuoti 4 STEAM renginiai: </w:t>
            </w:r>
            <w:r w:rsidRPr="6C0E1617">
              <w:rPr>
                <w:color w:val="000000" w:themeColor="text1"/>
              </w:rPr>
              <w:t>tarptautinis konkursas: 5–8 klasių mokinių išbraukymo eilėraščių konkursas „Laisvė=Taika“; 4 respublikiniai renginiai: respublikinis 1–8 klasių mokinių skaitmeninių piešinių konkursas „Skaitmeninė higiena</w:t>
            </w:r>
            <w:r w:rsidRPr="6C0E1617">
              <w:rPr>
                <w:b/>
                <w:bCs/>
                <w:color w:val="000000" w:themeColor="text1"/>
              </w:rPr>
              <w:t>“</w:t>
            </w:r>
            <w:r w:rsidRPr="6C0E1617">
              <w:rPr>
                <w:color w:val="000000" w:themeColor="text1"/>
              </w:rPr>
              <w:t>; Lietuvos bendrojo ugdymo mokyklų 5</w:t>
            </w:r>
            <w:r w:rsidR="6AC63D33">
              <w:t>–</w:t>
            </w:r>
            <w:r w:rsidRPr="6C0E1617">
              <w:rPr>
                <w:color w:val="000000" w:themeColor="text1"/>
              </w:rPr>
              <w:t xml:space="preserve">8 kl. mokinių </w:t>
            </w:r>
            <w:proofErr w:type="spellStart"/>
            <w:r w:rsidRPr="6C0E1617">
              <w:rPr>
                <w:color w:val="000000" w:themeColor="text1"/>
              </w:rPr>
              <w:t>Micro:bit</w:t>
            </w:r>
            <w:proofErr w:type="spellEnd"/>
            <w:r w:rsidRPr="6C0E1617">
              <w:rPr>
                <w:color w:val="000000" w:themeColor="text1"/>
              </w:rPr>
              <w:t xml:space="preserve"> </w:t>
            </w:r>
            <w:proofErr w:type="spellStart"/>
            <w:r w:rsidRPr="6C0E1617">
              <w:rPr>
                <w:color w:val="000000" w:themeColor="text1"/>
              </w:rPr>
              <w:t>kompiuteriukų</w:t>
            </w:r>
            <w:proofErr w:type="spellEnd"/>
            <w:r w:rsidRPr="6C0E1617">
              <w:rPr>
                <w:color w:val="000000" w:themeColor="text1"/>
              </w:rPr>
              <w:t xml:space="preserve"> programavimo turnyras „Jaunieji </w:t>
            </w:r>
            <w:proofErr w:type="spellStart"/>
            <w:r w:rsidRPr="6C0E1617">
              <w:rPr>
                <w:color w:val="000000" w:themeColor="text1"/>
              </w:rPr>
              <w:t>inovatoriai</w:t>
            </w:r>
            <w:proofErr w:type="spellEnd"/>
            <w:r w:rsidRPr="6C0E1617">
              <w:rPr>
                <w:color w:val="000000" w:themeColor="text1"/>
              </w:rPr>
              <w:t>“,</w:t>
            </w:r>
            <w:r w:rsidRPr="6C0E1617">
              <w:rPr>
                <w:i/>
                <w:iCs/>
                <w:color w:val="000000" w:themeColor="text1"/>
              </w:rPr>
              <w:t xml:space="preserve"> </w:t>
            </w:r>
            <w:r w:rsidRPr="6C0E1617">
              <w:rPr>
                <w:color w:val="000000" w:themeColor="text1"/>
              </w:rPr>
              <w:t>Lietuvos inžinerinių mokyklų išradėjų festivalis „Kūrėjų mugė“; respublikinis PUG vaikų konkursas „Konstruoju Kalėdas“</w:t>
            </w:r>
            <w:r w:rsidR="0B78F311" w:rsidRPr="6C0E1617">
              <w:rPr>
                <w:color w:val="000000" w:themeColor="text1"/>
              </w:rPr>
              <w:t>.</w:t>
            </w:r>
          </w:p>
        </w:tc>
      </w:tr>
      <w:tr w:rsidR="00A935DA" w:rsidRPr="00214810" w14:paraId="4B42C67F" w14:textId="77777777" w:rsidTr="13BD503A">
        <w:trPr>
          <w:trHeight w:val="561"/>
        </w:trPr>
        <w:tc>
          <w:tcPr>
            <w:tcW w:w="1868" w:type="dxa"/>
            <w:vMerge/>
          </w:tcPr>
          <w:p w14:paraId="0EED93B8"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4B48AA7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auto"/>
              <w:bottom w:val="single" w:sz="4" w:space="0" w:color="auto"/>
            </w:tcBorders>
            <w:shd w:val="clear" w:color="auto" w:fill="FFFFFF" w:themeFill="background1"/>
          </w:tcPr>
          <w:p w14:paraId="3DC0B960" w14:textId="41D98FA6" w:rsidR="00A935DA" w:rsidRPr="00214810" w:rsidRDefault="1C0FFDD0" w:rsidP="00225C1E">
            <w:pPr>
              <w:jc w:val="both"/>
            </w:pPr>
            <w:r>
              <w:t>1</w:t>
            </w:r>
            <w:r w:rsidR="00A935DA">
              <w:t>.2.7.2. Organizuojama Inžinerinių mokyklų tinklo  mokytojų vasaros stovykla</w:t>
            </w:r>
          </w:p>
        </w:tc>
        <w:tc>
          <w:tcPr>
            <w:tcW w:w="2835" w:type="dxa"/>
            <w:tcBorders>
              <w:top w:val="single" w:sz="4" w:space="0" w:color="auto"/>
              <w:bottom w:val="single" w:sz="4" w:space="0" w:color="auto"/>
            </w:tcBorders>
            <w:shd w:val="clear" w:color="auto" w:fill="FFFFFF" w:themeFill="background1"/>
          </w:tcPr>
          <w:p w14:paraId="2594746A" w14:textId="77777777" w:rsidR="00A935DA" w:rsidRPr="00214810" w:rsidRDefault="00A935DA" w:rsidP="00225C1E">
            <w:pPr>
              <w:jc w:val="both"/>
              <w:rPr>
                <w:szCs w:val="24"/>
              </w:rPr>
            </w:pPr>
            <w:r w:rsidRPr="00214810">
              <w:rPr>
                <w:szCs w:val="24"/>
              </w:rPr>
              <w:t>Pakoregavus TŪM projekto veiklų programą inžinerinių mokyklų tinklo mokytojų vasaros stovyklos organizavimas nukeltas į 2025 m. pavasarį.</w:t>
            </w:r>
          </w:p>
        </w:tc>
      </w:tr>
      <w:tr w:rsidR="00A935DA" w:rsidRPr="00214810" w14:paraId="2AB4D8AE" w14:textId="77777777" w:rsidTr="13BD503A">
        <w:trPr>
          <w:trHeight w:val="555"/>
        </w:trPr>
        <w:tc>
          <w:tcPr>
            <w:tcW w:w="1868" w:type="dxa"/>
            <w:vMerge/>
          </w:tcPr>
          <w:p w14:paraId="5BC5D49F"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4F7AB379"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auto"/>
              <w:bottom w:val="single" w:sz="4" w:space="0" w:color="auto"/>
            </w:tcBorders>
            <w:shd w:val="clear" w:color="auto" w:fill="FFFFFF" w:themeFill="background1"/>
          </w:tcPr>
          <w:p w14:paraId="31440F63" w14:textId="0031FD92" w:rsidR="00A935DA" w:rsidRPr="00214810" w:rsidRDefault="6FF2CD8B" w:rsidP="00225C1E">
            <w:pPr>
              <w:jc w:val="both"/>
            </w:pPr>
            <w:r>
              <w:t>1</w:t>
            </w:r>
            <w:r w:rsidR="00A935DA">
              <w:t>.2.7.3. Organizuojama konferencija Šiaulių miesto mokytojams.</w:t>
            </w:r>
          </w:p>
        </w:tc>
        <w:tc>
          <w:tcPr>
            <w:tcW w:w="2835" w:type="dxa"/>
            <w:tcBorders>
              <w:top w:val="single" w:sz="4" w:space="0" w:color="auto"/>
              <w:bottom w:val="single" w:sz="4" w:space="0" w:color="auto"/>
            </w:tcBorders>
            <w:shd w:val="clear" w:color="auto" w:fill="FFFFFF" w:themeFill="background1"/>
          </w:tcPr>
          <w:p w14:paraId="1B0F080F" w14:textId="6FE65EA7" w:rsidR="00A935DA" w:rsidRPr="00214810" w:rsidRDefault="00A935DA" w:rsidP="6C0E1617">
            <w:pPr>
              <w:jc w:val="both"/>
            </w:pPr>
            <w:r>
              <w:t>2024-11-27 organizuota mokytojų forumas „STREAM IDĖJŲ DEGUSTACIJA“  (skaitmeninių įrankių, kritinio ir kūrybinio mąstymo ugdymo metodų taikymas)</w:t>
            </w:r>
            <w:r w:rsidR="2FC5496C">
              <w:t>.</w:t>
            </w:r>
          </w:p>
        </w:tc>
      </w:tr>
      <w:tr w:rsidR="00A935DA" w:rsidRPr="00214810" w14:paraId="23F420FC" w14:textId="77777777" w:rsidTr="13BD503A">
        <w:trPr>
          <w:trHeight w:val="704"/>
        </w:trPr>
        <w:tc>
          <w:tcPr>
            <w:tcW w:w="1868" w:type="dxa"/>
            <w:vMerge/>
          </w:tcPr>
          <w:p w14:paraId="76E94BA5" w14:textId="77777777" w:rsidR="00A935DA" w:rsidRPr="00214810" w:rsidRDefault="00A935DA" w:rsidP="00225C1E">
            <w:pPr>
              <w:widowControl w:val="0"/>
              <w:pBdr>
                <w:top w:val="nil"/>
                <w:left w:val="nil"/>
                <w:bottom w:val="nil"/>
                <w:right w:val="nil"/>
                <w:between w:val="nil"/>
              </w:pBdr>
              <w:jc w:val="both"/>
              <w:rPr>
                <w:szCs w:val="24"/>
              </w:rPr>
            </w:pPr>
          </w:p>
        </w:tc>
        <w:tc>
          <w:tcPr>
            <w:tcW w:w="1784" w:type="dxa"/>
            <w:vMerge/>
          </w:tcPr>
          <w:p w14:paraId="6F08013C" w14:textId="77777777" w:rsidR="00A935DA" w:rsidRPr="00214810" w:rsidRDefault="00A935DA" w:rsidP="00225C1E">
            <w:pPr>
              <w:widowControl w:val="0"/>
              <w:pBdr>
                <w:top w:val="nil"/>
                <w:left w:val="nil"/>
                <w:bottom w:val="nil"/>
                <w:right w:val="nil"/>
                <w:between w:val="nil"/>
              </w:pBdr>
              <w:spacing w:line="276" w:lineRule="auto"/>
              <w:jc w:val="both"/>
              <w:rPr>
                <w:szCs w:val="24"/>
              </w:rPr>
            </w:pPr>
          </w:p>
        </w:tc>
        <w:tc>
          <w:tcPr>
            <w:tcW w:w="2977" w:type="dxa"/>
            <w:tcBorders>
              <w:top w:val="single" w:sz="4" w:space="0" w:color="auto"/>
              <w:bottom w:val="single" w:sz="4" w:space="0" w:color="000000" w:themeColor="text1"/>
            </w:tcBorders>
            <w:shd w:val="clear" w:color="auto" w:fill="FFFFFF" w:themeFill="background1"/>
          </w:tcPr>
          <w:p w14:paraId="21244439" w14:textId="51631B34" w:rsidR="00A935DA" w:rsidRPr="00214810" w:rsidRDefault="654B1B1F" w:rsidP="00225C1E">
            <w:pPr>
              <w:jc w:val="both"/>
            </w:pPr>
            <w:r>
              <w:t>1</w:t>
            </w:r>
            <w:r w:rsidR="00A935DA">
              <w:t>.2.7.4. Organizuojami bent 2 projektai miesto lopšeliams darželiams ar pradinėms mokykloms.</w:t>
            </w:r>
          </w:p>
        </w:tc>
        <w:tc>
          <w:tcPr>
            <w:tcW w:w="2835" w:type="dxa"/>
            <w:tcBorders>
              <w:top w:val="single" w:sz="4" w:space="0" w:color="auto"/>
              <w:bottom w:val="single" w:sz="4" w:space="0" w:color="000000" w:themeColor="text1"/>
            </w:tcBorders>
            <w:shd w:val="clear" w:color="auto" w:fill="FFFFFF" w:themeFill="background1"/>
          </w:tcPr>
          <w:p w14:paraId="0722F579" w14:textId="6F5A6106" w:rsidR="00A935DA" w:rsidRPr="00214810" w:rsidRDefault="51D0FDA6" w:rsidP="6C0E1617">
            <w:pPr>
              <w:jc w:val="both"/>
              <w:rPr>
                <w:color w:val="000000" w:themeColor="text1"/>
                <w:szCs w:val="24"/>
              </w:rPr>
            </w:pPr>
            <w:r w:rsidRPr="6C0E1617">
              <w:rPr>
                <w:color w:val="000000" w:themeColor="text1"/>
                <w:szCs w:val="24"/>
              </w:rPr>
              <w:t xml:space="preserve">Organizuoti du projektai: </w:t>
            </w:r>
          </w:p>
          <w:p w14:paraId="6549C126" w14:textId="296FE8DF" w:rsidR="00A935DA" w:rsidRPr="00214810" w:rsidRDefault="51D0FDA6" w:rsidP="6C0E1617">
            <w:pPr>
              <w:jc w:val="both"/>
              <w:rPr>
                <w:color w:val="000000" w:themeColor="text1"/>
                <w:szCs w:val="24"/>
              </w:rPr>
            </w:pPr>
            <w:r w:rsidRPr="6C0E1617">
              <w:rPr>
                <w:color w:val="000000" w:themeColor="text1"/>
                <w:szCs w:val="24"/>
              </w:rPr>
              <w:t xml:space="preserve">Mokinių </w:t>
            </w:r>
            <w:proofErr w:type="spellStart"/>
            <w:r w:rsidRPr="6C0E1617">
              <w:rPr>
                <w:color w:val="000000" w:themeColor="text1"/>
                <w:szCs w:val="24"/>
              </w:rPr>
              <w:t>Micro:bit</w:t>
            </w:r>
            <w:proofErr w:type="spellEnd"/>
            <w:r w:rsidRPr="6C0E1617">
              <w:rPr>
                <w:color w:val="000000" w:themeColor="text1"/>
                <w:szCs w:val="24"/>
              </w:rPr>
              <w:t xml:space="preserve"> </w:t>
            </w:r>
            <w:proofErr w:type="spellStart"/>
            <w:r w:rsidRPr="6C0E1617">
              <w:rPr>
                <w:color w:val="000000" w:themeColor="text1"/>
                <w:szCs w:val="24"/>
              </w:rPr>
              <w:t>kompiuteriukų</w:t>
            </w:r>
            <w:proofErr w:type="spellEnd"/>
            <w:r w:rsidRPr="6C0E1617">
              <w:rPr>
                <w:color w:val="000000" w:themeColor="text1"/>
                <w:szCs w:val="24"/>
              </w:rPr>
              <w:t xml:space="preserve"> programavimo turnyras „Jaunieji </w:t>
            </w:r>
            <w:proofErr w:type="spellStart"/>
            <w:r w:rsidRPr="6C0E1617">
              <w:rPr>
                <w:color w:val="000000" w:themeColor="text1"/>
                <w:szCs w:val="24"/>
              </w:rPr>
              <w:t>inovatoriai</w:t>
            </w:r>
            <w:proofErr w:type="spellEnd"/>
            <w:r w:rsidRPr="6C0E1617">
              <w:rPr>
                <w:color w:val="000000" w:themeColor="text1"/>
                <w:szCs w:val="24"/>
              </w:rPr>
              <w:t xml:space="preserve">“ </w:t>
            </w:r>
            <w:r w:rsidRPr="6C0E1617">
              <w:rPr>
                <w:color w:val="000000" w:themeColor="text1"/>
                <w:szCs w:val="24"/>
              </w:rPr>
              <w:lastRenderedPageBreak/>
              <w:t>(papildomas 3</w:t>
            </w:r>
            <w:r w:rsidR="6B1DD1AA">
              <w:t>–</w:t>
            </w:r>
            <w:r w:rsidRPr="6C0E1617">
              <w:rPr>
                <w:color w:val="000000" w:themeColor="text1"/>
                <w:szCs w:val="24"/>
              </w:rPr>
              <w:t>4 klasių mokinių pogrupis).</w:t>
            </w:r>
          </w:p>
          <w:p w14:paraId="075A0811" w14:textId="19FD4CBA" w:rsidR="00A935DA" w:rsidRPr="00214810" w:rsidRDefault="51D0FDA6" w:rsidP="6C0E1617">
            <w:pPr>
              <w:jc w:val="both"/>
              <w:rPr>
                <w:color w:val="000000" w:themeColor="text1"/>
                <w:szCs w:val="24"/>
              </w:rPr>
            </w:pPr>
            <w:r w:rsidRPr="6C0E1617">
              <w:rPr>
                <w:color w:val="000000" w:themeColor="text1"/>
                <w:szCs w:val="24"/>
              </w:rPr>
              <w:t>Saulės energijos projekto pristatymas ir edukacinių veiklų organizavimas lopšelio-darželio „Drugelis“ ugdytiniams.</w:t>
            </w:r>
          </w:p>
        </w:tc>
      </w:tr>
      <w:tr w:rsidR="00A935DA" w:rsidRPr="00214810" w14:paraId="146F24E4" w14:textId="77777777" w:rsidTr="13BD503A">
        <w:trPr>
          <w:trHeight w:val="983"/>
        </w:trPr>
        <w:tc>
          <w:tcPr>
            <w:tcW w:w="1868" w:type="dxa"/>
            <w:vMerge w:val="restart"/>
            <w:shd w:val="clear" w:color="auto" w:fill="FFFFFF" w:themeFill="background1"/>
          </w:tcPr>
          <w:p w14:paraId="67A22ED9" w14:textId="63929C5D" w:rsidR="00A935DA" w:rsidRPr="00214810" w:rsidRDefault="28C0D619" w:rsidP="6C0E1617">
            <w:pPr>
              <w:rPr>
                <w:i/>
                <w:iCs/>
              </w:rPr>
            </w:pPr>
            <w:r>
              <w:lastRenderedPageBreak/>
              <w:t>1</w:t>
            </w:r>
            <w:r w:rsidR="00A935DA">
              <w:t xml:space="preserve">.3. Socialinės partnerystės plėtojimas </w:t>
            </w:r>
            <w:r w:rsidR="00A935DA" w:rsidRPr="6C0E1617">
              <w:rPr>
                <w:i/>
                <w:iCs/>
              </w:rPr>
              <w:t>(veiklos sritis – lyderystė ir vadyba, tinklaveika)</w:t>
            </w:r>
          </w:p>
          <w:p w14:paraId="53EC29BA" w14:textId="77777777" w:rsidR="00A935DA" w:rsidRPr="00214810" w:rsidRDefault="00A935DA" w:rsidP="00225C1E">
            <w:pPr>
              <w:rPr>
                <w:i/>
                <w:szCs w:val="24"/>
              </w:rPr>
            </w:pPr>
          </w:p>
          <w:p w14:paraId="260997D1" w14:textId="77777777" w:rsidR="00A935DA" w:rsidRPr="00214810" w:rsidRDefault="00A935DA" w:rsidP="00225C1E">
            <w:pPr>
              <w:rPr>
                <w:i/>
                <w:szCs w:val="24"/>
              </w:rPr>
            </w:pPr>
          </w:p>
          <w:p w14:paraId="5911FF32" w14:textId="77777777" w:rsidR="00A935DA" w:rsidRPr="00214810" w:rsidRDefault="00A935DA" w:rsidP="00225C1E">
            <w:pPr>
              <w:rPr>
                <w:szCs w:val="24"/>
              </w:rPr>
            </w:pPr>
          </w:p>
        </w:tc>
        <w:tc>
          <w:tcPr>
            <w:tcW w:w="1784" w:type="dxa"/>
            <w:vMerge w:val="restart"/>
            <w:shd w:val="clear" w:color="auto" w:fill="FFFFFF" w:themeFill="background1"/>
          </w:tcPr>
          <w:p w14:paraId="22780BF0" w14:textId="6DA76EC9" w:rsidR="00A935DA" w:rsidRPr="00214810" w:rsidRDefault="6494A248" w:rsidP="6C0E1617">
            <w:pPr>
              <w:rPr>
                <w:color w:val="000000"/>
              </w:rPr>
            </w:pPr>
            <w:r>
              <w:t>1</w:t>
            </w:r>
            <w:r w:rsidR="00A935DA">
              <w:t>.3.1. Bendradarbiavimo, formuojant ilgalaikį tinklą, kūrimas.</w:t>
            </w:r>
          </w:p>
          <w:p w14:paraId="726EC9CE" w14:textId="77777777" w:rsidR="00A935DA" w:rsidRPr="00214810" w:rsidRDefault="00A935DA" w:rsidP="00225C1E">
            <w:pPr>
              <w:rPr>
                <w:szCs w:val="24"/>
              </w:rPr>
            </w:pPr>
          </w:p>
          <w:p w14:paraId="1F40D8F4" w14:textId="77777777" w:rsidR="00A935DA" w:rsidRPr="00214810" w:rsidRDefault="00A935DA" w:rsidP="00225C1E">
            <w:pPr>
              <w:rPr>
                <w:szCs w:val="24"/>
              </w:rPr>
            </w:pPr>
          </w:p>
          <w:p w14:paraId="15CFB886" w14:textId="77777777" w:rsidR="00A935DA" w:rsidRPr="00214810" w:rsidRDefault="00A935DA" w:rsidP="00225C1E">
            <w:pPr>
              <w:rPr>
                <w:szCs w:val="24"/>
              </w:rPr>
            </w:pPr>
          </w:p>
          <w:p w14:paraId="5CE6A2C7" w14:textId="77777777" w:rsidR="00A935DA" w:rsidRPr="00214810" w:rsidRDefault="00A935DA" w:rsidP="00225C1E">
            <w:pPr>
              <w:rPr>
                <w:szCs w:val="24"/>
              </w:rPr>
            </w:pPr>
          </w:p>
          <w:p w14:paraId="16FF8BAE" w14:textId="77777777" w:rsidR="00A935DA" w:rsidRPr="00214810" w:rsidRDefault="00A935DA" w:rsidP="00225C1E">
            <w:pPr>
              <w:rPr>
                <w:szCs w:val="24"/>
              </w:rPr>
            </w:pPr>
          </w:p>
          <w:p w14:paraId="649E4E74" w14:textId="77777777" w:rsidR="00A935DA" w:rsidRPr="00214810" w:rsidRDefault="00A935DA" w:rsidP="00225C1E">
            <w:pPr>
              <w:rPr>
                <w:szCs w:val="24"/>
              </w:rPr>
            </w:pPr>
          </w:p>
          <w:p w14:paraId="2834937B" w14:textId="77777777" w:rsidR="00A935DA" w:rsidRPr="00214810" w:rsidRDefault="00A935DA" w:rsidP="00225C1E">
            <w:pPr>
              <w:rPr>
                <w:szCs w:val="24"/>
              </w:rPr>
            </w:pPr>
          </w:p>
          <w:p w14:paraId="040A9946" w14:textId="77777777" w:rsidR="00A935DA" w:rsidRPr="00214810" w:rsidRDefault="00A935DA" w:rsidP="00225C1E">
            <w:pPr>
              <w:rPr>
                <w:szCs w:val="24"/>
              </w:rPr>
            </w:pPr>
          </w:p>
          <w:p w14:paraId="25A6BFC3" w14:textId="77777777" w:rsidR="00A935DA" w:rsidRPr="00214810" w:rsidRDefault="00A935DA" w:rsidP="00225C1E">
            <w:pPr>
              <w:rPr>
                <w:szCs w:val="24"/>
              </w:rPr>
            </w:pPr>
          </w:p>
          <w:p w14:paraId="09177190" w14:textId="77777777" w:rsidR="00A935DA" w:rsidRPr="00214810" w:rsidRDefault="00A935DA" w:rsidP="00225C1E">
            <w:pPr>
              <w:rPr>
                <w:szCs w:val="24"/>
              </w:rPr>
            </w:pPr>
          </w:p>
          <w:p w14:paraId="636C4CFE" w14:textId="77777777" w:rsidR="00A935DA" w:rsidRPr="00214810" w:rsidRDefault="00A935DA" w:rsidP="00225C1E">
            <w:pPr>
              <w:rPr>
                <w:szCs w:val="24"/>
              </w:rPr>
            </w:pPr>
          </w:p>
          <w:p w14:paraId="4CD2A881" w14:textId="77777777" w:rsidR="00A935DA" w:rsidRPr="00214810" w:rsidRDefault="00A935DA" w:rsidP="00225C1E">
            <w:pPr>
              <w:rPr>
                <w:szCs w:val="24"/>
              </w:rPr>
            </w:pPr>
          </w:p>
          <w:p w14:paraId="48973CD9" w14:textId="77777777" w:rsidR="00A935DA" w:rsidRPr="00214810" w:rsidRDefault="00A935DA" w:rsidP="00225C1E">
            <w:pPr>
              <w:rPr>
                <w:szCs w:val="24"/>
              </w:rPr>
            </w:pPr>
          </w:p>
          <w:p w14:paraId="6D061E75" w14:textId="77777777" w:rsidR="00A935DA" w:rsidRPr="00214810" w:rsidRDefault="00A935DA" w:rsidP="00225C1E">
            <w:pPr>
              <w:rPr>
                <w:szCs w:val="24"/>
              </w:rPr>
            </w:pPr>
          </w:p>
          <w:p w14:paraId="1ECB4F3D" w14:textId="77777777" w:rsidR="00A935DA" w:rsidRPr="00214810" w:rsidRDefault="00A935DA" w:rsidP="00225C1E">
            <w:pPr>
              <w:rPr>
                <w:szCs w:val="24"/>
              </w:rPr>
            </w:pPr>
          </w:p>
          <w:p w14:paraId="78AB9DD0" w14:textId="77777777" w:rsidR="00A935DA" w:rsidRPr="00214810" w:rsidRDefault="00A935DA" w:rsidP="00225C1E">
            <w:pPr>
              <w:rPr>
                <w:szCs w:val="24"/>
              </w:rPr>
            </w:pPr>
          </w:p>
          <w:p w14:paraId="6AD23FC7" w14:textId="77777777" w:rsidR="00A935DA" w:rsidRPr="00214810" w:rsidRDefault="00A935DA" w:rsidP="00225C1E">
            <w:pPr>
              <w:rPr>
                <w:szCs w:val="24"/>
              </w:rPr>
            </w:pPr>
          </w:p>
        </w:tc>
        <w:tc>
          <w:tcPr>
            <w:tcW w:w="2977" w:type="dxa"/>
            <w:tcBorders>
              <w:bottom w:val="single" w:sz="4" w:space="0" w:color="auto"/>
            </w:tcBorders>
            <w:shd w:val="clear" w:color="auto" w:fill="FFFFFF" w:themeFill="background1"/>
          </w:tcPr>
          <w:p w14:paraId="1EE5A204" w14:textId="76A076E3" w:rsidR="00A935DA" w:rsidRPr="00214810" w:rsidRDefault="6B920E04" w:rsidP="6C0E1617">
            <w:pPr>
              <w:pBdr>
                <w:top w:val="nil"/>
                <w:left w:val="nil"/>
                <w:bottom w:val="nil"/>
                <w:right w:val="nil"/>
                <w:between w:val="nil"/>
              </w:pBdr>
              <w:jc w:val="both"/>
              <w:rPr>
                <w:i/>
                <w:iCs/>
                <w:color w:val="000000"/>
              </w:rPr>
            </w:pPr>
            <w:r>
              <w:t>1</w:t>
            </w:r>
            <w:r w:rsidR="00A935DA">
              <w:t>.3.1.1. Ne rečiau kaip kartą per 2 mėnesius o</w:t>
            </w:r>
            <w:r w:rsidR="00A935DA" w:rsidRPr="6C0E1617">
              <w:rPr>
                <w:color w:val="000000" w:themeColor="text1"/>
              </w:rPr>
              <w:t>rganizuojami Lietuvos inžinerinių mokyklų tinklo veiklų koordinatorių susitikimai</w:t>
            </w:r>
            <w:r w:rsidR="00A935DA">
              <w:t>.</w:t>
            </w:r>
          </w:p>
        </w:tc>
        <w:tc>
          <w:tcPr>
            <w:tcW w:w="2835" w:type="dxa"/>
            <w:tcBorders>
              <w:bottom w:val="single" w:sz="4" w:space="0" w:color="auto"/>
            </w:tcBorders>
            <w:shd w:val="clear" w:color="auto" w:fill="FFFFFF" w:themeFill="background1"/>
          </w:tcPr>
          <w:p w14:paraId="6A853C82" w14:textId="1C48FEA6" w:rsidR="00A935DA" w:rsidRPr="00214810" w:rsidRDefault="1F3F9968" w:rsidP="6C0E1617">
            <w:pPr>
              <w:pBdr>
                <w:top w:val="nil"/>
                <w:left w:val="nil"/>
                <w:bottom w:val="nil"/>
                <w:right w:val="nil"/>
                <w:between w:val="nil"/>
              </w:pBdr>
              <w:jc w:val="both"/>
              <w:rPr>
                <w:szCs w:val="24"/>
              </w:rPr>
            </w:pPr>
            <w:r w:rsidRPr="6C0E1617">
              <w:rPr>
                <w:color w:val="000000" w:themeColor="text1"/>
                <w:szCs w:val="24"/>
              </w:rPr>
              <w:t>Organizuoti 5 tinklo veiklų koordinatorių susitikimai: 2024-02-02, 2024-03-25 (nuotoliniai), 2024-06-18 (Panevėžyje), 2024-09-26, 2024-11-28 (nuotoliniai).</w:t>
            </w:r>
          </w:p>
        </w:tc>
      </w:tr>
      <w:tr w:rsidR="00A935DA" w:rsidRPr="00214810" w14:paraId="34825AC9" w14:textId="77777777" w:rsidTr="13BD503A">
        <w:trPr>
          <w:trHeight w:val="912"/>
        </w:trPr>
        <w:tc>
          <w:tcPr>
            <w:tcW w:w="1868" w:type="dxa"/>
            <w:vMerge/>
          </w:tcPr>
          <w:p w14:paraId="06E6F441" w14:textId="77777777" w:rsidR="00A935DA" w:rsidRPr="00214810" w:rsidRDefault="00A935DA" w:rsidP="00225C1E">
            <w:pPr>
              <w:rPr>
                <w:szCs w:val="24"/>
              </w:rPr>
            </w:pPr>
          </w:p>
        </w:tc>
        <w:tc>
          <w:tcPr>
            <w:tcW w:w="1784" w:type="dxa"/>
            <w:vMerge/>
          </w:tcPr>
          <w:p w14:paraId="653528A5"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43652346" w14:textId="73C739F5" w:rsidR="00A935DA" w:rsidRPr="00214810" w:rsidRDefault="49B01E3A" w:rsidP="6C0E1617">
            <w:pPr>
              <w:jc w:val="both"/>
              <w:rPr>
                <w:color w:val="000000"/>
              </w:rPr>
            </w:pPr>
            <w:r w:rsidRPr="6C0E1617">
              <w:rPr>
                <w:color w:val="000000" w:themeColor="text1"/>
              </w:rPr>
              <w:t>1</w:t>
            </w:r>
            <w:r w:rsidR="00A935DA" w:rsidRPr="6C0E1617">
              <w:rPr>
                <w:color w:val="000000" w:themeColor="text1"/>
              </w:rPr>
              <w:t>.3.1.2. Organizuojama Lietuvos inžinerinių mokyklų tinklo mokytojų kūrybinė vasaros stovykla. Organizuojamas g</w:t>
            </w:r>
            <w:r w:rsidR="00A935DA">
              <w:t>erosios edukacinės patirties dalijimasis su miesto ar šalies pedagogais.</w:t>
            </w:r>
          </w:p>
        </w:tc>
        <w:tc>
          <w:tcPr>
            <w:tcW w:w="2835" w:type="dxa"/>
            <w:tcBorders>
              <w:top w:val="single" w:sz="4" w:space="0" w:color="auto"/>
              <w:bottom w:val="single" w:sz="4" w:space="0" w:color="auto"/>
            </w:tcBorders>
            <w:shd w:val="clear" w:color="auto" w:fill="FFFFFF" w:themeFill="background1"/>
          </w:tcPr>
          <w:p w14:paraId="1A070C66" w14:textId="77777777" w:rsidR="00A935DA" w:rsidRPr="00214810" w:rsidRDefault="00A935DA" w:rsidP="00225C1E">
            <w:pPr>
              <w:jc w:val="both"/>
              <w:rPr>
                <w:szCs w:val="24"/>
              </w:rPr>
            </w:pPr>
            <w:r w:rsidRPr="00214810">
              <w:rPr>
                <w:szCs w:val="24"/>
              </w:rPr>
              <w:t>Pakoregavus TŪM projekto veiklų programą inžinerinių mokyklų tinklo mokytojų vasaros stovyklos organizavimas nukeltas į 2025 m. pavasarį.</w:t>
            </w:r>
          </w:p>
          <w:p w14:paraId="1B7361F9" w14:textId="77777777" w:rsidR="00A935DA" w:rsidRPr="00214810" w:rsidRDefault="00A935DA" w:rsidP="00225C1E">
            <w:pPr>
              <w:jc w:val="both"/>
              <w:rPr>
                <w:color w:val="000000"/>
                <w:szCs w:val="24"/>
              </w:rPr>
            </w:pPr>
          </w:p>
        </w:tc>
      </w:tr>
      <w:tr w:rsidR="00A935DA" w:rsidRPr="00214810" w14:paraId="04E6A0DD" w14:textId="77777777" w:rsidTr="13BD503A">
        <w:trPr>
          <w:trHeight w:val="769"/>
        </w:trPr>
        <w:tc>
          <w:tcPr>
            <w:tcW w:w="1868" w:type="dxa"/>
            <w:vMerge/>
          </w:tcPr>
          <w:p w14:paraId="07E195E2" w14:textId="77777777" w:rsidR="00A935DA" w:rsidRPr="00214810" w:rsidRDefault="00A935DA" w:rsidP="00225C1E">
            <w:pPr>
              <w:rPr>
                <w:szCs w:val="24"/>
              </w:rPr>
            </w:pPr>
          </w:p>
        </w:tc>
        <w:tc>
          <w:tcPr>
            <w:tcW w:w="1784" w:type="dxa"/>
            <w:vMerge/>
          </w:tcPr>
          <w:p w14:paraId="743FAFCD"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4A484E39" w14:textId="3F75A628" w:rsidR="00A935DA" w:rsidRPr="00214810" w:rsidRDefault="6F62B0E1" w:rsidP="00225C1E">
            <w:pPr>
              <w:jc w:val="both"/>
            </w:pPr>
            <w:r>
              <w:t>1</w:t>
            </w:r>
            <w:r w:rsidR="00A935DA">
              <w:t xml:space="preserve">.3.1.3. Organizuojamas Lietuvos inžinerinių mokyklų išradėjų festivalis „Kūrėjų mugė </w:t>
            </w:r>
            <w:proofErr w:type="spellStart"/>
            <w:r w:rsidR="00A935DA">
              <w:t>Maker</w:t>
            </w:r>
            <w:proofErr w:type="spellEnd"/>
            <w:r w:rsidR="00A935DA">
              <w:t xml:space="preserve"> </w:t>
            </w:r>
            <w:proofErr w:type="spellStart"/>
            <w:r w:rsidR="00A935DA">
              <w:t>Faire</w:t>
            </w:r>
            <w:proofErr w:type="spellEnd"/>
            <w:r w:rsidR="00A935DA">
              <w:t>“.</w:t>
            </w:r>
          </w:p>
        </w:tc>
        <w:tc>
          <w:tcPr>
            <w:tcW w:w="2835" w:type="dxa"/>
            <w:tcBorders>
              <w:top w:val="single" w:sz="4" w:space="0" w:color="auto"/>
            </w:tcBorders>
            <w:shd w:val="clear" w:color="auto" w:fill="FFFFFF" w:themeFill="background1"/>
          </w:tcPr>
          <w:p w14:paraId="52EDB932" w14:textId="3ED349CF" w:rsidR="00A935DA" w:rsidRPr="00214810" w:rsidRDefault="00A935DA" w:rsidP="00225C1E">
            <w:pPr>
              <w:jc w:val="both"/>
            </w:pPr>
            <w:r>
              <w:t>2024-02-20 su</w:t>
            </w:r>
            <w:r w:rsidR="6C624092">
              <w:t>or</w:t>
            </w:r>
            <w:r>
              <w:t xml:space="preserve">ganizuotas Lietuvos inžinerinių mokyklų išradėjų festivalis „Kūrėjų mugė </w:t>
            </w:r>
            <w:proofErr w:type="spellStart"/>
            <w:r>
              <w:t>Maker</w:t>
            </w:r>
            <w:proofErr w:type="spellEnd"/>
            <w:r>
              <w:t xml:space="preserve"> </w:t>
            </w:r>
            <w:proofErr w:type="spellStart"/>
            <w:r>
              <w:t>Faire</w:t>
            </w:r>
            <w:proofErr w:type="spellEnd"/>
            <w:r>
              <w:t xml:space="preserve">“. </w:t>
            </w:r>
          </w:p>
        </w:tc>
      </w:tr>
      <w:tr w:rsidR="00A935DA" w:rsidRPr="00214810" w14:paraId="4319EDFB" w14:textId="77777777" w:rsidTr="13BD503A">
        <w:trPr>
          <w:trHeight w:val="1550"/>
        </w:trPr>
        <w:tc>
          <w:tcPr>
            <w:tcW w:w="1868" w:type="dxa"/>
            <w:vMerge/>
          </w:tcPr>
          <w:p w14:paraId="1EB5EEC4" w14:textId="77777777" w:rsidR="00A935DA" w:rsidRPr="00214810" w:rsidRDefault="00A935DA" w:rsidP="00225C1E">
            <w:pPr>
              <w:rPr>
                <w:szCs w:val="24"/>
              </w:rPr>
            </w:pPr>
          </w:p>
        </w:tc>
        <w:tc>
          <w:tcPr>
            <w:tcW w:w="1784" w:type="dxa"/>
            <w:vMerge/>
          </w:tcPr>
          <w:p w14:paraId="44959CAF" w14:textId="77777777" w:rsidR="00A935DA" w:rsidRPr="00214810" w:rsidRDefault="00A935DA" w:rsidP="00225C1E">
            <w:pPr>
              <w:rPr>
                <w:szCs w:val="24"/>
              </w:rPr>
            </w:pPr>
          </w:p>
        </w:tc>
        <w:tc>
          <w:tcPr>
            <w:tcW w:w="2977" w:type="dxa"/>
            <w:tcBorders>
              <w:top w:val="single" w:sz="4" w:space="0" w:color="auto"/>
              <w:bottom w:val="single" w:sz="4" w:space="0" w:color="auto"/>
            </w:tcBorders>
            <w:shd w:val="clear" w:color="auto" w:fill="FFFFFF" w:themeFill="background1"/>
          </w:tcPr>
          <w:p w14:paraId="3AA8CA5A" w14:textId="77341F74" w:rsidR="00A935DA" w:rsidRPr="00214810" w:rsidRDefault="5CE89820" w:rsidP="00225C1E">
            <w:pPr>
              <w:jc w:val="both"/>
            </w:pPr>
            <w:r>
              <w:t>1</w:t>
            </w:r>
            <w:r w:rsidR="00A935DA">
              <w:t xml:space="preserve">.3.1.4. Ne mažiau kaip 10 % progimnazijos mokytojų dalinasi patirtimi su inžinerinio tinklo, VIP tinklo narėmis, su savo savivaldybės ar šalies mokyklomis. </w:t>
            </w:r>
          </w:p>
        </w:tc>
        <w:tc>
          <w:tcPr>
            <w:tcW w:w="2835" w:type="dxa"/>
            <w:tcBorders>
              <w:top w:val="single" w:sz="4" w:space="0" w:color="auto"/>
              <w:bottom w:val="single" w:sz="4" w:space="0" w:color="auto"/>
            </w:tcBorders>
            <w:shd w:val="clear" w:color="auto" w:fill="FFFFFF" w:themeFill="background1"/>
          </w:tcPr>
          <w:p w14:paraId="6EE78659" w14:textId="20BA27E6" w:rsidR="00A935DA" w:rsidRPr="009163EF" w:rsidRDefault="00A935DA" w:rsidP="00225C1E">
            <w:pPr>
              <w:jc w:val="both"/>
              <w:rPr>
                <w:color w:val="000000" w:themeColor="text1"/>
                <w:szCs w:val="24"/>
              </w:rPr>
            </w:pPr>
            <w:r w:rsidRPr="00214810">
              <w:rPr>
                <w:szCs w:val="24"/>
              </w:rPr>
              <w:t>13 mokytojų skaitė pranešimus konferencijose, 7 mokytojai organizavo ir vedė seminarus,</w:t>
            </w:r>
            <w:r w:rsidRPr="00214810">
              <w:rPr>
                <w:color w:val="000000" w:themeColor="text1"/>
                <w:szCs w:val="24"/>
              </w:rPr>
              <w:t xml:space="preserve"> 15 mokytojų vedė atviras pamokas kolegoms iš kitų savivaldybės mokyklų,   28 mokytojai vedė atviras pamokas mokyklos kolegoms.</w:t>
            </w:r>
          </w:p>
        </w:tc>
      </w:tr>
      <w:tr w:rsidR="00A935DA" w:rsidRPr="00214810" w14:paraId="62E9C7BC" w14:textId="77777777" w:rsidTr="13BD503A">
        <w:trPr>
          <w:trHeight w:val="1080"/>
        </w:trPr>
        <w:tc>
          <w:tcPr>
            <w:tcW w:w="1868" w:type="dxa"/>
            <w:vMerge/>
          </w:tcPr>
          <w:p w14:paraId="54CB9484" w14:textId="77777777" w:rsidR="00A935DA" w:rsidRPr="00214810" w:rsidRDefault="00A935DA" w:rsidP="00225C1E">
            <w:pPr>
              <w:rPr>
                <w:szCs w:val="24"/>
              </w:rPr>
            </w:pPr>
          </w:p>
        </w:tc>
        <w:tc>
          <w:tcPr>
            <w:tcW w:w="1784" w:type="dxa"/>
            <w:vMerge/>
          </w:tcPr>
          <w:p w14:paraId="210D8018"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1DF7E107" w14:textId="2A5111F6" w:rsidR="00A935DA" w:rsidRPr="00A33909" w:rsidRDefault="3978208B" w:rsidP="6C0E1617">
            <w:pPr>
              <w:jc w:val="both"/>
            </w:pPr>
            <w:r>
              <w:t>1</w:t>
            </w:r>
            <w:r w:rsidR="00A935DA">
              <w:t>.3.1.5. Progimnazijoje bus įgyvendintos bent 2 iš VIP mokyklų tinklo stažuočių parsivežtos idėjos, padedančios stiprinti mokytojų kompetencijas.</w:t>
            </w:r>
          </w:p>
        </w:tc>
        <w:tc>
          <w:tcPr>
            <w:tcW w:w="2835" w:type="dxa"/>
            <w:tcBorders>
              <w:top w:val="single" w:sz="4" w:space="0" w:color="auto"/>
            </w:tcBorders>
            <w:shd w:val="clear" w:color="auto" w:fill="FFFFFF" w:themeFill="background1"/>
          </w:tcPr>
          <w:p w14:paraId="39BFAF3B" w14:textId="69EDACCD" w:rsidR="00A935DA" w:rsidRPr="00A33909" w:rsidRDefault="009163EF" w:rsidP="00225C1E">
            <w:pPr>
              <w:jc w:val="both"/>
            </w:pPr>
            <w:r>
              <w:t>Progimnazijoje įgyvendintos 2</w:t>
            </w:r>
            <w:r w:rsidR="00251944">
              <w:t xml:space="preserve"> idėjos: </w:t>
            </w:r>
          </w:p>
          <w:p w14:paraId="4BAABC5D" w14:textId="7229F20D" w:rsidR="00A935DA" w:rsidRPr="00A33909" w:rsidRDefault="71E980C6" w:rsidP="6C0E1617">
            <w:pPr>
              <w:pStyle w:val="Sraopastraipa"/>
              <w:numPr>
                <w:ilvl w:val="0"/>
                <w:numId w:val="27"/>
              </w:numPr>
              <w:tabs>
                <w:tab w:val="left" w:pos="480"/>
              </w:tabs>
              <w:ind w:left="90" w:hanging="90"/>
              <w:jc w:val="both"/>
              <w:rPr>
                <w:color w:val="000000" w:themeColor="text1"/>
              </w:rPr>
            </w:pPr>
            <w:r>
              <w:t xml:space="preserve"> </w:t>
            </w:r>
            <w:r w:rsidR="01B082DD">
              <w:t>M</w:t>
            </w:r>
            <w:r>
              <w:t>okinių įsivertinimo knygel</w:t>
            </w:r>
            <w:r w:rsidR="61464DEA">
              <w:t>ė</w:t>
            </w:r>
            <w:r>
              <w:t>, skirt</w:t>
            </w:r>
            <w:r w:rsidR="467626FB">
              <w:t>a</w:t>
            </w:r>
            <w:r>
              <w:t xml:space="preserve"> mokinių motyvacijai</w:t>
            </w:r>
            <w:r w:rsidR="59698859">
              <w:t xml:space="preserve"> </w:t>
            </w:r>
            <w:r>
              <w:t>didinti</w:t>
            </w:r>
            <w:r w:rsidR="43525C3E">
              <w:t>,</w:t>
            </w:r>
            <w:r w:rsidR="6E166E17">
              <w:t xml:space="preserve"> </w:t>
            </w:r>
            <w:r w:rsidR="7865C85F">
              <w:t>įsitraukimui įugdymo procesą skati</w:t>
            </w:r>
            <w:r w:rsidR="51399A12">
              <w:t>nti</w:t>
            </w:r>
            <w:r w:rsidR="726245AA">
              <w:t xml:space="preserve">, </w:t>
            </w:r>
            <w:r w:rsidR="51399A12" w:rsidRPr="6C0E1617">
              <w:rPr>
                <w:color w:val="000000" w:themeColor="text1"/>
              </w:rPr>
              <w:t xml:space="preserve"> refleksijos įgūdži</w:t>
            </w:r>
            <w:r w:rsidR="7480996E" w:rsidRPr="6C0E1617">
              <w:rPr>
                <w:color w:val="000000" w:themeColor="text1"/>
              </w:rPr>
              <w:t>ų ugdymui ir</w:t>
            </w:r>
            <w:r w:rsidR="51399A12" w:rsidRPr="6C0E1617">
              <w:rPr>
                <w:color w:val="000000" w:themeColor="text1"/>
              </w:rPr>
              <w:t xml:space="preserve">  mokymosi pažang</w:t>
            </w:r>
            <w:r w:rsidR="069A2930" w:rsidRPr="6C0E1617">
              <w:rPr>
                <w:color w:val="000000" w:themeColor="text1"/>
              </w:rPr>
              <w:t>os įsivertinimui</w:t>
            </w:r>
            <w:r w:rsidR="1E2542FF" w:rsidRPr="6C0E1617">
              <w:rPr>
                <w:color w:val="000000" w:themeColor="text1"/>
              </w:rPr>
              <w:t xml:space="preserve">. </w:t>
            </w:r>
            <w:r w:rsidR="1E2542FF" w:rsidRPr="6C0E1617">
              <w:rPr>
                <w:color w:val="000000" w:themeColor="text1"/>
              </w:rPr>
              <w:lastRenderedPageBreak/>
              <w:t>N</w:t>
            </w:r>
            <w:r w:rsidR="069A2930" w:rsidRPr="6C0E1617">
              <w:rPr>
                <w:color w:val="000000" w:themeColor="text1"/>
              </w:rPr>
              <w:t>audoja p</w:t>
            </w:r>
            <w:r w:rsidR="069A2930">
              <w:t>agalbos specialistai.</w:t>
            </w:r>
          </w:p>
          <w:p w14:paraId="1E16A4FF" w14:textId="6013C377" w:rsidR="00A935DA" w:rsidRPr="00A33909" w:rsidRDefault="069A2930" w:rsidP="6C0E1617">
            <w:pPr>
              <w:pStyle w:val="Sraopastraipa"/>
              <w:numPr>
                <w:ilvl w:val="0"/>
                <w:numId w:val="27"/>
              </w:numPr>
              <w:tabs>
                <w:tab w:val="left" w:pos="480"/>
              </w:tabs>
              <w:ind w:left="90" w:hanging="90"/>
              <w:jc w:val="both"/>
            </w:pPr>
            <w:r>
              <w:t>I</w:t>
            </w:r>
            <w:r w:rsidR="6E982D0E">
              <w:t>dėj</w:t>
            </w:r>
            <w:r w:rsidR="16502F27">
              <w:t>a</w:t>
            </w:r>
            <w:r w:rsidR="6E982D0E">
              <w:t xml:space="preserve"> pamokos apibendrinimui, refleksijai (tikslingos klausimų formuluotės)</w:t>
            </w:r>
            <w:r w:rsidR="23368A8A">
              <w:t>.</w:t>
            </w:r>
            <w:r w:rsidR="743CAA79">
              <w:t xml:space="preserve"> </w:t>
            </w:r>
            <w:r w:rsidR="7421A803">
              <w:t>N</w:t>
            </w:r>
            <w:r w:rsidR="743CAA79">
              <w:t>audoja pradin</w:t>
            </w:r>
            <w:r w:rsidR="359BAFDE">
              <w:t>io ugdymo</w:t>
            </w:r>
            <w:r w:rsidR="743CAA79">
              <w:t xml:space="preserve"> mokytoj</w:t>
            </w:r>
            <w:r w:rsidR="27495ECE">
              <w:t>ai</w:t>
            </w:r>
            <w:r w:rsidR="743CAA79">
              <w:t>.</w:t>
            </w:r>
          </w:p>
          <w:p w14:paraId="436CB846" w14:textId="0D6D5F4A" w:rsidR="00A935DA" w:rsidRPr="00A33909" w:rsidRDefault="244472E2" w:rsidP="6C0E1617">
            <w:pPr>
              <w:pStyle w:val="Sraopastraipa"/>
              <w:numPr>
                <w:ilvl w:val="0"/>
                <w:numId w:val="27"/>
              </w:numPr>
              <w:tabs>
                <w:tab w:val="left" w:pos="480"/>
              </w:tabs>
              <w:ind w:left="90" w:hanging="90"/>
              <w:jc w:val="both"/>
            </w:pPr>
            <w:proofErr w:type="spellStart"/>
            <w:r>
              <w:t>Savivaldaus</w:t>
            </w:r>
            <w:proofErr w:type="spellEnd"/>
            <w:r>
              <w:t xml:space="preserve"> ugdymo principai ir idėjos. Naudoja pradinio ugdymo mokytojai.</w:t>
            </w:r>
          </w:p>
          <w:p w14:paraId="498087E2" w14:textId="10F78DB9" w:rsidR="00A935DA" w:rsidRPr="00A33909" w:rsidRDefault="244472E2" w:rsidP="6C0E1617">
            <w:pPr>
              <w:pStyle w:val="Sraopastraipa"/>
              <w:numPr>
                <w:ilvl w:val="0"/>
                <w:numId w:val="27"/>
              </w:numPr>
              <w:tabs>
                <w:tab w:val="left" w:pos="480"/>
              </w:tabs>
              <w:ind w:left="90" w:hanging="90"/>
              <w:jc w:val="both"/>
            </w:pPr>
            <w:r>
              <w:t>Mokinio pažinimo aplanko taikymas. Naudoja pradinio ugdymo mokytojai.</w:t>
            </w:r>
          </w:p>
        </w:tc>
      </w:tr>
      <w:tr w:rsidR="00A935DA" w:rsidRPr="00214810" w14:paraId="654D2421" w14:textId="77777777" w:rsidTr="13BD503A">
        <w:trPr>
          <w:trHeight w:val="776"/>
        </w:trPr>
        <w:tc>
          <w:tcPr>
            <w:tcW w:w="1868" w:type="dxa"/>
            <w:vMerge/>
          </w:tcPr>
          <w:p w14:paraId="3DA060F2" w14:textId="77777777" w:rsidR="00A935DA" w:rsidRPr="00214810" w:rsidRDefault="00A935DA" w:rsidP="00225C1E">
            <w:pPr>
              <w:rPr>
                <w:szCs w:val="24"/>
              </w:rPr>
            </w:pPr>
          </w:p>
        </w:tc>
        <w:tc>
          <w:tcPr>
            <w:tcW w:w="1784" w:type="dxa"/>
            <w:vMerge w:val="restart"/>
            <w:tcBorders>
              <w:top w:val="single" w:sz="4" w:space="0" w:color="auto"/>
            </w:tcBorders>
            <w:shd w:val="clear" w:color="auto" w:fill="FFFFFF" w:themeFill="background1"/>
          </w:tcPr>
          <w:p w14:paraId="4CB40219" w14:textId="0DA4255C" w:rsidR="00A935DA" w:rsidRPr="00214810" w:rsidRDefault="3AA01F89" w:rsidP="00225C1E">
            <w:r>
              <w:t>1</w:t>
            </w:r>
            <w:r w:rsidR="00A935DA">
              <w:t>.3.2.Pedagogų bendradarbiavimo plėtojimas</w:t>
            </w:r>
          </w:p>
        </w:tc>
        <w:tc>
          <w:tcPr>
            <w:tcW w:w="2977" w:type="dxa"/>
            <w:tcBorders>
              <w:top w:val="single" w:sz="4" w:space="0" w:color="auto"/>
            </w:tcBorders>
            <w:shd w:val="clear" w:color="auto" w:fill="FFFFFF" w:themeFill="background1"/>
          </w:tcPr>
          <w:p w14:paraId="30C15F49" w14:textId="021FE364" w:rsidR="00A935DA" w:rsidRPr="00214810" w:rsidRDefault="66B98D2E" w:rsidP="00225C1E">
            <w:pPr>
              <w:jc w:val="both"/>
            </w:pPr>
            <w:r>
              <w:t>1</w:t>
            </w:r>
            <w:r w:rsidR="00A935DA">
              <w:t>.3.2.3. 80 % mokyklos mokytojų dalyvauja įtraukiojo, STEAM ir kultūrinio ugdymo sričių veiklose.</w:t>
            </w:r>
          </w:p>
        </w:tc>
        <w:tc>
          <w:tcPr>
            <w:tcW w:w="2835" w:type="dxa"/>
            <w:tcBorders>
              <w:top w:val="single" w:sz="4" w:space="0" w:color="auto"/>
            </w:tcBorders>
            <w:shd w:val="clear" w:color="auto" w:fill="FFFFFF" w:themeFill="background1"/>
          </w:tcPr>
          <w:p w14:paraId="05714412" w14:textId="77777777" w:rsidR="00A935DA" w:rsidRPr="00214810" w:rsidRDefault="00A935DA" w:rsidP="00225C1E">
            <w:pPr>
              <w:jc w:val="both"/>
              <w:rPr>
                <w:szCs w:val="24"/>
              </w:rPr>
            </w:pPr>
            <w:r w:rsidRPr="00214810">
              <w:rPr>
                <w:szCs w:val="24"/>
              </w:rPr>
              <w:t>100 % mokyklos mokytojų dalyvauja įtraukiojo, STEAM ir kultūrinio ugdymo sričių veiklose.</w:t>
            </w:r>
          </w:p>
        </w:tc>
      </w:tr>
      <w:tr w:rsidR="00A935DA" w:rsidRPr="00214810" w14:paraId="25802306" w14:textId="77777777" w:rsidTr="13BD503A">
        <w:trPr>
          <w:trHeight w:val="929"/>
        </w:trPr>
        <w:tc>
          <w:tcPr>
            <w:tcW w:w="1868" w:type="dxa"/>
            <w:vMerge/>
          </w:tcPr>
          <w:p w14:paraId="5B6FEBAA" w14:textId="77777777" w:rsidR="00A935DA" w:rsidRPr="00214810" w:rsidRDefault="00A935DA" w:rsidP="00225C1E">
            <w:pPr>
              <w:rPr>
                <w:szCs w:val="24"/>
              </w:rPr>
            </w:pPr>
          </w:p>
        </w:tc>
        <w:tc>
          <w:tcPr>
            <w:tcW w:w="1784" w:type="dxa"/>
            <w:vMerge/>
          </w:tcPr>
          <w:p w14:paraId="6FB0C540"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6B8C290D" w14:textId="58A68893" w:rsidR="00A935DA" w:rsidRPr="00214810" w:rsidRDefault="05C61003" w:rsidP="00225C1E">
            <w:pPr>
              <w:jc w:val="both"/>
            </w:pPr>
            <w:r>
              <w:t>1</w:t>
            </w:r>
            <w:r w:rsidR="00A935DA">
              <w:t>.3.2.4. 20 % pedagoginių darbuotojų bendradarbiauja su miesto įtraukiojo, lyderystės, STEAM ir kultūrinio ugdymo sričių veiklų koordinatoriais.</w:t>
            </w:r>
          </w:p>
        </w:tc>
        <w:tc>
          <w:tcPr>
            <w:tcW w:w="2835" w:type="dxa"/>
            <w:tcBorders>
              <w:top w:val="single" w:sz="4" w:space="0" w:color="auto"/>
            </w:tcBorders>
            <w:shd w:val="clear" w:color="auto" w:fill="FFFFFF" w:themeFill="background1"/>
          </w:tcPr>
          <w:p w14:paraId="7B0FBAD9" w14:textId="77777777" w:rsidR="00A935DA" w:rsidRPr="00214810" w:rsidRDefault="00A935DA" w:rsidP="00225C1E">
            <w:pPr>
              <w:jc w:val="both"/>
              <w:rPr>
                <w:szCs w:val="24"/>
              </w:rPr>
            </w:pPr>
            <w:r w:rsidRPr="00214810">
              <w:rPr>
                <w:szCs w:val="24"/>
              </w:rPr>
              <w:t>52 % pedagoginių darbuotojų bendradarbiauja su miesto įtraukiojo, lyderystės, STEAM ir kultūrinio ugdymo sričių veiklų koordinatoriais.</w:t>
            </w:r>
          </w:p>
        </w:tc>
      </w:tr>
      <w:tr w:rsidR="00A935DA" w:rsidRPr="00214810" w14:paraId="5D848CBC" w14:textId="77777777" w:rsidTr="13BD503A">
        <w:trPr>
          <w:trHeight w:val="834"/>
        </w:trPr>
        <w:tc>
          <w:tcPr>
            <w:tcW w:w="1868" w:type="dxa"/>
            <w:vMerge/>
          </w:tcPr>
          <w:p w14:paraId="3FCC7153" w14:textId="77777777" w:rsidR="00A935DA" w:rsidRPr="00214810" w:rsidRDefault="00A935DA" w:rsidP="00225C1E">
            <w:pPr>
              <w:rPr>
                <w:szCs w:val="24"/>
              </w:rPr>
            </w:pPr>
          </w:p>
        </w:tc>
        <w:tc>
          <w:tcPr>
            <w:tcW w:w="1784" w:type="dxa"/>
            <w:vMerge/>
          </w:tcPr>
          <w:p w14:paraId="21245652"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0A10411D" w14:textId="3AB1D8FB" w:rsidR="00A935DA" w:rsidRPr="00214810" w:rsidRDefault="5820A749" w:rsidP="00225C1E">
            <w:pPr>
              <w:jc w:val="both"/>
            </w:pPr>
            <w:r>
              <w:t>1</w:t>
            </w:r>
            <w:r w:rsidR="00A935DA">
              <w:t>.3.2.7. Ne mažiau kaip 70 % mokytojų organizuoja veiklas miesto ar respublikos kolegoms.</w:t>
            </w:r>
          </w:p>
        </w:tc>
        <w:tc>
          <w:tcPr>
            <w:tcW w:w="2835" w:type="dxa"/>
            <w:tcBorders>
              <w:top w:val="single" w:sz="4" w:space="0" w:color="auto"/>
            </w:tcBorders>
            <w:shd w:val="clear" w:color="auto" w:fill="FFFFFF" w:themeFill="background1"/>
          </w:tcPr>
          <w:p w14:paraId="2C9EA74A" w14:textId="4BCDA515" w:rsidR="00A935DA" w:rsidRPr="00214810" w:rsidRDefault="00573943" w:rsidP="00225C1E">
            <w:pPr>
              <w:jc w:val="both"/>
              <w:rPr>
                <w:szCs w:val="24"/>
              </w:rPr>
            </w:pPr>
            <w:r>
              <w:rPr>
                <w:szCs w:val="24"/>
              </w:rPr>
              <w:t>70</w:t>
            </w:r>
            <w:r w:rsidR="00A935DA" w:rsidRPr="00214810">
              <w:rPr>
                <w:szCs w:val="24"/>
              </w:rPr>
              <w:t xml:space="preserve"> % mokytojų organizuoja veiklas miesto ar respublikos kolegoms.</w:t>
            </w:r>
          </w:p>
        </w:tc>
      </w:tr>
      <w:tr w:rsidR="00A935DA" w:rsidRPr="00214810" w14:paraId="1455B5FD" w14:textId="77777777" w:rsidTr="13BD503A">
        <w:trPr>
          <w:trHeight w:val="834"/>
        </w:trPr>
        <w:tc>
          <w:tcPr>
            <w:tcW w:w="1868" w:type="dxa"/>
            <w:vMerge/>
          </w:tcPr>
          <w:p w14:paraId="4117F3BF" w14:textId="77777777" w:rsidR="00A935DA" w:rsidRPr="00214810" w:rsidRDefault="00A935DA" w:rsidP="00225C1E">
            <w:pPr>
              <w:rPr>
                <w:szCs w:val="24"/>
              </w:rPr>
            </w:pPr>
          </w:p>
        </w:tc>
        <w:tc>
          <w:tcPr>
            <w:tcW w:w="1784" w:type="dxa"/>
            <w:vMerge/>
          </w:tcPr>
          <w:p w14:paraId="4EEEABFF" w14:textId="77777777" w:rsidR="00A935DA" w:rsidRPr="00214810" w:rsidRDefault="00A935DA" w:rsidP="00225C1E">
            <w:pPr>
              <w:rPr>
                <w:szCs w:val="24"/>
              </w:rPr>
            </w:pPr>
          </w:p>
        </w:tc>
        <w:tc>
          <w:tcPr>
            <w:tcW w:w="2977" w:type="dxa"/>
            <w:tcBorders>
              <w:top w:val="single" w:sz="4" w:space="0" w:color="auto"/>
            </w:tcBorders>
            <w:shd w:val="clear" w:color="auto" w:fill="FFFFFF" w:themeFill="background1"/>
          </w:tcPr>
          <w:p w14:paraId="354925A9" w14:textId="776338B4" w:rsidR="00A935DA" w:rsidRPr="00214810" w:rsidRDefault="18E8E775" w:rsidP="00225C1E">
            <w:pPr>
              <w:jc w:val="both"/>
            </w:pPr>
            <w:r>
              <w:t>1</w:t>
            </w:r>
            <w:r w:rsidR="00A935DA">
              <w:t>.3.2.8. Ne mažiau kaip 50 % mokytojų stebi miesto ar respublikos pedagogų organizuojamas veiklas.</w:t>
            </w:r>
          </w:p>
        </w:tc>
        <w:tc>
          <w:tcPr>
            <w:tcW w:w="2835" w:type="dxa"/>
            <w:tcBorders>
              <w:top w:val="single" w:sz="4" w:space="0" w:color="auto"/>
            </w:tcBorders>
            <w:shd w:val="clear" w:color="auto" w:fill="FFFFFF" w:themeFill="background1"/>
          </w:tcPr>
          <w:p w14:paraId="52369DEF" w14:textId="57C6D675" w:rsidR="00A935DA" w:rsidRPr="00214810" w:rsidRDefault="00573943" w:rsidP="00225C1E">
            <w:pPr>
              <w:jc w:val="both"/>
              <w:rPr>
                <w:szCs w:val="24"/>
              </w:rPr>
            </w:pPr>
            <w:r>
              <w:rPr>
                <w:szCs w:val="24"/>
              </w:rPr>
              <w:t>70</w:t>
            </w:r>
            <w:r w:rsidR="00A935DA" w:rsidRPr="00214810">
              <w:rPr>
                <w:szCs w:val="24"/>
              </w:rPr>
              <w:t xml:space="preserve"> % mokytojų stebi miesto ar respublikos pedagogų organizuojamas veiklas.</w:t>
            </w:r>
          </w:p>
        </w:tc>
      </w:tr>
      <w:tr w:rsidR="00A935DA" w:rsidRPr="00214810" w14:paraId="06E20613" w14:textId="77777777" w:rsidTr="13BD503A">
        <w:tc>
          <w:tcPr>
            <w:tcW w:w="1868" w:type="dxa"/>
            <w:vMerge w:val="restart"/>
            <w:shd w:val="clear" w:color="auto" w:fill="FFFFFF" w:themeFill="background1"/>
          </w:tcPr>
          <w:p w14:paraId="37336E6C" w14:textId="0397F016" w:rsidR="00A935DA" w:rsidRPr="00214810" w:rsidRDefault="0980F04B" w:rsidP="6C0E1617">
            <w:pPr>
              <w:rPr>
                <w:lang w:eastAsia="lt-LT"/>
              </w:rPr>
            </w:pPr>
            <w:r w:rsidRPr="6C0E1617">
              <w:rPr>
                <w:lang w:eastAsia="lt-LT"/>
              </w:rPr>
              <w:t>1</w:t>
            </w:r>
            <w:r w:rsidR="00A935DA" w:rsidRPr="6C0E1617">
              <w:rPr>
                <w:lang w:eastAsia="lt-LT"/>
              </w:rPr>
              <w:t>.4. Tobulinamos darbuotojų lyderystės kompetencijos</w:t>
            </w:r>
          </w:p>
          <w:p w14:paraId="4B1FF1F6" w14:textId="77777777" w:rsidR="00A935DA" w:rsidRPr="00214810" w:rsidRDefault="00A935DA" w:rsidP="00225C1E">
            <w:pPr>
              <w:spacing w:line="254" w:lineRule="auto"/>
              <w:rPr>
                <w:bCs/>
                <w:i/>
                <w:iCs/>
                <w:szCs w:val="24"/>
                <w:lang w:eastAsia="lt-LT"/>
              </w:rPr>
            </w:pPr>
            <w:r w:rsidRPr="00214810">
              <w:rPr>
                <w:bCs/>
                <w:i/>
                <w:iCs/>
                <w:szCs w:val="24"/>
                <w:lang w:eastAsia="lt-LT"/>
              </w:rPr>
              <w:t>(veiklos sritis - Lyderystė ir vadyba)</w:t>
            </w:r>
          </w:p>
          <w:p w14:paraId="23924435" w14:textId="77777777" w:rsidR="00A935DA" w:rsidRPr="00214810" w:rsidRDefault="00A935DA" w:rsidP="00225C1E">
            <w:pPr>
              <w:rPr>
                <w:color w:val="FF0000"/>
                <w:szCs w:val="24"/>
              </w:rPr>
            </w:pPr>
            <w:r w:rsidRPr="00214810">
              <w:rPr>
                <w:color w:val="FF0000"/>
                <w:szCs w:val="24"/>
              </w:rPr>
              <w:t xml:space="preserve"> </w:t>
            </w:r>
          </w:p>
          <w:p w14:paraId="3D4F76ED" w14:textId="77777777" w:rsidR="00A935DA" w:rsidRPr="00214810" w:rsidRDefault="00A935DA" w:rsidP="00225C1E">
            <w:pPr>
              <w:rPr>
                <w:szCs w:val="24"/>
              </w:rPr>
            </w:pPr>
          </w:p>
        </w:tc>
        <w:tc>
          <w:tcPr>
            <w:tcW w:w="1784" w:type="dxa"/>
            <w:vMerge w:val="restart"/>
            <w:shd w:val="clear" w:color="auto" w:fill="FFFFFF" w:themeFill="background1"/>
          </w:tcPr>
          <w:p w14:paraId="2C923B7D" w14:textId="4A49245E" w:rsidR="00A935DA" w:rsidRPr="00214810" w:rsidRDefault="5A096C88" w:rsidP="00225C1E">
            <w:r w:rsidRPr="6C0E1617">
              <w:rPr>
                <w:lang w:eastAsia="lt-LT"/>
              </w:rPr>
              <w:lastRenderedPageBreak/>
              <w:t>1</w:t>
            </w:r>
            <w:r w:rsidR="00A935DA" w:rsidRPr="6C0E1617">
              <w:rPr>
                <w:lang w:eastAsia="lt-LT"/>
              </w:rPr>
              <w:t>.4.1. Įgyvendinti projekto „Tūkstantmečio mokyklos I“ pažangos plane numatytas veiklas</w:t>
            </w:r>
          </w:p>
        </w:tc>
        <w:tc>
          <w:tcPr>
            <w:tcW w:w="2977" w:type="dxa"/>
            <w:shd w:val="clear" w:color="auto" w:fill="FFFFFF" w:themeFill="background1"/>
          </w:tcPr>
          <w:p w14:paraId="0100F8A4" w14:textId="35FC8392" w:rsidR="00A935DA" w:rsidRPr="00214810" w:rsidRDefault="2182F59B" w:rsidP="00225C1E">
            <w:pPr>
              <w:jc w:val="both"/>
            </w:pPr>
            <w:r>
              <w:t>1</w:t>
            </w:r>
            <w:r w:rsidR="00A935DA">
              <w:t>.4.1.1. Ne mažiau kaip 8 mokytojai ir pagalbos mokiniui specialistai rengia veiklų planus, organizuoja veiklas, vykdo priežiūrą</w:t>
            </w:r>
          </w:p>
        </w:tc>
        <w:tc>
          <w:tcPr>
            <w:tcW w:w="2835" w:type="dxa"/>
            <w:shd w:val="clear" w:color="auto" w:fill="FFFFFF" w:themeFill="background1"/>
          </w:tcPr>
          <w:p w14:paraId="1D4F50F8" w14:textId="5A6922CC" w:rsidR="00A935DA" w:rsidRPr="00214810" w:rsidRDefault="33F3C714" w:rsidP="00225C1E">
            <w:pPr>
              <w:jc w:val="both"/>
            </w:pPr>
            <w:r w:rsidRPr="6C0E1617">
              <w:rPr>
                <w:lang w:eastAsia="ar-SA"/>
              </w:rPr>
              <w:t xml:space="preserve">Projekto veiklų organizavimui, koordinavimui suburta progimnazijos pedagogų komanda, paskirti keturių tobulinimo sričių (STEAM, lyderystės, įtraukiojo ugdymo, kultūros) 9 koordinatoriai (direktoriaus 2024-09-02 </w:t>
            </w:r>
            <w:r w:rsidRPr="6C0E1617">
              <w:rPr>
                <w:lang w:eastAsia="ar-SA"/>
              </w:rPr>
              <w:lastRenderedPageBreak/>
              <w:t>įsakymas Nr. V-105 (V-1))</w:t>
            </w:r>
            <w:r w:rsidR="7FA4F4F4" w:rsidRPr="6C0E1617">
              <w:rPr>
                <w:lang w:eastAsia="ar-SA"/>
              </w:rPr>
              <w:t>.</w:t>
            </w:r>
          </w:p>
        </w:tc>
      </w:tr>
      <w:tr w:rsidR="00A935DA" w:rsidRPr="00214810" w14:paraId="2648C24B" w14:textId="77777777" w:rsidTr="13BD503A">
        <w:tc>
          <w:tcPr>
            <w:tcW w:w="1868" w:type="dxa"/>
            <w:vMerge/>
          </w:tcPr>
          <w:p w14:paraId="280FCCED" w14:textId="77777777" w:rsidR="00A935DA" w:rsidRPr="00214810" w:rsidRDefault="00A935DA" w:rsidP="00225C1E">
            <w:pPr>
              <w:rPr>
                <w:szCs w:val="24"/>
              </w:rPr>
            </w:pPr>
          </w:p>
        </w:tc>
        <w:tc>
          <w:tcPr>
            <w:tcW w:w="1784" w:type="dxa"/>
            <w:vMerge/>
          </w:tcPr>
          <w:p w14:paraId="01355CE8" w14:textId="77777777" w:rsidR="00A935DA" w:rsidRPr="00214810" w:rsidRDefault="00A935DA" w:rsidP="00225C1E">
            <w:pPr>
              <w:rPr>
                <w:szCs w:val="24"/>
              </w:rPr>
            </w:pPr>
          </w:p>
        </w:tc>
        <w:tc>
          <w:tcPr>
            <w:tcW w:w="2977" w:type="dxa"/>
            <w:shd w:val="clear" w:color="auto" w:fill="FFFFFF" w:themeFill="background1"/>
          </w:tcPr>
          <w:p w14:paraId="7739DFF8" w14:textId="0BB2EAD8" w:rsidR="00A935DA" w:rsidRPr="00214810" w:rsidRDefault="6A03D84C" w:rsidP="00225C1E">
            <w:pPr>
              <w:jc w:val="both"/>
            </w:pPr>
            <w:r>
              <w:t>1</w:t>
            </w:r>
            <w:r w:rsidR="00A935DA">
              <w:t>.4.1.2. Progimnazijos mokytojai dalyvauja visose pažangos plane numatytose miesto organizuojamose veiklose</w:t>
            </w:r>
          </w:p>
        </w:tc>
        <w:tc>
          <w:tcPr>
            <w:tcW w:w="2835" w:type="dxa"/>
            <w:shd w:val="clear" w:color="auto" w:fill="FFFFFF" w:themeFill="background1"/>
          </w:tcPr>
          <w:p w14:paraId="025231AF" w14:textId="555C70E6" w:rsidR="00A935DA" w:rsidRPr="00214810" w:rsidRDefault="4014830B" w:rsidP="6C0E1617">
            <w:pPr>
              <w:jc w:val="both"/>
            </w:pPr>
            <w:r>
              <w:t>Visi progimnazijos mokytojai dalyvauja pažangos plane numatytose miesto organizuojamose veiklose</w:t>
            </w:r>
            <w:r w:rsidR="72D42D34">
              <w:t>.</w:t>
            </w:r>
          </w:p>
        </w:tc>
      </w:tr>
      <w:tr w:rsidR="00A935DA" w:rsidRPr="00214810" w14:paraId="099CAD00" w14:textId="77777777" w:rsidTr="13BD503A">
        <w:tc>
          <w:tcPr>
            <w:tcW w:w="1868" w:type="dxa"/>
            <w:vMerge/>
          </w:tcPr>
          <w:p w14:paraId="5052882C" w14:textId="77777777" w:rsidR="00A935DA" w:rsidRPr="00214810" w:rsidRDefault="00A935DA" w:rsidP="00225C1E">
            <w:pPr>
              <w:rPr>
                <w:szCs w:val="24"/>
              </w:rPr>
            </w:pPr>
          </w:p>
        </w:tc>
        <w:tc>
          <w:tcPr>
            <w:tcW w:w="1784" w:type="dxa"/>
            <w:vMerge w:val="restart"/>
            <w:shd w:val="clear" w:color="auto" w:fill="FFFFFF" w:themeFill="background1"/>
          </w:tcPr>
          <w:p w14:paraId="093ED10F" w14:textId="0CECFB66" w:rsidR="00A935DA" w:rsidRPr="00214810" w:rsidRDefault="74CDFB87" w:rsidP="00225C1E">
            <w:r w:rsidRPr="6C0E1617">
              <w:rPr>
                <w:lang w:eastAsia="lt-LT"/>
              </w:rPr>
              <w:t>1</w:t>
            </w:r>
            <w:r w:rsidR="00A935DA" w:rsidRPr="6C0E1617">
              <w:rPr>
                <w:lang w:eastAsia="lt-LT"/>
              </w:rPr>
              <w:t>.4.2. Progimnazija įsitraukia į Kokybės vadybos modelio (BVM) kūrimo veiklas</w:t>
            </w:r>
          </w:p>
        </w:tc>
        <w:tc>
          <w:tcPr>
            <w:tcW w:w="2977" w:type="dxa"/>
            <w:shd w:val="clear" w:color="auto" w:fill="FFFFFF" w:themeFill="background1"/>
          </w:tcPr>
          <w:p w14:paraId="49E6F474" w14:textId="171D1DE1" w:rsidR="00A935DA" w:rsidRPr="00214810" w:rsidRDefault="10F88FDE" w:rsidP="00225C1E">
            <w:pPr>
              <w:jc w:val="both"/>
            </w:pPr>
            <w:r w:rsidRPr="6C0E1617">
              <w:rPr>
                <w:lang w:eastAsia="lt-LT"/>
              </w:rPr>
              <w:t>1</w:t>
            </w:r>
            <w:r w:rsidR="00A935DA" w:rsidRPr="6C0E1617">
              <w:rPr>
                <w:lang w:eastAsia="lt-LT"/>
              </w:rPr>
              <w:t>.4.2.1. Sudaryta darbo grupė kokybės valdybos sistemos diegimui pasiruošti</w:t>
            </w:r>
          </w:p>
        </w:tc>
        <w:tc>
          <w:tcPr>
            <w:tcW w:w="2835" w:type="dxa"/>
            <w:shd w:val="clear" w:color="auto" w:fill="FFFFFF" w:themeFill="background1"/>
          </w:tcPr>
          <w:p w14:paraId="3C3CF556" w14:textId="4619689E" w:rsidR="00A935DA" w:rsidRPr="00214810" w:rsidRDefault="33F3C714" w:rsidP="6C0E1617">
            <w:pPr>
              <w:jc w:val="both"/>
              <w:rPr>
                <w:lang w:eastAsia="lt-LT"/>
              </w:rPr>
            </w:pPr>
            <w:r w:rsidRPr="6C0E1617">
              <w:rPr>
                <w:lang w:eastAsia="ar-SA"/>
              </w:rPr>
              <w:t>Projekto veiklų organizavimui, koordinavimui suburta progimnazijos pedagogų komanda, paskirti 4 tobulinimo sričių (STEAM, lyderystės, įtraukiojo ugdymo, kultūros) 9 koordinatoriai (direktoriaus 2024-09-02 įsakymas Nr. V-105 (V-1))</w:t>
            </w:r>
            <w:r w:rsidR="1562066C" w:rsidRPr="6C0E1617">
              <w:rPr>
                <w:lang w:eastAsia="ar-SA"/>
              </w:rPr>
              <w:t>.</w:t>
            </w:r>
          </w:p>
        </w:tc>
      </w:tr>
      <w:tr w:rsidR="00A935DA" w:rsidRPr="00214810" w14:paraId="6B41C3C6" w14:textId="77777777" w:rsidTr="13BD503A">
        <w:tc>
          <w:tcPr>
            <w:tcW w:w="1868" w:type="dxa"/>
            <w:vMerge/>
          </w:tcPr>
          <w:p w14:paraId="5AA59AC9" w14:textId="77777777" w:rsidR="00A935DA" w:rsidRPr="00214810" w:rsidRDefault="00A935DA" w:rsidP="00225C1E">
            <w:pPr>
              <w:rPr>
                <w:szCs w:val="24"/>
              </w:rPr>
            </w:pPr>
          </w:p>
        </w:tc>
        <w:tc>
          <w:tcPr>
            <w:tcW w:w="1784" w:type="dxa"/>
            <w:vMerge/>
          </w:tcPr>
          <w:p w14:paraId="1E2FFD4B" w14:textId="77777777" w:rsidR="00A935DA" w:rsidRPr="00214810" w:rsidRDefault="00A935DA" w:rsidP="00225C1E">
            <w:pPr>
              <w:rPr>
                <w:szCs w:val="24"/>
              </w:rPr>
            </w:pPr>
          </w:p>
        </w:tc>
        <w:tc>
          <w:tcPr>
            <w:tcW w:w="2977" w:type="dxa"/>
            <w:shd w:val="clear" w:color="auto" w:fill="FFFFFF" w:themeFill="background1"/>
          </w:tcPr>
          <w:p w14:paraId="3214EBC8" w14:textId="21BAA09C" w:rsidR="00A935DA" w:rsidRPr="00214810" w:rsidRDefault="4880779E" w:rsidP="00225C1E">
            <w:pPr>
              <w:jc w:val="both"/>
            </w:pPr>
            <w:r>
              <w:t>1</w:t>
            </w:r>
            <w:r w:rsidR="00A935DA">
              <w:t>.4.2.2. Pradėtos taikyti pasirinktas kokybės vadybos sistemos praktikos</w:t>
            </w:r>
          </w:p>
        </w:tc>
        <w:tc>
          <w:tcPr>
            <w:tcW w:w="2835" w:type="dxa"/>
            <w:shd w:val="clear" w:color="auto" w:fill="FFFFFF" w:themeFill="background1"/>
          </w:tcPr>
          <w:p w14:paraId="67A620B6" w14:textId="261A6E46" w:rsidR="00A935DA" w:rsidRPr="00214810" w:rsidRDefault="003D279D" w:rsidP="00225C1E">
            <w:pPr>
              <w:jc w:val="both"/>
              <w:rPr>
                <w:szCs w:val="24"/>
              </w:rPr>
            </w:pPr>
            <w:r>
              <w:rPr>
                <w:szCs w:val="24"/>
              </w:rPr>
              <w:t>Nuo 2024-10-01 pradėtos taikyti kokybės vadybos sistemos praktikos.</w:t>
            </w:r>
          </w:p>
        </w:tc>
      </w:tr>
      <w:tr w:rsidR="00A935DA" w:rsidRPr="00214810" w14:paraId="0F643B41" w14:textId="77777777" w:rsidTr="13BD503A">
        <w:tc>
          <w:tcPr>
            <w:tcW w:w="1868" w:type="dxa"/>
            <w:vMerge/>
          </w:tcPr>
          <w:p w14:paraId="55008514" w14:textId="77777777" w:rsidR="00A935DA" w:rsidRPr="00214810" w:rsidRDefault="00A935DA" w:rsidP="00225C1E">
            <w:pPr>
              <w:rPr>
                <w:szCs w:val="24"/>
              </w:rPr>
            </w:pPr>
          </w:p>
        </w:tc>
        <w:tc>
          <w:tcPr>
            <w:tcW w:w="1784" w:type="dxa"/>
            <w:vMerge/>
          </w:tcPr>
          <w:p w14:paraId="0FFE3DBD" w14:textId="77777777" w:rsidR="00A935DA" w:rsidRPr="00214810" w:rsidRDefault="00A935DA" w:rsidP="00225C1E">
            <w:pPr>
              <w:rPr>
                <w:szCs w:val="24"/>
              </w:rPr>
            </w:pPr>
          </w:p>
        </w:tc>
        <w:tc>
          <w:tcPr>
            <w:tcW w:w="2977" w:type="dxa"/>
            <w:shd w:val="clear" w:color="auto" w:fill="FFFFFF" w:themeFill="background1"/>
          </w:tcPr>
          <w:p w14:paraId="27933D99" w14:textId="671F46F8" w:rsidR="00A935DA" w:rsidRPr="00214810" w:rsidRDefault="70895E72" w:rsidP="00225C1E">
            <w:pPr>
              <w:jc w:val="both"/>
            </w:pPr>
            <w:r>
              <w:t>1</w:t>
            </w:r>
            <w:r w:rsidR="00A935DA">
              <w:t>.4.2.3. Dalinamasi patirtimi dėl pasitvirtinusių praktikų taikymo su kitomis mokyklomis.</w:t>
            </w:r>
          </w:p>
        </w:tc>
        <w:tc>
          <w:tcPr>
            <w:tcW w:w="2835" w:type="dxa"/>
            <w:shd w:val="clear" w:color="auto" w:fill="FFFFFF" w:themeFill="background1"/>
          </w:tcPr>
          <w:p w14:paraId="56AEEA6D" w14:textId="24941205" w:rsidR="00A935DA" w:rsidRPr="00214810" w:rsidRDefault="00100D86" w:rsidP="00225C1E">
            <w:pPr>
              <w:jc w:val="both"/>
              <w:rPr>
                <w:szCs w:val="24"/>
              </w:rPr>
            </w:pPr>
            <w:r>
              <w:rPr>
                <w:szCs w:val="24"/>
              </w:rPr>
              <w:t>Dalinamasi patirtimi su TŪM mokyklomis.</w:t>
            </w:r>
          </w:p>
        </w:tc>
      </w:tr>
      <w:tr w:rsidR="00A935DA" w:rsidRPr="00214810" w14:paraId="47E03670" w14:textId="77777777" w:rsidTr="13BD503A">
        <w:tc>
          <w:tcPr>
            <w:tcW w:w="1868" w:type="dxa"/>
            <w:vMerge/>
          </w:tcPr>
          <w:p w14:paraId="1341F66C" w14:textId="77777777" w:rsidR="00A935DA" w:rsidRPr="00214810" w:rsidRDefault="00A935DA" w:rsidP="00225C1E">
            <w:pPr>
              <w:rPr>
                <w:szCs w:val="24"/>
              </w:rPr>
            </w:pPr>
          </w:p>
        </w:tc>
        <w:tc>
          <w:tcPr>
            <w:tcW w:w="1784" w:type="dxa"/>
            <w:vMerge w:val="restart"/>
            <w:shd w:val="clear" w:color="auto" w:fill="FFFFFF" w:themeFill="background1"/>
          </w:tcPr>
          <w:p w14:paraId="64973D7C" w14:textId="2B684B31" w:rsidR="00A935DA" w:rsidRPr="00214810" w:rsidRDefault="5C8A34C8" w:rsidP="00225C1E">
            <w:r>
              <w:t>1</w:t>
            </w:r>
            <w:r w:rsidR="00A935DA">
              <w:t>.4.3. Progimnazijoje dirba kvalifikuoti pedagogai</w:t>
            </w:r>
          </w:p>
        </w:tc>
        <w:tc>
          <w:tcPr>
            <w:tcW w:w="2977" w:type="dxa"/>
            <w:shd w:val="clear" w:color="auto" w:fill="FFFFFF" w:themeFill="background1"/>
          </w:tcPr>
          <w:p w14:paraId="191EBD5A" w14:textId="6C31D4F5" w:rsidR="00A935DA" w:rsidRPr="00214810" w:rsidRDefault="63151BF3" w:rsidP="00225C1E">
            <w:pPr>
              <w:jc w:val="both"/>
            </w:pPr>
            <w:r>
              <w:t>1</w:t>
            </w:r>
            <w:r w:rsidR="00A935DA">
              <w:t>.4.3.1. Parengta kvalifikuotų darbuotojų pritraukimo strategija – pradinių klasių mokytojo, gamtos mokslų mokytojo, psichologo ir kt.</w:t>
            </w:r>
          </w:p>
        </w:tc>
        <w:tc>
          <w:tcPr>
            <w:tcW w:w="2835" w:type="dxa"/>
            <w:shd w:val="clear" w:color="auto" w:fill="FFFFFF" w:themeFill="background1"/>
          </w:tcPr>
          <w:p w14:paraId="4B52F079" w14:textId="675AA855" w:rsidR="00A935DA" w:rsidRPr="00214810" w:rsidRDefault="00902FF0" w:rsidP="00225C1E">
            <w:pPr>
              <w:jc w:val="both"/>
            </w:pPr>
            <w:r>
              <w:t>Direktoriaus 2024-12-10 įsakymu Nr. V-</w:t>
            </w:r>
            <w:r w:rsidR="005B57F5">
              <w:t>187 (V-1) patvirtintas Šiaulių Ragainės progimnazijos pedagogų ir kitų darbuotojų pritraukimo planas</w:t>
            </w:r>
            <w:r w:rsidR="4324255B">
              <w:t>.</w:t>
            </w:r>
          </w:p>
        </w:tc>
      </w:tr>
      <w:tr w:rsidR="00A935DA" w:rsidRPr="00214810" w14:paraId="2FB5D778" w14:textId="77777777" w:rsidTr="13BD503A">
        <w:tc>
          <w:tcPr>
            <w:tcW w:w="1868" w:type="dxa"/>
            <w:vMerge/>
          </w:tcPr>
          <w:p w14:paraId="7F95306A" w14:textId="77777777" w:rsidR="00A935DA" w:rsidRPr="00214810" w:rsidRDefault="00A935DA" w:rsidP="00225C1E">
            <w:pPr>
              <w:rPr>
                <w:szCs w:val="24"/>
              </w:rPr>
            </w:pPr>
          </w:p>
        </w:tc>
        <w:tc>
          <w:tcPr>
            <w:tcW w:w="1784" w:type="dxa"/>
            <w:vMerge/>
          </w:tcPr>
          <w:p w14:paraId="196F4886" w14:textId="77777777" w:rsidR="00A935DA" w:rsidRPr="00214810" w:rsidRDefault="00A935DA" w:rsidP="00225C1E">
            <w:pPr>
              <w:rPr>
                <w:szCs w:val="24"/>
              </w:rPr>
            </w:pPr>
          </w:p>
        </w:tc>
        <w:tc>
          <w:tcPr>
            <w:tcW w:w="2977" w:type="dxa"/>
            <w:shd w:val="clear" w:color="auto" w:fill="FFFFFF" w:themeFill="background1"/>
          </w:tcPr>
          <w:p w14:paraId="5D3DF373" w14:textId="38A9C7A6" w:rsidR="00A935DA" w:rsidRPr="00214810" w:rsidRDefault="2E4C995D" w:rsidP="00225C1E">
            <w:pPr>
              <w:jc w:val="both"/>
            </w:pPr>
            <w:r>
              <w:t>1</w:t>
            </w:r>
            <w:r w:rsidR="00A935DA">
              <w:t xml:space="preserve">.4.3.2. Mokytojai, vadovai </w:t>
            </w:r>
            <w:proofErr w:type="spellStart"/>
            <w:r w:rsidR="00A935DA">
              <w:t>mentoriauja</w:t>
            </w:r>
            <w:proofErr w:type="spellEnd"/>
            <w:r w:rsidR="00A935DA">
              <w:t xml:space="preserve"> naujai pradėjusiam dirbti pedagogui, vadovui.</w:t>
            </w:r>
          </w:p>
        </w:tc>
        <w:tc>
          <w:tcPr>
            <w:tcW w:w="2835" w:type="dxa"/>
            <w:shd w:val="clear" w:color="auto" w:fill="FFFFFF" w:themeFill="background1"/>
          </w:tcPr>
          <w:p w14:paraId="2CB17A84" w14:textId="1C4C4EF6" w:rsidR="00A935DA" w:rsidRPr="00214810" w:rsidRDefault="004D7BBD" w:rsidP="00225C1E">
            <w:pPr>
              <w:jc w:val="both"/>
            </w:pPr>
            <w:r w:rsidRPr="6C0E1617">
              <w:rPr>
                <w:lang w:eastAsia="lt-LT"/>
              </w:rPr>
              <w:t xml:space="preserve">Vadovaujantis Šiaulių Ragainės progimnazijos mokytojų ir pagalbos mokytojui specialistų profesinio tobulėjimo tvarkos aprašu (direktoriaus įsakymas 2024-09-03 Nr. V-115(V-1)) šešiems naujai pradėjusiems dirbti mokytojams ir pagalbos specialistams skirti </w:t>
            </w:r>
            <w:r w:rsidRPr="6C0E1617">
              <w:rPr>
                <w:lang w:eastAsia="lt-LT"/>
              </w:rPr>
              <w:lastRenderedPageBreak/>
              <w:t>mokytojai pagalbininkai – mentoriai</w:t>
            </w:r>
            <w:r w:rsidR="16BB4103" w:rsidRPr="6C0E1617">
              <w:rPr>
                <w:lang w:eastAsia="lt-LT"/>
              </w:rPr>
              <w:t>.</w:t>
            </w:r>
          </w:p>
        </w:tc>
      </w:tr>
      <w:tr w:rsidR="00A935DA" w:rsidRPr="00214810" w14:paraId="6E195B31" w14:textId="77777777" w:rsidTr="13BD503A">
        <w:tc>
          <w:tcPr>
            <w:tcW w:w="1868" w:type="dxa"/>
            <w:vMerge/>
          </w:tcPr>
          <w:p w14:paraId="6E17F54D" w14:textId="77777777" w:rsidR="00A935DA" w:rsidRPr="00214810" w:rsidRDefault="00A935DA" w:rsidP="00225C1E">
            <w:pPr>
              <w:rPr>
                <w:szCs w:val="24"/>
              </w:rPr>
            </w:pPr>
          </w:p>
        </w:tc>
        <w:tc>
          <w:tcPr>
            <w:tcW w:w="1784" w:type="dxa"/>
            <w:vMerge w:val="restart"/>
            <w:shd w:val="clear" w:color="auto" w:fill="FFFFFF" w:themeFill="background1"/>
          </w:tcPr>
          <w:p w14:paraId="282A7B97" w14:textId="3C5692DB" w:rsidR="00A935DA" w:rsidRPr="00214810" w:rsidRDefault="6090AEDF" w:rsidP="00225C1E">
            <w:r>
              <w:t>1</w:t>
            </w:r>
            <w:r w:rsidR="00A935DA">
              <w:t>.4.4. Lyderystės skatinimas</w:t>
            </w:r>
          </w:p>
        </w:tc>
        <w:tc>
          <w:tcPr>
            <w:tcW w:w="2977" w:type="dxa"/>
            <w:shd w:val="clear" w:color="auto" w:fill="FFFFFF" w:themeFill="background1"/>
          </w:tcPr>
          <w:p w14:paraId="00D42A00" w14:textId="1EC10830" w:rsidR="00A935DA" w:rsidRPr="00214810" w:rsidRDefault="68285D6A" w:rsidP="00225C1E">
            <w:pPr>
              <w:jc w:val="both"/>
            </w:pPr>
            <w:r>
              <w:t>1.</w:t>
            </w:r>
            <w:r w:rsidR="00A935DA">
              <w:t>4.4.1. 20 % mokyklos mokytojų dalyvauja direktoriaus įsakymu sudarytose darbo grupėse, teikia siūlymus, organizuoja veiklas.</w:t>
            </w:r>
          </w:p>
        </w:tc>
        <w:tc>
          <w:tcPr>
            <w:tcW w:w="2835" w:type="dxa"/>
            <w:shd w:val="clear" w:color="auto" w:fill="FFFFFF" w:themeFill="background1"/>
          </w:tcPr>
          <w:p w14:paraId="665BE2D1" w14:textId="77777777" w:rsidR="00A935DA" w:rsidRPr="00214810" w:rsidRDefault="00A935DA" w:rsidP="00225C1E">
            <w:pPr>
              <w:jc w:val="both"/>
              <w:rPr>
                <w:szCs w:val="24"/>
              </w:rPr>
            </w:pPr>
            <w:r w:rsidRPr="00214810">
              <w:rPr>
                <w:szCs w:val="24"/>
              </w:rPr>
              <w:t>77 % mokyklos mokytojų dalyvauja direktoriaus įsakymu sudarytose darbo grupėse, teikia siūlymus, organizuoja veiklas.</w:t>
            </w:r>
          </w:p>
        </w:tc>
      </w:tr>
      <w:tr w:rsidR="00A935DA" w:rsidRPr="00214810" w14:paraId="64E1425C" w14:textId="77777777" w:rsidTr="13BD503A">
        <w:tc>
          <w:tcPr>
            <w:tcW w:w="1868" w:type="dxa"/>
            <w:vMerge/>
          </w:tcPr>
          <w:p w14:paraId="5DCC685A" w14:textId="77777777" w:rsidR="00A935DA" w:rsidRPr="00214810" w:rsidRDefault="00A935DA" w:rsidP="00225C1E">
            <w:pPr>
              <w:jc w:val="both"/>
              <w:rPr>
                <w:szCs w:val="24"/>
              </w:rPr>
            </w:pPr>
          </w:p>
        </w:tc>
        <w:tc>
          <w:tcPr>
            <w:tcW w:w="1784" w:type="dxa"/>
            <w:vMerge/>
          </w:tcPr>
          <w:p w14:paraId="05CC20C9" w14:textId="77777777" w:rsidR="00A935DA" w:rsidRPr="00214810" w:rsidRDefault="00A935DA" w:rsidP="00225C1E">
            <w:pPr>
              <w:jc w:val="both"/>
              <w:rPr>
                <w:szCs w:val="24"/>
              </w:rPr>
            </w:pPr>
          </w:p>
        </w:tc>
        <w:tc>
          <w:tcPr>
            <w:tcW w:w="2977" w:type="dxa"/>
            <w:shd w:val="clear" w:color="auto" w:fill="FFFFFF" w:themeFill="background1"/>
          </w:tcPr>
          <w:p w14:paraId="03127B91" w14:textId="171E3FC2" w:rsidR="00A935DA" w:rsidRPr="00214810" w:rsidRDefault="1A5E6189" w:rsidP="00225C1E">
            <w:pPr>
              <w:jc w:val="both"/>
            </w:pPr>
            <w:r>
              <w:t>1</w:t>
            </w:r>
            <w:r w:rsidR="00A935DA">
              <w:t>.4.4.2. 10 % mokyklos mokytojų rengia respublikinius ir tarptautinius projektus, dalyvauja jų įgyvendinime.</w:t>
            </w:r>
          </w:p>
        </w:tc>
        <w:tc>
          <w:tcPr>
            <w:tcW w:w="2835" w:type="dxa"/>
            <w:shd w:val="clear" w:color="auto" w:fill="FFFFFF" w:themeFill="background1"/>
          </w:tcPr>
          <w:p w14:paraId="771B1428" w14:textId="77777777" w:rsidR="00A935DA" w:rsidRPr="00214810" w:rsidRDefault="00A935DA" w:rsidP="00225C1E">
            <w:pPr>
              <w:jc w:val="both"/>
              <w:rPr>
                <w:szCs w:val="24"/>
              </w:rPr>
            </w:pPr>
            <w:r w:rsidRPr="00214810">
              <w:rPr>
                <w:szCs w:val="24"/>
              </w:rPr>
              <w:t>32 % mokyklos mokytojų rengia respublikinius ir tarptautinius projektus, dalyvauja jų įgyvendinime.</w:t>
            </w:r>
          </w:p>
        </w:tc>
      </w:tr>
      <w:tr w:rsidR="00A935DA" w:rsidRPr="00214810" w14:paraId="56349C2B" w14:textId="77777777" w:rsidTr="13BD503A">
        <w:tc>
          <w:tcPr>
            <w:tcW w:w="1868" w:type="dxa"/>
            <w:vMerge/>
          </w:tcPr>
          <w:p w14:paraId="30BBAFB2" w14:textId="77777777" w:rsidR="00A935DA" w:rsidRPr="00214810" w:rsidRDefault="00A935DA" w:rsidP="00225C1E">
            <w:pPr>
              <w:jc w:val="both"/>
              <w:rPr>
                <w:szCs w:val="24"/>
              </w:rPr>
            </w:pPr>
          </w:p>
        </w:tc>
        <w:tc>
          <w:tcPr>
            <w:tcW w:w="1784" w:type="dxa"/>
            <w:vMerge/>
          </w:tcPr>
          <w:p w14:paraId="2B500533" w14:textId="77777777" w:rsidR="00A935DA" w:rsidRPr="00214810" w:rsidRDefault="00A935DA" w:rsidP="00225C1E">
            <w:pPr>
              <w:jc w:val="both"/>
              <w:rPr>
                <w:szCs w:val="24"/>
              </w:rPr>
            </w:pPr>
          </w:p>
        </w:tc>
        <w:tc>
          <w:tcPr>
            <w:tcW w:w="2977" w:type="dxa"/>
            <w:shd w:val="clear" w:color="auto" w:fill="FFFFFF" w:themeFill="background1"/>
          </w:tcPr>
          <w:p w14:paraId="37E43E95" w14:textId="50BFA207" w:rsidR="00A935DA" w:rsidRPr="00214810" w:rsidRDefault="042E1C44" w:rsidP="00225C1E">
            <w:pPr>
              <w:jc w:val="both"/>
            </w:pPr>
            <w:r>
              <w:t>1</w:t>
            </w:r>
            <w:r w:rsidR="00A935DA">
              <w:t>.4.4.3. 80 % mokyklos mokytojų dalyvauja įtraukiojo, STEAM ir kultūrinio ugdymo sričių veiklose.</w:t>
            </w:r>
          </w:p>
        </w:tc>
        <w:tc>
          <w:tcPr>
            <w:tcW w:w="2835" w:type="dxa"/>
            <w:shd w:val="clear" w:color="auto" w:fill="FFFFFF" w:themeFill="background1"/>
          </w:tcPr>
          <w:p w14:paraId="4A41B7CA" w14:textId="77777777" w:rsidR="00A935DA" w:rsidRPr="00214810" w:rsidRDefault="00A935DA" w:rsidP="00225C1E">
            <w:pPr>
              <w:jc w:val="both"/>
              <w:rPr>
                <w:szCs w:val="24"/>
              </w:rPr>
            </w:pPr>
            <w:r w:rsidRPr="00214810">
              <w:rPr>
                <w:szCs w:val="24"/>
              </w:rPr>
              <w:t>100 % mokyklos mokytojų dalyvauja įtraukiojo, STEAM ir kultūrinio ugdymo sričių veiklose.</w:t>
            </w:r>
          </w:p>
        </w:tc>
      </w:tr>
      <w:tr w:rsidR="00A935DA" w:rsidRPr="00214810" w14:paraId="73716357" w14:textId="77777777" w:rsidTr="13BD503A">
        <w:tc>
          <w:tcPr>
            <w:tcW w:w="1868" w:type="dxa"/>
            <w:vMerge/>
          </w:tcPr>
          <w:p w14:paraId="3B580B04" w14:textId="77777777" w:rsidR="00A935DA" w:rsidRPr="00214810" w:rsidRDefault="00A935DA" w:rsidP="00225C1E">
            <w:pPr>
              <w:jc w:val="both"/>
              <w:rPr>
                <w:szCs w:val="24"/>
              </w:rPr>
            </w:pPr>
          </w:p>
        </w:tc>
        <w:tc>
          <w:tcPr>
            <w:tcW w:w="1784" w:type="dxa"/>
            <w:vMerge/>
          </w:tcPr>
          <w:p w14:paraId="3BAB79C9" w14:textId="77777777" w:rsidR="00A935DA" w:rsidRPr="00214810" w:rsidRDefault="00A935DA" w:rsidP="00225C1E">
            <w:pPr>
              <w:jc w:val="both"/>
              <w:rPr>
                <w:szCs w:val="24"/>
              </w:rPr>
            </w:pPr>
          </w:p>
        </w:tc>
        <w:tc>
          <w:tcPr>
            <w:tcW w:w="2977" w:type="dxa"/>
            <w:shd w:val="clear" w:color="auto" w:fill="FFFFFF" w:themeFill="background1"/>
          </w:tcPr>
          <w:p w14:paraId="3C6BEBFC" w14:textId="6FD9B7D7" w:rsidR="00A935DA" w:rsidRPr="00214810" w:rsidRDefault="36B9BA59" w:rsidP="00225C1E">
            <w:pPr>
              <w:jc w:val="both"/>
            </w:pPr>
            <w:r>
              <w:t>1</w:t>
            </w:r>
            <w:r w:rsidR="00A935DA">
              <w:t>.4.4.4. 20 % mokyklos mokytojų dalyvauja direktoriaus įsakymu sudarytose darbo grupėse, teikia siūlymus, organizuoja veiklas.</w:t>
            </w:r>
          </w:p>
        </w:tc>
        <w:tc>
          <w:tcPr>
            <w:tcW w:w="2835" w:type="dxa"/>
            <w:shd w:val="clear" w:color="auto" w:fill="FFFFFF" w:themeFill="background1"/>
          </w:tcPr>
          <w:p w14:paraId="134905D4" w14:textId="77777777" w:rsidR="00A935DA" w:rsidRPr="00214810" w:rsidRDefault="00A935DA" w:rsidP="00225C1E">
            <w:pPr>
              <w:jc w:val="both"/>
              <w:rPr>
                <w:szCs w:val="24"/>
              </w:rPr>
            </w:pPr>
            <w:r w:rsidRPr="00214810">
              <w:rPr>
                <w:szCs w:val="24"/>
              </w:rPr>
              <w:t>77 % mokyklos mokytojų dalyvauja direktoriaus įsakymu sudarytose darbo grupėse, teikia siūlymus, organizuoja veiklas.</w:t>
            </w:r>
          </w:p>
        </w:tc>
      </w:tr>
      <w:tr w:rsidR="00A935DA" w:rsidRPr="00214810" w14:paraId="75F60193" w14:textId="77777777" w:rsidTr="13BD503A">
        <w:tc>
          <w:tcPr>
            <w:tcW w:w="1868" w:type="dxa"/>
            <w:vMerge/>
          </w:tcPr>
          <w:p w14:paraId="5FFCEBD4" w14:textId="77777777" w:rsidR="00A935DA" w:rsidRPr="00214810" w:rsidRDefault="00A935DA" w:rsidP="00225C1E">
            <w:pPr>
              <w:jc w:val="both"/>
              <w:rPr>
                <w:szCs w:val="24"/>
              </w:rPr>
            </w:pPr>
          </w:p>
        </w:tc>
        <w:tc>
          <w:tcPr>
            <w:tcW w:w="1784" w:type="dxa"/>
            <w:vMerge/>
          </w:tcPr>
          <w:p w14:paraId="04EFFB29" w14:textId="77777777" w:rsidR="00A935DA" w:rsidRPr="00214810" w:rsidRDefault="00A935DA" w:rsidP="00225C1E">
            <w:pPr>
              <w:jc w:val="both"/>
              <w:rPr>
                <w:szCs w:val="24"/>
              </w:rPr>
            </w:pPr>
          </w:p>
        </w:tc>
        <w:tc>
          <w:tcPr>
            <w:tcW w:w="2977" w:type="dxa"/>
            <w:shd w:val="clear" w:color="auto" w:fill="FFFFFF" w:themeFill="background1"/>
          </w:tcPr>
          <w:p w14:paraId="058310E4" w14:textId="4AC4C316" w:rsidR="00A935DA" w:rsidRPr="00214810" w:rsidRDefault="192A8FBF" w:rsidP="00225C1E">
            <w:pPr>
              <w:jc w:val="both"/>
            </w:pPr>
            <w:r>
              <w:t>1</w:t>
            </w:r>
            <w:r w:rsidR="00A935DA">
              <w:t xml:space="preserve">.4.4.5. Ne mažiau kaip 80 % mokytojų pristato savo idėjas metodinėse, </w:t>
            </w:r>
            <w:proofErr w:type="spellStart"/>
            <w:r w:rsidR="00A935DA">
              <w:t>savipagalbos</w:t>
            </w:r>
            <w:proofErr w:type="spellEnd"/>
            <w:r w:rsidR="00A935DA">
              <w:t xml:space="preserve"> grupėse.</w:t>
            </w:r>
          </w:p>
        </w:tc>
        <w:tc>
          <w:tcPr>
            <w:tcW w:w="2835" w:type="dxa"/>
            <w:shd w:val="clear" w:color="auto" w:fill="FFFFFF" w:themeFill="background1"/>
          </w:tcPr>
          <w:p w14:paraId="102BA8C3" w14:textId="77777777" w:rsidR="00A935DA" w:rsidRPr="00214810" w:rsidRDefault="00A935DA" w:rsidP="00225C1E">
            <w:pPr>
              <w:jc w:val="both"/>
              <w:rPr>
                <w:szCs w:val="24"/>
              </w:rPr>
            </w:pPr>
            <w:r w:rsidRPr="00214810">
              <w:rPr>
                <w:szCs w:val="24"/>
              </w:rPr>
              <w:t>100 % mokytojų, pagalbos mokiniui specialistų dalinasi patirtimi, turima metodine informacija.</w:t>
            </w:r>
          </w:p>
        </w:tc>
      </w:tr>
      <w:tr w:rsidR="00A935DA" w:rsidRPr="00214810" w14:paraId="24B4B712" w14:textId="77777777" w:rsidTr="13BD503A">
        <w:tc>
          <w:tcPr>
            <w:tcW w:w="1868" w:type="dxa"/>
            <w:vMerge/>
          </w:tcPr>
          <w:p w14:paraId="79A76234" w14:textId="77777777" w:rsidR="00A935DA" w:rsidRPr="00214810" w:rsidRDefault="00A935DA" w:rsidP="00225C1E">
            <w:pPr>
              <w:jc w:val="both"/>
              <w:rPr>
                <w:szCs w:val="24"/>
              </w:rPr>
            </w:pPr>
          </w:p>
        </w:tc>
        <w:tc>
          <w:tcPr>
            <w:tcW w:w="1784" w:type="dxa"/>
            <w:vMerge/>
          </w:tcPr>
          <w:p w14:paraId="256F6432" w14:textId="77777777" w:rsidR="00A935DA" w:rsidRPr="00214810" w:rsidRDefault="00A935DA" w:rsidP="00225C1E">
            <w:pPr>
              <w:jc w:val="both"/>
              <w:rPr>
                <w:szCs w:val="24"/>
              </w:rPr>
            </w:pPr>
          </w:p>
        </w:tc>
        <w:tc>
          <w:tcPr>
            <w:tcW w:w="2977" w:type="dxa"/>
            <w:shd w:val="clear" w:color="auto" w:fill="FFFFFF" w:themeFill="background1"/>
          </w:tcPr>
          <w:p w14:paraId="3D639D05" w14:textId="128D27A6" w:rsidR="00A935DA" w:rsidRPr="00214810" w:rsidRDefault="27B3D12B" w:rsidP="00225C1E">
            <w:pPr>
              <w:jc w:val="both"/>
            </w:pPr>
            <w:r>
              <w:t>1</w:t>
            </w:r>
            <w:r w:rsidR="00A935DA">
              <w:t>.4.4.6. Ne mažiau kaip 25 % mokytojų veda ir stebi atviras veiklas miesto ar respublikos pedagogams.</w:t>
            </w:r>
          </w:p>
        </w:tc>
        <w:tc>
          <w:tcPr>
            <w:tcW w:w="2835" w:type="dxa"/>
            <w:shd w:val="clear" w:color="auto" w:fill="FFFFFF" w:themeFill="background1"/>
          </w:tcPr>
          <w:p w14:paraId="318B8DE7" w14:textId="41068BC6" w:rsidR="00A935DA" w:rsidRPr="00214810" w:rsidRDefault="006922C2" w:rsidP="00225C1E">
            <w:pPr>
              <w:jc w:val="both"/>
              <w:rPr>
                <w:szCs w:val="24"/>
              </w:rPr>
            </w:pPr>
            <w:r>
              <w:rPr>
                <w:szCs w:val="24"/>
              </w:rPr>
              <w:t>70</w:t>
            </w:r>
            <w:r w:rsidR="00A935DA" w:rsidRPr="00214810">
              <w:rPr>
                <w:szCs w:val="24"/>
              </w:rPr>
              <w:t xml:space="preserve"> % mokytojų stebi miesto ar respublikos pedagogų organizuojamas veiklas.</w:t>
            </w:r>
          </w:p>
          <w:p w14:paraId="51CF9C87" w14:textId="6EE8F012" w:rsidR="00A935DA" w:rsidRPr="00214810" w:rsidRDefault="006922C2" w:rsidP="00225C1E">
            <w:pPr>
              <w:jc w:val="both"/>
              <w:rPr>
                <w:szCs w:val="24"/>
              </w:rPr>
            </w:pPr>
            <w:r>
              <w:rPr>
                <w:szCs w:val="24"/>
              </w:rPr>
              <w:t>70</w:t>
            </w:r>
            <w:r w:rsidR="00A935DA" w:rsidRPr="00214810">
              <w:rPr>
                <w:szCs w:val="24"/>
              </w:rPr>
              <w:t xml:space="preserve"> % mokytojų organizuoja veiklas miesto ar respublikos kolegoms.</w:t>
            </w:r>
          </w:p>
        </w:tc>
      </w:tr>
    </w:tbl>
    <w:p w14:paraId="43DFE0B7" w14:textId="77777777" w:rsidR="00A935DA" w:rsidRPr="00214810" w:rsidRDefault="00A935DA" w:rsidP="00A935DA">
      <w:pPr>
        <w:rPr>
          <w:szCs w:val="24"/>
        </w:rPr>
      </w:pPr>
    </w:p>
    <w:p w14:paraId="7EBCA8A4" w14:textId="77777777" w:rsidR="00A935DA" w:rsidRPr="00214810" w:rsidRDefault="00A935DA" w:rsidP="00A935DA">
      <w:pPr>
        <w:rPr>
          <w:szCs w:val="24"/>
        </w:rPr>
      </w:pPr>
    </w:p>
    <w:p w14:paraId="3426AC0F" w14:textId="77777777" w:rsidR="00A935DA" w:rsidRPr="00214810" w:rsidRDefault="00A935DA" w:rsidP="00A935DA">
      <w:pPr>
        <w:tabs>
          <w:tab w:val="left" w:pos="284"/>
        </w:tabs>
        <w:overflowPunct w:val="0"/>
        <w:textAlignment w:val="baseline"/>
        <w:rPr>
          <w:b/>
          <w:szCs w:val="24"/>
          <w:lang w:eastAsia="lt-LT"/>
        </w:rPr>
      </w:pPr>
      <w:r w:rsidRPr="00214810">
        <w:rPr>
          <w:b/>
          <w:szCs w:val="24"/>
          <w:lang w:eastAsia="lt-LT"/>
        </w:rPr>
        <w:t>2.</w:t>
      </w:r>
      <w:r w:rsidRPr="00214810">
        <w:rPr>
          <w:b/>
          <w:szCs w:val="24"/>
          <w:lang w:eastAsia="lt-LT"/>
        </w:rPr>
        <w:tab/>
        <w:t>Užduotys, neįvykdytos ar įvykdytos iš dalies dėl numatytų rizikų (jei tokių buvo)</w:t>
      </w: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265"/>
      </w:tblGrid>
      <w:tr w:rsidR="00A935DA" w:rsidRPr="00214810" w14:paraId="0D9F4B37" w14:textId="77777777" w:rsidTr="6C0E1617">
        <w:tc>
          <w:tcPr>
            <w:tcW w:w="4111" w:type="dxa"/>
            <w:tcBorders>
              <w:top w:val="single" w:sz="4" w:space="0" w:color="auto"/>
              <w:left w:val="single" w:sz="4" w:space="0" w:color="auto"/>
              <w:bottom w:val="single" w:sz="4" w:space="0" w:color="auto"/>
              <w:right w:val="single" w:sz="4" w:space="0" w:color="auto"/>
            </w:tcBorders>
            <w:vAlign w:val="center"/>
            <w:hideMark/>
          </w:tcPr>
          <w:p w14:paraId="4AA395D0" w14:textId="77777777" w:rsidR="00A935DA" w:rsidRPr="00214810" w:rsidRDefault="00A935DA" w:rsidP="00225C1E">
            <w:pPr>
              <w:overflowPunct w:val="0"/>
              <w:textAlignment w:val="baseline"/>
              <w:rPr>
                <w:szCs w:val="24"/>
                <w:lang w:eastAsia="lt-LT"/>
              </w:rPr>
            </w:pPr>
            <w:r w:rsidRPr="00214810">
              <w:rPr>
                <w:szCs w:val="24"/>
                <w:lang w:eastAsia="lt-LT"/>
              </w:rPr>
              <w:t>Užduotys</w:t>
            </w:r>
          </w:p>
        </w:tc>
        <w:tc>
          <w:tcPr>
            <w:tcW w:w="5265" w:type="dxa"/>
            <w:tcBorders>
              <w:top w:val="single" w:sz="4" w:space="0" w:color="auto"/>
              <w:left w:val="single" w:sz="4" w:space="0" w:color="auto"/>
              <w:bottom w:val="single" w:sz="4" w:space="0" w:color="auto"/>
              <w:right w:val="single" w:sz="4" w:space="0" w:color="auto"/>
            </w:tcBorders>
            <w:vAlign w:val="center"/>
            <w:hideMark/>
          </w:tcPr>
          <w:p w14:paraId="00B728A7" w14:textId="77777777" w:rsidR="00A935DA" w:rsidRPr="00214810" w:rsidRDefault="00A935DA" w:rsidP="00225C1E">
            <w:pPr>
              <w:overflowPunct w:val="0"/>
              <w:textAlignment w:val="baseline"/>
              <w:rPr>
                <w:szCs w:val="24"/>
                <w:lang w:eastAsia="lt-LT"/>
              </w:rPr>
            </w:pPr>
            <w:r w:rsidRPr="00214810">
              <w:rPr>
                <w:szCs w:val="24"/>
                <w:lang w:eastAsia="lt-LT"/>
              </w:rPr>
              <w:t xml:space="preserve">Priežastys, rizikos </w:t>
            </w:r>
          </w:p>
        </w:tc>
      </w:tr>
      <w:tr w:rsidR="00F153AB" w:rsidRPr="00214810" w14:paraId="63547BCE" w14:textId="77777777" w:rsidTr="6C0E1617">
        <w:tc>
          <w:tcPr>
            <w:tcW w:w="4111" w:type="dxa"/>
            <w:tcBorders>
              <w:top w:val="single" w:sz="4" w:space="0" w:color="auto"/>
              <w:left w:val="single" w:sz="4" w:space="0" w:color="auto"/>
              <w:bottom w:val="single" w:sz="4" w:space="0" w:color="auto"/>
              <w:right w:val="single" w:sz="4" w:space="0" w:color="auto"/>
            </w:tcBorders>
          </w:tcPr>
          <w:p w14:paraId="4D97E532" w14:textId="562E4FBD" w:rsidR="00F153AB" w:rsidRPr="00214810" w:rsidRDefault="00F153AB" w:rsidP="00F153AB">
            <w:pPr>
              <w:overflowPunct w:val="0"/>
              <w:textAlignment w:val="baseline"/>
              <w:rPr>
                <w:szCs w:val="24"/>
                <w:lang w:eastAsia="lt-LT"/>
              </w:rPr>
            </w:pPr>
            <w:r w:rsidRPr="00214810">
              <w:rPr>
                <w:szCs w:val="24"/>
              </w:rPr>
              <w:t>Pažangą padariusių mokinių skaičius ne mažesnis nei 85 %.</w:t>
            </w:r>
          </w:p>
        </w:tc>
        <w:tc>
          <w:tcPr>
            <w:tcW w:w="5265" w:type="dxa"/>
            <w:tcBorders>
              <w:top w:val="single" w:sz="4" w:space="0" w:color="auto"/>
              <w:left w:val="single" w:sz="4" w:space="0" w:color="auto"/>
              <w:bottom w:val="single" w:sz="4" w:space="0" w:color="auto"/>
              <w:right w:val="single" w:sz="4" w:space="0" w:color="auto"/>
            </w:tcBorders>
          </w:tcPr>
          <w:p w14:paraId="57409301" w14:textId="70745B4B" w:rsidR="00F153AB" w:rsidRPr="00214810" w:rsidRDefault="00F153AB" w:rsidP="00F153AB">
            <w:pPr>
              <w:rPr>
                <w:szCs w:val="24"/>
              </w:rPr>
            </w:pPr>
            <w:r w:rsidRPr="00214810">
              <w:rPr>
                <w:szCs w:val="24"/>
              </w:rPr>
              <w:t>Pažangą padariusių mokinių skaičius 84,6 %. Lyginant su praėjusiais metais  pažangą padariusių mokinių skaičius  padidėjo 0,1 %.</w:t>
            </w:r>
          </w:p>
        </w:tc>
      </w:tr>
      <w:tr w:rsidR="00494498" w:rsidRPr="00214810" w14:paraId="11D8CFAC" w14:textId="77777777" w:rsidTr="6C0E1617">
        <w:tc>
          <w:tcPr>
            <w:tcW w:w="4111" w:type="dxa"/>
            <w:tcBorders>
              <w:top w:val="single" w:sz="4" w:space="0" w:color="auto"/>
              <w:left w:val="single" w:sz="4" w:space="0" w:color="auto"/>
              <w:bottom w:val="single" w:sz="4" w:space="0" w:color="auto"/>
              <w:right w:val="single" w:sz="4" w:space="0" w:color="auto"/>
            </w:tcBorders>
          </w:tcPr>
          <w:p w14:paraId="3CDF49CE" w14:textId="3C1B9E4D" w:rsidR="00494498" w:rsidRPr="004D7BBD" w:rsidRDefault="00494498" w:rsidP="00494498">
            <w:pPr>
              <w:spacing w:line="252" w:lineRule="auto"/>
              <w:rPr>
                <w:szCs w:val="24"/>
                <w:lang w:eastAsia="lt-LT"/>
              </w:rPr>
            </w:pPr>
            <w:r w:rsidRPr="004D7BBD">
              <w:rPr>
                <w:szCs w:val="24"/>
              </w:rPr>
              <w:t>Ne mažiau kaip 75 % mokinių lanko NVŠ veiklas.</w:t>
            </w:r>
          </w:p>
        </w:tc>
        <w:tc>
          <w:tcPr>
            <w:tcW w:w="5265" w:type="dxa"/>
            <w:tcBorders>
              <w:top w:val="single" w:sz="4" w:space="0" w:color="auto"/>
              <w:left w:val="single" w:sz="4" w:space="0" w:color="auto"/>
              <w:bottom w:val="single" w:sz="4" w:space="0" w:color="auto"/>
              <w:right w:val="single" w:sz="4" w:space="0" w:color="auto"/>
            </w:tcBorders>
          </w:tcPr>
          <w:p w14:paraId="5D1F38F4" w14:textId="4002F8F6" w:rsidR="00494498" w:rsidRPr="00214810" w:rsidRDefault="00494498" w:rsidP="00494498">
            <w:pPr>
              <w:rPr>
                <w:szCs w:val="24"/>
                <w:lang w:eastAsia="lt-LT"/>
              </w:rPr>
            </w:pPr>
            <w:r w:rsidRPr="00214810">
              <w:rPr>
                <w:szCs w:val="24"/>
              </w:rPr>
              <w:t>2023–2024 m. m. NVŠ veiklas mieste lankė</w:t>
            </w:r>
            <w:r w:rsidRPr="00214810">
              <w:rPr>
                <w:color w:val="000000" w:themeColor="text1"/>
                <w:szCs w:val="24"/>
              </w:rPr>
              <w:t xml:space="preserve"> 62,86 % mokinių; </w:t>
            </w:r>
            <w:r w:rsidRPr="00214810">
              <w:rPr>
                <w:szCs w:val="24"/>
              </w:rPr>
              <w:t xml:space="preserve"> 2024–2025 m. m. NVŠ veiklas mieste lanko 60 % mokinių</w:t>
            </w:r>
          </w:p>
        </w:tc>
      </w:tr>
      <w:tr w:rsidR="00C75BE1" w:rsidRPr="00214810" w14:paraId="120843C2" w14:textId="77777777" w:rsidTr="6C0E1617">
        <w:tc>
          <w:tcPr>
            <w:tcW w:w="4111" w:type="dxa"/>
            <w:tcBorders>
              <w:top w:val="single" w:sz="4" w:space="0" w:color="auto"/>
              <w:left w:val="single" w:sz="4" w:space="0" w:color="auto"/>
              <w:bottom w:val="single" w:sz="4" w:space="0" w:color="auto"/>
              <w:right w:val="single" w:sz="4" w:space="0" w:color="auto"/>
            </w:tcBorders>
          </w:tcPr>
          <w:p w14:paraId="75FFA536" w14:textId="1FD7A3E2" w:rsidR="00C75BE1" w:rsidRPr="00214810" w:rsidRDefault="00C75BE1" w:rsidP="00C75BE1">
            <w:pPr>
              <w:spacing w:line="252" w:lineRule="auto"/>
              <w:rPr>
                <w:szCs w:val="24"/>
                <w:lang w:eastAsia="lt-LT"/>
              </w:rPr>
            </w:pPr>
            <w:r w:rsidRPr="00214810">
              <w:rPr>
                <w:szCs w:val="24"/>
              </w:rPr>
              <w:lastRenderedPageBreak/>
              <w:t>Inžinerinių mokyklų tinklo mokytojų vasaros stovykloje kompetencijas tobulina ne mažiau nei 10 mokyklos mokytojų.</w:t>
            </w:r>
          </w:p>
        </w:tc>
        <w:tc>
          <w:tcPr>
            <w:tcW w:w="5265" w:type="dxa"/>
            <w:tcBorders>
              <w:top w:val="single" w:sz="4" w:space="0" w:color="auto"/>
              <w:left w:val="single" w:sz="4" w:space="0" w:color="auto"/>
              <w:bottom w:val="single" w:sz="4" w:space="0" w:color="auto"/>
              <w:right w:val="single" w:sz="4" w:space="0" w:color="auto"/>
            </w:tcBorders>
          </w:tcPr>
          <w:p w14:paraId="6B721122" w14:textId="5BFD8E41" w:rsidR="00C75BE1" w:rsidRPr="00214810" w:rsidRDefault="00C75BE1" w:rsidP="00C75BE1">
            <w:pPr>
              <w:rPr>
                <w:szCs w:val="24"/>
                <w:lang w:eastAsia="lt-LT"/>
              </w:rPr>
            </w:pPr>
            <w:r w:rsidRPr="00214810">
              <w:rPr>
                <w:szCs w:val="24"/>
              </w:rPr>
              <w:t>Pakoregavus TŪM projekto veiklų programą inžinerinių mokyklų tinklo mokytojų vasaros stovyklos organizavimas nukeltas į 2025 m. pavasarį.</w:t>
            </w:r>
          </w:p>
        </w:tc>
      </w:tr>
    </w:tbl>
    <w:p w14:paraId="543891C8" w14:textId="202A14E6" w:rsidR="004D7BBD" w:rsidRDefault="004D7BBD" w:rsidP="6C0E1617"/>
    <w:p w14:paraId="0C0DCEFB" w14:textId="77777777" w:rsidR="00ED35B4" w:rsidRPr="00214810" w:rsidRDefault="00ED35B4" w:rsidP="6C0E1617"/>
    <w:p w14:paraId="6D7B8F6A" w14:textId="50ABEF3F" w:rsidR="00A935DA" w:rsidRDefault="00A935DA" w:rsidP="004D7BBD">
      <w:pPr>
        <w:pStyle w:val="Sraopastraipa"/>
        <w:numPr>
          <w:ilvl w:val="0"/>
          <w:numId w:val="20"/>
        </w:numPr>
        <w:tabs>
          <w:tab w:val="left" w:pos="284"/>
        </w:tabs>
        <w:overflowPunct w:val="0"/>
        <w:ind w:left="284" w:hanging="284"/>
        <w:textAlignment w:val="baseline"/>
        <w:rPr>
          <w:b/>
          <w:szCs w:val="24"/>
          <w:lang w:eastAsia="lt-LT"/>
        </w:rPr>
      </w:pPr>
      <w:r w:rsidRPr="004D7BBD">
        <w:rPr>
          <w:b/>
          <w:szCs w:val="24"/>
          <w:lang w:eastAsia="lt-LT"/>
        </w:rPr>
        <w:t>Veiklos, kurios nebuvo planuotos ir nustatytos, bet įvykdytos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103"/>
      </w:tblGrid>
      <w:tr w:rsidR="00BD40D5" w:rsidRPr="008A06A7" w14:paraId="743638CE"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1D6D" w14:textId="77777777" w:rsidR="00BD40D5" w:rsidRPr="008D042D" w:rsidRDefault="00BD40D5" w:rsidP="005364D1">
            <w:pPr>
              <w:jc w:val="both"/>
            </w:pPr>
            <w:r w:rsidRPr="008D042D">
              <w:t>Užduotys / veiklos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FD6F" w14:textId="047DF986" w:rsidR="00BD40D5" w:rsidRPr="008A06A7" w:rsidRDefault="00B27915" w:rsidP="005364D1">
            <w:pPr>
              <w:jc w:val="both"/>
              <w:rPr>
                <w:highlight w:val="green"/>
              </w:rPr>
            </w:pPr>
            <w:r w:rsidRPr="008D042D">
              <w:t>Poveikis švietimo įstaigos veiklai</w:t>
            </w:r>
          </w:p>
        </w:tc>
      </w:tr>
      <w:tr w:rsidR="005364D1" w:rsidRPr="008D042D" w14:paraId="2F51A6C3"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28C4DFEE" w14:textId="77777777" w:rsidR="005364D1" w:rsidRDefault="00747222" w:rsidP="005364D1">
            <w:pPr>
              <w:jc w:val="both"/>
              <w:rPr>
                <w:szCs w:val="24"/>
              </w:rPr>
            </w:pPr>
            <w:r>
              <w:rPr>
                <w:szCs w:val="24"/>
              </w:rPr>
              <w:t xml:space="preserve">Pavyko susitarti su </w:t>
            </w:r>
            <w:r w:rsidR="008B791F">
              <w:rPr>
                <w:szCs w:val="24"/>
              </w:rPr>
              <w:t xml:space="preserve">Viešąja įstaiga Šiaulių </w:t>
            </w:r>
            <w:r w:rsidR="00280840">
              <w:rPr>
                <w:szCs w:val="24"/>
              </w:rPr>
              <w:t xml:space="preserve">technologijų mokymo centru dėl patalpų nuomos. </w:t>
            </w:r>
            <w:r w:rsidRPr="00214810">
              <w:rPr>
                <w:szCs w:val="24"/>
              </w:rPr>
              <w:t>Viešoji įstaiga Šiaulių technologijų mokymo centras nuo 2024 m. rugsėjo 1 d. Šiaulių Ragainės progimnazijai pagal trumpalaikes sutartis nuomoja valstybės materialųjį nekilnojamąjį turtą – visuomeninį pastatą ir mokymo pastatą, iš viso 3890,63 m².</w:t>
            </w:r>
          </w:p>
          <w:p w14:paraId="0FE26E76" w14:textId="52B096A7" w:rsidR="00280840" w:rsidRPr="008D042D" w:rsidRDefault="00523A25" w:rsidP="005364D1">
            <w:pPr>
              <w:jc w:val="both"/>
            </w:pPr>
            <w:r>
              <w:rPr>
                <w:szCs w:val="24"/>
              </w:rPr>
              <w:t>Inicijuotas persikraustymas iš Tilžės 85 pastato į Gardino 4 patalpas.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30781E" w14:textId="35F7D3A2" w:rsidR="005364D1" w:rsidRDefault="0465612C" w:rsidP="6C0E1617">
            <w:pPr>
              <w:jc w:val="both"/>
            </w:pPr>
            <w:r>
              <w:t>Sėkmingai ir saugiai pradėtas 2024</w:t>
            </w:r>
            <w:r w:rsidR="6EC536CC">
              <w:t>–</w:t>
            </w:r>
            <w:r>
              <w:t>2025 m.</w:t>
            </w:r>
            <w:r w:rsidR="7141F56B">
              <w:t xml:space="preserve"> </w:t>
            </w:r>
            <w:r>
              <w:t>m. ugdymo procesas nuomojamose patalpose.</w:t>
            </w:r>
          </w:p>
          <w:p w14:paraId="5B85C757" w14:textId="77777777" w:rsidR="00523A25" w:rsidRDefault="00523A25" w:rsidP="005364D1">
            <w:pPr>
              <w:jc w:val="both"/>
            </w:pPr>
          </w:p>
          <w:p w14:paraId="68A6897C" w14:textId="77777777" w:rsidR="00523A25" w:rsidRDefault="00523A25" w:rsidP="005364D1">
            <w:pPr>
              <w:jc w:val="both"/>
            </w:pPr>
          </w:p>
          <w:p w14:paraId="758F34BA" w14:textId="77777777" w:rsidR="00523A25" w:rsidRDefault="00523A25" w:rsidP="005364D1">
            <w:pPr>
              <w:jc w:val="both"/>
            </w:pPr>
          </w:p>
          <w:p w14:paraId="5CF9F45D" w14:textId="77777777" w:rsidR="00523A25" w:rsidRDefault="00523A25" w:rsidP="005364D1">
            <w:pPr>
              <w:jc w:val="both"/>
            </w:pPr>
          </w:p>
          <w:p w14:paraId="034582DC" w14:textId="77777777" w:rsidR="00523A25" w:rsidRDefault="00523A25" w:rsidP="005364D1">
            <w:pPr>
              <w:jc w:val="both"/>
            </w:pPr>
          </w:p>
          <w:p w14:paraId="24CFF2A4" w14:textId="77777777" w:rsidR="00523A25" w:rsidRDefault="00523A25" w:rsidP="005364D1">
            <w:pPr>
              <w:jc w:val="both"/>
            </w:pPr>
          </w:p>
          <w:p w14:paraId="7F5FA639" w14:textId="77777777" w:rsidR="00523A25" w:rsidRDefault="00523A25" w:rsidP="005364D1">
            <w:pPr>
              <w:jc w:val="both"/>
            </w:pPr>
          </w:p>
          <w:p w14:paraId="7CB46347" w14:textId="3120D9A3" w:rsidR="00523A25" w:rsidRDefault="00523A25" w:rsidP="005364D1">
            <w:pPr>
              <w:jc w:val="both"/>
            </w:pPr>
            <w:r>
              <w:t>Laiku ir kokybiškai pradėtas ugdymo procesas.</w:t>
            </w:r>
          </w:p>
        </w:tc>
      </w:tr>
      <w:tr w:rsidR="00BD40D5" w:rsidRPr="008D042D" w14:paraId="164B9553"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5F2E1A7D" w14:textId="77777777" w:rsidR="00BD40D5" w:rsidRPr="008D042D" w:rsidRDefault="00BD40D5" w:rsidP="005364D1">
            <w:pPr>
              <w:jc w:val="both"/>
            </w:pPr>
            <w:r w:rsidRPr="008D042D">
              <w:t>Sėkmingai įgyvendintos 202</w:t>
            </w:r>
            <w:r>
              <w:t>4</w:t>
            </w:r>
            <w:r w:rsidRPr="008D042D">
              <w:t xml:space="preserve"> metų visos „Tūkstantmečio mokyklų“ programoje numatytos veiklos.</w:t>
            </w:r>
          </w:p>
          <w:p w14:paraId="06BB1DBB" w14:textId="77777777" w:rsidR="00BD40D5" w:rsidRPr="008D042D" w:rsidRDefault="00BD40D5" w:rsidP="005364D1">
            <w:pPr>
              <w:jc w:val="both"/>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704D20" w14:textId="5C4050BA" w:rsidR="00BD40D5" w:rsidRPr="008D042D" w:rsidRDefault="008762E9" w:rsidP="005364D1">
            <w:pPr>
              <w:jc w:val="both"/>
              <w:rPr>
                <w:szCs w:val="24"/>
              </w:rPr>
            </w:pPr>
            <w:r>
              <w:t>Pradėtos organizuoti kultūrinės veiklos, o</w:t>
            </w:r>
            <w:r w:rsidR="00BD40D5" w:rsidRPr="008D042D">
              <w:t>rganizuot</w:t>
            </w:r>
            <w:r w:rsidR="00BD40D5">
              <w:t>i</w:t>
            </w:r>
            <w:r w:rsidR="00BD40D5" w:rsidRPr="008D042D">
              <w:t xml:space="preserve"> seminarai progimnazijos mokytojams ir pagalbos mokiniui specialistams, paskaitų ciklas bendruomenei, dėmesingumo skatinimo užsiėmimų ciklas mokiniams, stažuotės į Inžinerinio mokyklų tinklo mokyklas, parengtos techninės specifikacijos, </w:t>
            </w:r>
            <w:r w:rsidR="00E4520F">
              <w:t xml:space="preserve">užbaigti keltuvo įrengimo darbai, </w:t>
            </w:r>
            <w:r w:rsidR="00BD40D5" w:rsidRPr="008D042D">
              <w:t>p</w:t>
            </w:r>
            <w:r w:rsidR="00BD40D5">
              <w:t>rižiūrimas progimnazijos kapitalinis remontas</w:t>
            </w:r>
            <w:r>
              <w:t>, dalyvauta miesto renginiuose</w:t>
            </w:r>
            <w:r w:rsidR="00BD40D5">
              <w:t xml:space="preserve"> ir t.t.</w:t>
            </w:r>
          </w:p>
        </w:tc>
      </w:tr>
      <w:tr w:rsidR="00BD40D5" w14:paraId="772B1342"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6CAC5CAD" w14:textId="40958E53" w:rsidR="00BD40D5" w:rsidRDefault="00C504DE" w:rsidP="005364D1">
            <w:pPr>
              <w:jc w:val="both"/>
            </w:pPr>
            <w:r w:rsidRPr="00214810">
              <w:rPr>
                <w:szCs w:val="24"/>
              </w:rPr>
              <w:t>Baigtas įgyvendinti tarptautinis Erasmus+KA122-SCH projektas „STEAM ugdymo tobulinimas integruojant darnaus vystymosi principus”. Bendra projekto sąmata 43030 Eur.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6C5CA6" w14:textId="3D01BD1D" w:rsidR="00BD40D5" w:rsidRPr="00C504DE" w:rsidRDefault="2F0BCCA9" w:rsidP="6C0E1617">
            <w:pPr>
              <w:pBdr>
                <w:top w:val="single" w:sz="6" w:space="0" w:color="EEEEEE"/>
                <w:bottom w:val="single" w:sz="6" w:space="0" w:color="EEEEEE"/>
              </w:pBdr>
              <w:shd w:val="clear" w:color="auto" w:fill="FFFFFF" w:themeFill="background1"/>
              <w:jc w:val="both"/>
            </w:pPr>
            <w:r>
              <w:t>Projekto ataskaita Švietimo mainų paramos fondo įvertinta labai gerai. Projekto tikslas – bendradarbiauti ir dalintis patirtimi su ES ugdymo įstaigomis, kurios: yra inžinerinės krypties, orientuojasi į STEAM veiklas, propaguoja darnaus vystymosi principus, vykdo pradinio ir pagrindinio ugdymo programas, atitinka Erasmus+ tikslus, principus ir kokybės standartus</w:t>
            </w:r>
            <w:r w:rsidR="53423395">
              <w:t xml:space="preserve"> </w:t>
            </w:r>
            <w:r w:rsidR="2C4DC253">
              <w:t xml:space="preserve">Mokytojų ir mokinių komandos lankėsi „2 CIRCOLO DIDATTICO SAVERIO VALERIO (Italija), </w:t>
            </w:r>
            <w:proofErr w:type="spellStart"/>
            <w:r w:rsidR="2C4DC253">
              <w:t>Sincan</w:t>
            </w:r>
            <w:proofErr w:type="spellEnd"/>
            <w:r w:rsidR="2C4DC253">
              <w:t xml:space="preserve"> </w:t>
            </w:r>
            <w:proofErr w:type="spellStart"/>
            <w:r w:rsidR="2C4DC253">
              <w:t>Sehit</w:t>
            </w:r>
            <w:proofErr w:type="spellEnd"/>
            <w:r w:rsidR="2C4DC253">
              <w:t xml:space="preserve"> </w:t>
            </w:r>
            <w:proofErr w:type="spellStart"/>
            <w:r w:rsidR="2C4DC253">
              <w:t>Abdullah</w:t>
            </w:r>
            <w:proofErr w:type="spellEnd"/>
            <w:r w:rsidR="2C4DC253">
              <w:t xml:space="preserve"> </w:t>
            </w:r>
            <w:proofErr w:type="spellStart"/>
            <w:r w:rsidR="2C4DC253">
              <w:t>Buyuksoy</w:t>
            </w:r>
            <w:proofErr w:type="spellEnd"/>
            <w:r w:rsidR="2C4DC253">
              <w:t xml:space="preserve"> </w:t>
            </w:r>
            <w:proofErr w:type="spellStart"/>
            <w:r w:rsidR="2C4DC253">
              <w:t>Bilim</w:t>
            </w:r>
            <w:proofErr w:type="spellEnd"/>
            <w:r w:rsidR="2C4DC253">
              <w:t xml:space="preserve"> </w:t>
            </w:r>
            <w:proofErr w:type="spellStart"/>
            <w:r w:rsidR="2C4DC253">
              <w:t>Ve</w:t>
            </w:r>
            <w:proofErr w:type="spellEnd"/>
            <w:r w:rsidR="2C4DC253">
              <w:t xml:space="preserve"> </w:t>
            </w:r>
            <w:proofErr w:type="spellStart"/>
            <w:r w:rsidR="2C4DC253">
              <w:t>Sanat</w:t>
            </w:r>
            <w:proofErr w:type="spellEnd"/>
            <w:r w:rsidR="2C4DC253">
              <w:t xml:space="preserve"> </w:t>
            </w:r>
            <w:proofErr w:type="spellStart"/>
            <w:r w:rsidR="2C4DC253">
              <w:t>Merkezi</w:t>
            </w:r>
            <w:proofErr w:type="spellEnd"/>
            <w:r w:rsidR="2C4DC253">
              <w:t xml:space="preserve"> (Turkija) ir CEIP JOSE GARCIA PLANNELS (Ispanija) mokyklose. Projekto mobilumų veiklose dalyvavo 12 mokinių ir 3 mokytojai, kursuose ir veiklų stebėjimuose </w:t>
            </w:r>
            <w:r w:rsidR="2C370639">
              <w:t>–</w:t>
            </w:r>
            <w:r w:rsidR="2C4DC253">
              <w:t xml:space="preserve"> 10 mokytojų. Projekto veiklose dalyvavę mokytojai ir mokiniai įgyta patirtimi dalijosi klasių valandėlių, </w:t>
            </w:r>
            <w:r w:rsidR="2C4DC253">
              <w:lastRenderedPageBreak/>
              <w:t>susirinkimų bei kitų projekto sklaidai organizuotų veiklų met</w:t>
            </w:r>
            <w:r>
              <w:t>u.</w:t>
            </w:r>
          </w:p>
        </w:tc>
      </w:tr>
      <w:tr w:rsidR="00BD40D5" w14:paraId="4D37AEF7" w14:textId="77777777" w:rsidTr="001759CD">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A8ECBB4" w14:textId="35B8A7F3" w:rsidR="00BD40D5" w:rsidRDefault="00C504DE" w:rsidP="005364D1">
            <w:pPr>
              <w:jc w:val="both"/>
            </w:pPr>
            <w:r w:rsidRPr="00214810">
              <w:rPr>
                <w:szCs w:val="24"/>
              </w:rPr>
              <w:lastRenderedPageBreak/>
              <w:t>Mokyklai suteikta „Erasmus” akreditacija (paraiškos Nr. 2023-1-LT01-KA120-SCH-000191818).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84DA98" w14:textId="21A5CD04" w:rsidR="00C504DE" w:rsidRPr="00214810" w:rsidRDefault="2F0BCCA9" w:rsidP="005364D1">
            <w:pPr>
              <w:shd w:val="clear" w:color="auto" w:fill="FFFFFF" w:themeFill="background1"/>
              <w:jc w:val="both"/>
            </w:pPr>
            <w:r>
              <w:t>Akreditacijos suteikimas rodo, kad mokykla yra parengusi kokybiškų mobilumo veiklų ilgalaikę įgyvendinimo viziją, kuri yra organizacijos strateginės plėtros dalis. Akreditacijos pirmųjų metų laikotarpio dotacijos suma 24810 E</w:t>
            </w:r>
            <w:r w:rsidR="7A71AF93">
              <w:t>ur</w:t>
            </w:r>
            <w:r>
              <w:t xml:space="preserve">. Projekto tikslai: </w:t>
            </w:r>
          </w:p>
          <w:p w14:paraId="5CC2C438" w14:textId="77777777" w:rsidR="00C504DE" w:rsidRPr="00214810" w:rsidRDefault="00C504DE" w:rsidP="005364D1">
            <w:pPr>
              <w:pStyle w:val="Sraopastraipa"/>
              <w:numPr>
                <w:ilvl w:val="0"/>
                <w:numId w:val="25"/>
              </w:numPr>
              <w:shd w:val="clear" w:color="auto" w:fill="FFFFFF" w:themeFill="background1"/>
              <w:ind w:left="318" w:hanging="283"/>
              <w:jc w:val="both"/>
              <w:rPr>
                <w:szCs w:val="24"/>
              </w:rPr>
            </w:pPr>
            <w:r w:rsidRPr="00214810">
              <w:rPr>
                <w:szCs w:val="24"/>
              </w:rPr>
              <w:t xml:space="preserve">Skatinti mokytojus integruoti STEAM į ugdymo turinį taikant holistinį požiūrį; </w:t>
            </w:r>
          </w:p>
          <w:p w14:paraId="36EE91BA" w14:textId="77777777" w:rsidR="00C504DE" w:rsidRPr="00214810" w:rsidRDefault="00C504DE" w:rsidP="005364D1">
            <w:pPr>
              <w:pStyle w:val="Sraopastraipa"/>
              <w:numPr>
                <w:ilvl w:val="0"/>
                <w:numId w:val="25"/>
              </w:numPr>
              <w:shd w:val="clear" w:color="auto" w:fill="FFFFFF" w:themeFill="background1"/>
              <w:ind w:left="318" w:hanging="283"/>
              <w:jc w:val="both"/>
              <w:rPr>
                <w:szCs w:val="24"/>
              </w:rPr>
            </w:pPr>
            <w:r w:rsidRPr="00214810">
              <w:rPr>
                <w:szCs w:val="24"/>
              </w:rPr>
              <w:t>Skatinti mokinių ir mokytojų projektinio mokymo(</w:t>
            </w:r>
            <w:proofErr w:type="spellStart"/>
            <w:r w:rsidRPr="00214810">
              <w:rPr>
                <w:szCs w:val="24"/>
              </w:rPr>
              <w:t>si</w:t>
            </w:r>
            <w:proofErr w:type="spellEnd"/>
            <w:r w:rsidRPr="00214810">
              <w:rPr>
                <w:szCs w:val="24"/>
              </w:rPr>
              <w:t>) modelio sampratą/praktiką/patirtį (kaip komandinio darbo ir bendradarbiavimo pagrindą).</w:t>
            </w:r>
          </w:p>
          <w:p w14:paraId="632994A0" w14:textId="71594DB7" w:rsidR="00BD40D5" w:rsidRDefault="00C504DE" w:rsidP="005364D1">
            <w:pPr>
              <w:jc w:val="both"/>
            </w:pPr>
            <w:r w:rsidRPr="00214810">
              <w:rPr>
                <w:szCs w:val="24"/>
              </w:rPr>
              <w:t>2024 metais įgyvendinti 2 darbo stebėjimo vizitai Ispanijoje ir Italijoje, į kuriuos vyko 4 mokytojai.</w:t>
            </w:r>
          </w:p>
        </w:tc>
      </w:tr>
      <w:tr w:rsidR="001F59E5" w14:paraId="1D06B3A0" w14:textId="77777777" w:rsidTr="001759CD">
        <w:trPr>
          <w:trHeight w:val="191"/>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07CA603" w14:textId="089736B5" w:rsidR="001F59E5" w:rsidRPr="00CA4762" w:rsidRDefault="001F59E5" w:rsidP="005364D1">
            <w:pPr>
              <w:jc w:val="both"/>
              <w:rPr>
                <w:szCs w:val="24"/>
              </w:rPr>
            </w:pPr>
            <w:r w:rsidRPr="001F59E5">
              <w:rPr>
                <w:szCs w:val="24"/>
                <w:lang w:val="lt"/>
              </w:rPr>
              <w:t>Suburta mokytojų komanda</w:t>
            </w:r>
            <w:r w:rsidRPr="000479ED">
              <w:t xml:space="preserve"> </w:t>
            </w:r>
            <w:r w:rsidRPr="001F59E5">
              <w:rPr>
                <w:color w:val="000000"/>
                <w:szCs w:val="24"/>
              </w:rPr>
              <w:t xml:space="preserve">pilotiniam mokinių </w:t>
            </w:r>
            <w:proofErr w:type="spellStart"/>
            <w:r w:rsidRPr="001F59E5">
              <w:rPr>
                <w:color w:val="000000"/>
                <w:szCs w:val="24"/>
              </w:rPr>
              <w:t>informatinio</w:t>
            </w:r>
            <w:proofErr w:type="spellEnd"/>
            <w:r w:rsidRPr="001F59E5">
              <w:rPr>
                <w:color w:val="000000"/>
                <w:szCs w:val="24"/>
              </w:rPr>
              <w:t xml:space="preserve"> mąstymo testavimui naudojant </w:t>
            </w:r>
            <w:proofErr w:type="spellStart"/>
            <w:r w:rsidRPr="001F59E5">
              <w:rPr>
                <w:color w:val="000000"/>
                <w:szCs w:val="24"/>
              </w:rPr>
              <w:t>ViLLE</w:t>
            </w:r>
            <w:proofErr w:type="spellEnd"/>
            <w:r w:rsidRPr="001F59E5">
              <w:rPr>
                <w:color w:val="000000"/>
                <w:szCs w:val="24"/>
              </w:rPr>
              <w:t xml:space="preserve"> (virtualią mokymosi aplinką </w:t>
            </w:r>
            <w:proofErr w:type="spellStart"/>
            <w:r w:rsidRPr="001F59E5">
              <w:rPr>
                <w:color w:val="000000"/>
                <w:szCs w:val="24"/>
              </w:rPr>
              <w:t>ViLLE</w:t>
            </w:r>
            <w:proofErr w:type="spellEnd"/>
            <w:r w:rsidRPr="001F59E5">
              <w:rPr>
                <w:color w:val="000000"/>
                <w:szCs w:val="24"/>
              </w:rPr>
              <w:t>) mokykloje organizuoti</w:t>
            </w:r>
            <w:r w:rsidR="00BC38E3">
              <w:rPr>
                <w:color w:val="000000"/>
                <w:szCs w:val="24"/>
              </w:rPr>
              <w:t xml:space="preserve"> (</w:t>
            </w:r>
            <w:r w:rsidR="00BC38E3" w:rsidRPr="008D042D">
              <w:t>direktoriaus 202</w:t>
            </w:r>
            <w:r w:rsidR="00863878">
              <w:t xml:space="preserve">4-10-09 </w:t>
            </w:r>
            <w:r w:rsidR="00BC38E3" w:rsidRPr="008D042D">
              <w:t>įsakymas Nr.</w:t>
            </w:r>
            <w:r w:rsidR="00BC38E3">
              <w:t> </w:t>
            </w:r>
            <w:r w:rsidR="00BC38E3" w:rsidRPr="008D042D">
              <w:t>V</w:t>
            </w:r>
            <w:r w:rsidR="00BC38E3">
              <w:noBreakHyphen/>
            </w:r>
            <w:r w:rsidR="00863878">
              <w:t>149</w:t>
            </w:r>
            <w:r w:rsidR="00BC38E3">
              <w:t>(1.3.)</w:t>
            </w:r>
            <w:r w:rsidR="00BC38E3" w:rsidRPr="008D042D">
              <w:t>)</w:t>
            </w:r>
            <w:r w:rsidR="00AB7194">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F9AA49" w14:textId="4CE87367" w:rsidR="001F59E5" w:rsidRDefault="002719A1" w:rsidP="005364D1">
            <w:pPr>
              <w:jc w:val="both"/>
              <w:rPr>
                <w:szCs w:val="24"/>
                <w:lang w:val="lt"/>
              </w:rPr>
            </w:pPr>
            <w:r>
              <w:rPr>
                <w:szCs w:val="24"/>
              </w:rPr>
              <w:t xml:space="preserve">Išbandyta </w:t>
            </w:r>
            <w:proofErr w:type="spellStart"/>
            <w:r w:rsidRPr="002719A1">
              <w:rPr>
                <w:szCs w:val="24"/>
              </w:rPr>
              <w:t>ViLLE</w:t>
            </w:r>
            <w:proofErr w:type="spellEnd"/>
            <w:r w:rsidRPr="002719A1">
              <w:rPr>
                <w:szCs w:val="24"/>
              </w:rPr>
              <w:t xml:space="preserve"> platforma</w:t>
            </w:r>
            <w:r w:rsidR="00CA4762">
              <w:rPr>
                <w:szCs w:val="24"/>
              </w:rPr>
              <w:t xml:space="preserve">, kuri </w:t>
            </w:r>
            <w:r w:rsidRPr="002719A1">
              <w:rPr>
                <w:szCs w:val="24"/>
              </w:rPr>
              <w:t xml:space="preserve"> skirta pagerinti mokinio mokymąsi ir tobulinti mokytojo darbą. Ši platforma sureikšmina mokytojo vaidmenį klasėje</w:t>
            </w:r>
            <w:r w:rsidR="00CA4762">
              <w:rPr>
                <w:szCs w:val="24"/>
              </w:rPr>
              <w:t>. Išvados pristatytos progimnazijos pedagogams.</w:t>
            </w:r>
          </w:p>
        </w:tc>
      </w:tr>
      <w:tr w:rsidR="00EA09AC" w:rsidRPr="008D042D" w14:paraId="63A0BCC0" w14:textId="77777777" w:rsidTr="001759CD">
        <w:trPr>
          <w:trHeight w:val="1367"/>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4D74833" w14:textId="6C04B0AE" w:rsidR="00EA09AC" w:rsidRPr="008D042D" w:rsidRDefault="00EA09AC" w:rsidP="005364D1">
            <w:pPr>
              <w:ind w:hanging="2"/>
              <w:jc w:val="both"/>
            </w:pPr>
            <w:r w:rsidRPr="008D042D">
              <w:t>Suburta</w:t>
            </w:r>
            <w:r w:rsidR="007477ED">
              <w:t xml:space="preserve"> progimnazijos bendruomenės narių </w:t>
            </w:r>
            <w:r w:rsidRPr="008D042D">
              <w:t>komanda progimnazijos firminio stiliaus sukūrimui (direktoriaus 202</w:t>
            </w:r>
            <w:r w:rsidR="00E34A77">
              <w:t>4</w:t>
            </w:r>
            <w:r w:rsidRPr="008D042D">
              <w:t>-03-</w:t>
            </w:r>
            <w:r w:rsidR="00E34A77">
              <w:t>06</w:t>
            </w:r>
            <w:r w:rsidRPr="008D042D">
              <w:t xml:space="preserve"> įsakymas Nr.</w:t>
            </w:r>
            <w:r>
              <w:t> </w:t>
            </w:r>
            <w:r w:rsidRPr="008D042D">
              <w:t>V</w:t>
            </w:r>
            <w:r>
              <w:noBreakHyphen/>
            </w:r>
            <w:r w:rsidR="00E34A77">
              <w:t>42</w:t>
            </w:r>
            <w:r>
              <w:t>(1.3.)</w:t>
            </w:r>
            <w:r w:rsidRPr="008D042D">
              <w:t>)</w:t>
            </w:r>
            <w:r w:rsidR="00AB7194">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F9B4FB" w14:textId="77777777" w:rsidR="00EA09AC" w:rsidRPr="008D042D" w:rsidRDefault="00EA09AC" w:rsidP="005364D1">
            <w:pPr>
              <w:ind w:hanging="2"/>
              <w:jc w:val="both"/>
            </w:pPr>
            <w:r w:rsidRPr="008D042D">
              <w:t>Į progimnazijos firminio stiliaus paieškas įtraukta visa progimnazijos bendruomenė. Pateiktos firminio stiliaus idėjos.</w:t>
            </w:r>
          </w:p>
        </w:tc>
      </w:tr>
      <w:tr w:rsidR="00F53878" w14:paraId="1E16A4DC" w14:textId="77777777" w:rsidTr="001759CD">
        <w:trPr>
          <w:trHeight w:val="191"/>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800CB78" w14:textId="390BF82E" w:rsidR="00F53878" w:rsidRPr="00BC096B" w:rsidRDefault="00F53878" w:rsidP="005364D1">
            <w:pPr>
              <w:ind w:hanging="2"/>
              <w:jc w:val="both"/>
              <w:rPr>
                <w:szCs w:val="24"/>
              </w:rPr>
            </w:pPr>
            <w:r>
              <w:rPr>
                <w:szCs w:val="24"/>
              </w:rPr>
              <w:t>Suburta mokytojų komanda</w:t>
            </w:r>
            <w:r w:rsidR="006E703C">
              <w:rPr>
                <w:szCs w:val="24"/>
              </w:rPr>
              <w:t xml:space="preserve"> </w:t>
            </w:r>
            <w:r w:rsidR="00064A6B">
              <w:rPr>
                <w:szCs w:val="24"/>
              </w:rPr>
              <w:t>kūrybinių erdvių įkūrimo idėjai parengti (direktoriaus 2024-04-23 įsakymas Nr. V-</w:t>
            </w:r>
            <w:r w:rsidR="008A0817">
              <w:rPr>
                <w:szCs w:val="24"/>
              </w:rPr>
              <w:t>55 (1.3.))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8A9F85" w14:textId="6D1195DD" w:rsidR="00F53878" w:rsidRDefault="000567F8" w:rsidP="005364D1">
            <w:pPr>
              <w:jc w:val="both"/>
              <w:rPr>
                <w:color w:val="000000"/>
              </w:rPr>
            </w:pPr>
            <w:r>
              <w:rPr>
                <w:color w:val="000000"/>
              </w:rPr>
              <w:t>Pateiktos kūrybinių erdvių idėjos</w:t>
            </w:r>
            <w:r w:rsidR="00541D2E">
              <w:rPr>
                <w:color w:val="000000"/>
              </w:rPr>
              <w:t>. Progimnazijoje sukurtos kūrybinės erdvės.</w:t>
            </w:r>
          </w:p>
        </w:tc>
      </w:tr>
      <w:tr w:rsidR="00CA4762" w14:paraId="0ABFE654" w14:textId="77777777" w:rsidTr="001759CD">
        <w:trPr>
          <w:trHeight w:val="191"/>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690A415" w14:textId="167AB06D" w:rsidR="00BC096B" w:rsidRPr="00BC096B" w:rsidRDefault="00BC096B" w:rsidP="005364D1">
            <w:pPr>
              <w:ind w:hanging="2"/>
              <w:jc w:val="both"/>
              <w:rPr>
                <w:color w:val="000000" w:themeColor="text1"/>
                <w:szCs w:val="24"/>
              </w:rPr>
            </w:pPr>
            <w:r w:rsidRPr="00BC096B">
              <w:rPr>
                <w:szCs w:val="24"/>
              </w:rPr>
              <w:t xml:space="preserve">Inicijuotas ir 2024-11-27 organizuotas respublikinis forumas </w:t>
            </w:r>
            <w:r w:rsidRPr="00BC096B">
              <w:rPr>
                <w:color w:val="590000"/>
                <w:szCs w:val="24"/>
              </w:rPr>
              <w:t>STREAM</w:t>
            </w:r>
            <w:r w:rsidRPr="00BC096B">
              <w:rPr>
                <w:color w:val="000000" w:themeColor="text1"/>
                <w:szCs w:val="24"/>
              </w:rPr>
              <w:t xml:space="preserve"> IDĖJŲ</w:t>
            </w:r>
            <w:r>
              <w:rPr>
                <w:color w:val="000000" w:themeColor="text1"/>
                <w:szCs w:val="24"/>
              </w:rPr>
              <w:t xml:space="preserve"> </w:t>
            </w:r>
            <w:r w:rsidRPr="00BC096B">
              <w:rPr>
                <w:color w:val="000000" w:themeColor="text1"/>
                <w:szCs w:val="24"/>
              </w:rPr>
              <w:t xml:space="preserve">DEGUSTACIJA“ </w:t>
            </w:r>
          </w:p>
          <w:p w14:paraId="0EEEB3E8" w14:textId="20ACBC35" w:rsidR="00CA4762" w:rsidRPr="00BC096B" w:rsidRDefault="00BC096B" w:rsidP="005364D1">
            <w:pPr>
              <w:pBdr>
                <w:top w:val="nil"/>
                <w:left w:val="nil"/>
                <w:bottom w:val="nil"/>
                <w:right w:val="nil"/>
                <w:between w:val="nil"/>
              </w:pBdr>
              <w:ind w:hanging="2"/>
              <w:jc w:val="both"/>
              <w:rPr>
                <w:color w:val="000000" w:themeColor="text1"/>
                <w:szCs w:val="24"/>
              </w:rPr>
            </w:pPr>
            <w:r w:rsidRPr="00BC096B">
              <w:rPr>
                <w:color w:val="000000" w:themeColor="text1"/>
                <w:szCs w:val="24"/>
              </w:rPr>
              <w:t>(skaitmeninių įrankių, kritinio ir kūrybinio mąstymo ugdymo metodų taikymas)</w:t>
            </w:r>
            <w:r>
              <w:rPr>
                <w:color w:val="000000" w:themeColor="text1"/>
                <w:szCs w:val="24"/>
              </w:rPr>
              <w:t xml:space="preserve"> (direktoriaus 2024-11-13 įsakymas Nr. V-175 (</w:t>
            </w:r>
            <w:r w:rsidR="00EF4708">
              <w:rPr>
                <w:color w:val="000000" w:themeColor="text1"/>
                <w:szCs w:val="24"/>
              </w:rPr>
              <w:t>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789382" w14:textId="7C252D63" w:rsidR="00CA4762" w:rsidRDefault="1310D4F5" w:rsidP="6C0E1617">
            <w:pPr>
              <w:jc w:val="both"/>
              <w:rPr>
                <w:lang w:val="lt"/>
              </w:rPr>
            </w:pPr>
            <w:r w:rsidRPr="6C0E1617">
              <w:rPr>
                <w:color w:val="000000" w:themeColor="text1"/>
              </w:rPr>
              <w:t>D</w:t>
            </w:r>
            <w:r w:rsidR="4B800330">
              <w:t>alin</w:t>
            </w:r>
            <w:r>
              <w:t>t</w:t>
            </w:r>
            <w:r w:rsidR="3E9C6E33">
              <w:t>a</w:t>
            </w:r>
            <w:r>
              <w:t>si</w:t>
            </w:r>
            <w:r w:rsidR="4B800330" w:rsidRPr="6C0E1617">
              <w:rPr>
                <w:color w:val="000000" w:themeColor="text1"/>
              </w:rPr>
              <w:t xml:space="preserve"> gerąja pa</w:t>
            </w:r>
            <w:r w:rsidR="4B800330">
              <w:t>tirtimi, ugdant mokytojų dalykines ir bendrąsias kompetencijas, padedančias organizuoti STREAM veiklas ir holistinį ugdymą, siekiant mokinių pasiekimų gerinimo</w:t>
            </w:r>
            <w:r w:rsidR="11DC44D0">
              <w:t>.</w:t>
            </w:r>
          </w:p>
        </w:tc>
      </w:tr>
      <w:tr w:rsidR="6C0E1617" w14:paraId="52439449" w14:textId="77777777" w:rsidTr="001759CD">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EC2795D" w14:textId="0ED5F4CF" w:rsidR="6BFD757E" w:rsidRDefault="6BFD757E" w:rsidP="6C0E1617">
            <w:pPr>
              <w:spacing w:line="259" w:lineRule="auto"/>
              <w:jc w:val="both"/>
              <w:rPr>
                <w:szCs w:val="24"/>
              </w:rPr>
            </w:pPr>
            <w:r w:rsidRPr="6C0E1617">
              <w:rPr>
                <w:szCs w:val="24"/>
              </w:rPr>
              <w:t>Inicijuotas ir 2024 m. lapkričio 27 d. organizuotas karjeros ugdymo renginys „Karjeros pasas: Į verslo pasaulį“</w:t>
            </w:r>
            <w:r w:rsidR="4C58D359" w:rsidRPr="6C0E1617">
              <w:rPr>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133086" w14:textId="2CD12CF4" w:rsidR="310C70BF" w:rsidRDefault="310C70BF" w:rsidP="6C0E1617">
            <w:pPr>
              <w:spacing w:line="257" w:lineRule="auto"/>
              <w:jc w:val="both"/>
              <w:rPr>
                <w:szCs w:val="24"/>
                <w:lang w:val="lt"/>
              </w:rPr>
            </w:pPr>
            <w:r w:rsidRPr="6C0E1617">
              <w:rPr>
                <w:szCs w:val="24"/>
                <w:lang w:val="lt"/>
              </w:rPr>
              <w:t>Šiaulių miesto progimnazijų aštuntų klasių moksleiviai supažindinti su įvairiomis verslo sritimis bei įkvėpti kurti savo ateities karjerą verslo pasaulyje. Renginyje mokiniai išgirdo verslo profesionalų pasakojimus, dalyvavo kūrybinėse dirbtuvėse, kur galėjo kurti savo verslo idėjas</w:t>
            </w:r>
          </w:p>
        </w:tc>
      </w:tr>
      <w:tr w:rsidR="00BD40D5" w14:paraId="313568AD" w14:textId="77777777" w:rsidTr="001759CD">
        <w:trPr>
          <w:trHeight w:val="191"/>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D6979A7" w14:textId="61D7B864" w:rsidR="006F3949" w:rsidRPr="00214810" w:rsidRDefault="006F3949" w:rsidP="005364D1">
            <w:pPr>
              <w:spacing w:line="259" w:lineRule="auto"/>
              <w:jc w:val="both"/>
              <w:rPr>
                <w:szCs w:val="24"/>
              </w:rPr>
            </w:pPr>
            <w:r>
              <w:rPr>
                <w:szCs w:val="24"/>
                <w:lang w:val="lt"/>
              </w:rPr>
              <w:t xml:space="preserve">Bendradarbiaujant su Šiaulių miesto kompetencijų centru </w:t>
            </w:r>
            <w:r w:rsidRPr="00214810">
              <w:rPr>
                <w:szCs w:val="24"/>
              </w:rPr>
              <w:t xml:space="preserve">Progimnazijoje </w:t>
            </w:r>
            <w:r w:rsidRPr="00214810">
              <w:rPr>
                <w:szCs w:val="24"/>
              </w:rPr>
              <w:lastRenderedPageBreak/>
              <w:t>organizuotos dvi stažuotės Šilutės rajono savivaldybės TŪM mokyklų švietimo  darbuotojams</w:t>
            </w:r>
            <w:r w:rsidR="00DD6F99">
              <w:rPr>
                <w:szCs w:val="24"/>
              </w:rPr>
              <w:t>.</w:t>
            </w:r>
          </w:p>
          <w:p w14:paraId="1E1E06B6" w14:textId="626CD402" w:rsidR="00BD40D5" w:rsidRDefault="00BD40D5" w:rsidP="005364D1">
            <w:pPr>
              <w:jc w:val="both"/>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F424D3" w14:textId="06C36D86" w:rsidR="00BD40D5" w:rsidRDefault="00757D8C" w:rsidP="005364D1">
            <w:pPr>
              <w:jc w:val="both"/>
            </w:pPr>
            <w:r>
              <w:rPr>
                <w:szCs w:val="24"/>
                <w:lang w:val="lt"/>
              </w:rPr>
              <w:lastRenderedPageBreak/>
              <w:t xml:space="preserve">Stažuotės tikslas – pristatyti Ragainės progimnazijos STEAM ugdymo patirtį. </w:t>
            </w:r>
            <w:r w:rsidR="00C44B2D">
              <w:rPr>
                <w:szCs w:val="24"/>
                <w:lang w:val="lt"/>
              </w:rPr>
              <w:t>M</w:t>
            </w:r>
            <w:proofErr w:type="spellStart"/>
            <w:r w:rsidR="00A0551D" w:rsidRPr="00214810">
              <w:rPr>
                <w:szCs w:val="24"/>
              </w:rPr>
              <w:t>okyklos</w:t>
            </w:r>
            <w:proofErr w:type="spellEnd"/>
            <w:r w:rsidR="00A0551D" w:rsidRPr="00214810">
              <w:rPr>
                <w:szCs w:val="24"/>
              </w:rPr>
              <w:t xml:space="preserve"> </w:t>
            </w:r>
            <w:r w:rsidR="00A0551D" w:rsidRPr="00214810">
              <w:rPr>
                <w:szCs w:val="24"/>
              </w:rPr>
              <w:lastRenderedPageBreak/>
              <w:t>STEAM ugdymo patirtį pristatė 6 pedagogai</w:t>
            </w:r>
            <w:r w:rsidR="00C44B2D">
              <w:rPr>
                <w:szCs w:val="24"/>
              </w:rPr>
              <w:t xml:space="preserve"> ir progimnazijos administracija.</w:t>
            </w:r>
          </w:p>
        </w:tc>
      </w:tr>
      <w:tr w:rsidR="00BD40D5" w14:paraId="2F10E553"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68FD8D43" w14:textId="2FEF9A64" w:rsidR="00BD40D5" w:rsidRDefault="00BD40D5" w:rsidP="005364D1">
            <w:pPr>
              <w:jc w:val="both"/>
            </w:pPr>
            <w:r w:rsidRPr="7F44A690">
              <w:rPr>
                <w:lang w:val="lt"/>
              </w:rPr>
              <w:t>Suprasdama tėvų dalyvavimo ugdymo procese svarbą, inicijavau veiklų ciklą tėvams „</w:t>
            </w:r>
            <w:proofErr w:type="spellStart"/>
            <w:r w:rsidRPr="7F44A690">
              <w:rPr>
                <w:lang w:val="lt"/>
              </w:rPr>
              <w:t>Bendrom</w:t>
            </w:r>
            <w:proofErr w:type="spellEnd"/>
            <w:r w:rsidRPr="7F44A690">
              <w:rPr>
                <w:lang w:val="lt"/>
              </w:rPr>
              <w:t xml:space="preserve"> jėgom“</w:t>
            </w:r>
            <w:r w:rsidR="5C5E96C3" w:rsidRPr="7F44A690">
              <w:rPr>
                <w:lang w:val="lt"/>
              </w:rPr>
              <w:t xml:space="preserve"> (d</w:t>
            </w:r>
            <w:proofErr w:type="spellStart"/>
            <w:r w:rsidR="5C5E96C3">
              <w:t>irektoriaus</w:t>
            </w:r>
            <w:proofErr w:type="spellEnd"/>
            <w:r w:rsidR="5C5E96C3">
              <w:t xml:space="preserve"> 2024-10-09 įsakymas Nr. V-147(1.3.)).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213591" w14:textId="77777777" w:rsidR="00BD40D5" w:rsidRDefault="00BD40D5" w:rsidP="005364D1">
            <w:pPr>
              <w:jc w:val="both"/>
            </w:pPr>
            <w:r w:rsidRPr="458C97CA">
              <w:rPr>
                <w:szCs w:val="24"/>
                <w:lang w:val="lt"/>
              </w:rPr>
              <w:t>Įvyko aktyvių tėvų diskusija, mokytojų ir mokinių tėvų susitikimai – diskusijos, bendruomenės stiprinimo žygis, individualūs susitikimai. Tikimės, kad bendradarbiaujant su vaikų tėvais, įtraukiant juos į ugdymo procesą, supažindinant su ugdymo programomis, būdais ir metodais, vaikai pasieks geresnių rezultatų ir patirs sėkmę.</w:t>
            </w:r>
          </w:p>
        </w:tc>
      </w:tr>
      <w:tr w:rsidR="00E60E2A" w:rsidRPr="008D042D" w14:paraId="1DC52032"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0CAF7A0C" w14:textId="6E6C9507" w:rsidR="00E60E2A" w:rsidRDefault="00E60E2A" w:rsidP="00E60E2A">
            <w:pPr>
              <w:pStyle w:val="Sraopastraipa"/>
              <w:ind w:left="0"/>
              <w:rPr>
                <w:szCs w:val="24"/>
              </w:rPr>
            </w:pPr>
            <w:r w:rsidRPr="0051187A">
              <w:rPr>
                <w:szCs w:val="24"/>
              </w:rPr>
              <w:t xml:space="preserve">2024-11-22 </w:t>
            </w:r>
            <w:r>
              <w:rPr>
                <w:szCs w:val="24"/>
              </w:rPr>
              <w:t xml:space="preserve">pasirašyta </w:t>
            </w:r>
            <w:r w:rsidRPr="0051187A">
              <w:rPr>
                <w:szCs w:val="24"/>
              </w:rPr>
              <w:t>Tarpinstitucinio bendradarbiavimo sutartis (Šiaulių dailės mokykla. „</w:t>
            </w:r>
            <w:proofErr w:type="spellStart"/>
            <w:r w:rsidRPr="0051187A">
              <w:rPr>
                <w:szCs w:val="24"/>
              </w:rPr>
              <w:t>Juventos</w:t>
            </w:r>
            <w:proofErr w:type="spellEnd"/>
            <w:r w:rsidRPr="0051187A">
              <w:rPr>
                <w:szCs w:val="24"/>
              </w:rPr>
              <w:t xml:space="preserve">“ progimnazija, Medelyno progimnazija, Ragainės progimnazija, Salduvės progimnazija, Stasio </w:t>
            </w:r>
            <w:proofErr w:type="spellStart"/>
            <w:r w:rsidRPr="0051187A">
              <w:rPr>
                <w:szCs w:val="24"/>
              </w:rPr>
              <w:t>Šalkauskio</w:t>
            </w:r>
            <w:proofErr w:type="spellEnd"/>
            <w:r w:rsidRPr="0051187A">
              <w:rPr>
                <w:szCs w:val="24"/>
              </w:rPr>
              <w:t xml:space="preserve"> progimnazija, Vinco Kudirkos progimnazija, Zoknių progimnazija)</w:t>
            </w:r>
            <w:r w:rsidR="007B37DE">
              <w:rPr>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813BCF" w14:textId="106C526E" w:rsidR="00E60E2A" w:rsidRPr="00E60E2A" w:rsidRDefault="4FBAF9C0" w:rsidP="00E60E2A">
            <w:r>
              <w:t xml:space="preserve">Susitarta dėl </w:t>
            </w:r>
            <w:r w:rsidR="2BC97345">
              <w:t>bendradarbiavim</w:t>
            </w:r>
            <w:r>
              <w:t>o</w:t>
            </w:r>
            <w:r w:rsidR="2BC97345">
              <w:t xml:space="preserve"> įgyvendinant Šiaulių miesto savivaldybės bendrojo ugdymo mokyklų tinklaveikos modelį, skatinant profesinį mokytojų augimą, dalijimąsi gerąja pedagoginio darbo patirtimi mokinių pasiekimų ir pažangos gerinimui</w:t>
            </w:r>
            <w:r w:rsidR="366027E5">
              <w:t>.</w:t>
            </w:r>
          </w:p>
          <w:p w14:paraId="42E9C8B2" w14:textId="77777777" w:rsidR="00E60E2A" w:rsidRDefault="00E60E2A" w:rsidP="005364D1">
            <w:pPr>
              <w:pStyle w:val="Sraopastraipa"/>
              <w:ind w:left="7"/>
              <w:jc w:val="both"/>
              <w:rPr>
                <w:szCs w:val="24"/>
              </w:rPr>
            </w:pPr>
          </w:p>
        </w:tc>
      </w:tr>
      <w:tr w:rsidR="00BD7D73" w:rsidRPr="008D042D" w14:paraId="6CAD0A18"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52E39593" w14:textId="569E104C" w:rsidR="00BD7D73" w:rsidRPr="008D042D" w:rsidRDefault="00BD7D73" w:rsidP="005364D1">
            <w:pPr>
              <w:jc w:val="both"/>
            </w:pPr>
            <w:r>
              <w:rPr>
                <w:szCs w:val="24"/>
              </w:rPr>
              <w:t>2024-09-30 pasirašyta Jungtinės veiklos sutartis, įgyvendinant 2021-2030 m. švietimo plėtros programos valdytojos Lietuvos Respublikos švietimo, mokslo ir sporto ministerijos švietimo plėtros programos pažangos priemonės Nr. 12-003-03-01-03 „Užtikrinti visiems prieinamą šiuolaikinį ugdymo turinį“ projektą „Galimybių mokykla“, Nr. 10-072-P-0001</w:t>
            </w:r>
            <w:r w:rsidR="007B37DE">
              <w:rPr>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EE1BCA" w14:textId="00389086" w:rsidR="00BD7D73" w:rsidRDefault="00546551" w:rsidP="005364D1">
            <w:pPr>
              <w:pStyle w:val="Sraopastraipa"/>
              <w:ind w:left="7"/>
              <w:jc w:val="both"/>
              <w:rPr>
                <w:szCs w:val="24"/>
              </w:rPr>
            </w:pPr>
            <w:r>
              <w:rPr>
                <w:szCs w:val="24"/>
              </w:rPr>
              <w:t>Organizuotas kokybiškas ugdymas turint visus reikimus vadovėlius.</w:t>
            </w:r>
          </w:p>
        </w:tc>
      </w:tr>
      <w:tr w:rsidR="00BD40D5" w:rsidRPr="008D042D" w14:paraId="608B6642"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21CF6E49" w14:textId="7D4CEB0D" w:rsidR="002D003D" w:rsidRDefault="00060E1A" w:rsidP="005364D1">
            <w:pPr>
              <w:jc w:val="both"/>
            </w:pPr>
            <w:r w:rsidRPr="008D042D">
              <w:t>Plečiamas socialinių partnerių tinklas</w:t>
            </w:r>
            <w:r w:rsidR="002D003D">
              <w:t>. Pasirašytos bendradarbiavimo sutartys su:</w:t>
            </w:r>
          </w:p>
          <w:p w14:paraId="669C26F1" w14:textId="03D8994C" w:rsidR="00060E1A" w:rsidRPr="002D003D" w:rsidRDefault="00060E1A" w:rsidP="005364D1">
            <w:pPr>
              <w:jc w:val="both"/>
            </w:pPr>
            <w:r>
              <w:rPr>
                <w:szCs w:val="24"/>
              </w:rPr>
              <w:t>Šiaulių plaukimo centru „Delfinas“;</w:t>
            </w:r>
          </w:p>
          <w:p w14:paraId="7F313B93" w14:textId="77777777" w:rsidR="00561F38" w:rsidRDefault="00561F38" w:rsidP="005364D1">
            <w:pPr>
              <w:tabs>
                <w:tab w:val="num" w:pos="130"/>
              </w:tabs>
              <w:jc w:val="both"/>
              <w:rPr>
                <w:szCs w:val="24"/>
              </w:rPr>
            </w:pPr>
          </w:p>
          <w:p w14:paraId="13A855B7" w14:textId="77777777" w:rsidR="002D003D" w:rsidRDefault="002D003D" w:rsidP="005364D1">
            <w:pPr>
              <w:pStyle w:val="Sraopastraipa"/>
              <w:ind w:left="0"/>
              <w:jc w:val="both"/>
              <w:rPr>
                <w:szCs w:val="24"/>
              </w:rPr>
            </w:pPr>
          </w:p>
          <w:p w14:paraId="11050941" w14:textId="77777777" w:rsidR="002D003D" w:rsidRDefault="002D003D" w:rsidP="005364D1">
            <w:pPr>
              <w:pStyle w:val="Sraopastraipa"/>
              <w:ind w:left="0"/>
              <w:jc w:val="both"/>
              <w:rPr>
                <w:szCs w:val="24"/>
              </w:rPr>
            </w:pPr>
          </w:p>
          <w:p w14:paraId="64FE3685" w14:textId="77777777" w:rsidR="002D003D" w:rsidRDefault="00060E1A" w:rsidP="005364D1">
            <w:pPr>
              <w:pStyle w:val="Sraopastraipa"/>
              <w:ind w:left="0"/>
              <w:jc w:val="both"/>
              <w:rPr>
                <w:szCs w:val="24"/>
              </w:rPr>
            </w:pPr>
            <w:r>
              <w:rPr>
                <w:szCs w:val="24"/>
              </w:rPr>
              <w:t>VšĮ „Švietimo tinklas“;</w:t>
            </w:r>
          </w:p>
          <w:p w14:paraId="1A8E96C3" w14:textId="77777777" w:rsidR="002D003D" w:rsidRDefault="002D003D" w:rsidP="005364D1">
            <w:pPr>
              <w:pStyle w:val="Sraopastraipa"/>
              <w:ind w:left="0"/>
              <w:jc w:val="both"/>
              <w:rPr>
                <w:szCs w:val="24"/>
              </w:rPr>
            </w:pPr>
          </w:p>
          <w:p w14:paraId="3C58083A" w14:textId="77777777" w:rsidR="002D003D" w:rsidRDefault="002D003D" w:rsidP="005364D1">
            <w:pPr>
              <w:pStyle w:val="Sraopastraipa"/>
              <w:ind w:left="0"/>
              <w:jc w:val="both"/>
              <w:rPr>
                <w:szCs w:val="24"/>
              </w:rPr>
            </w:pPr>
          </w:p>
          <w:p w14:paraId="771152A3" w14:textId="6B3A72EE" w:rsidR="00060E1A" w:rsidRDefault="00060E1A" w:rsidP="005364D1">
            <w:pPr>
              <w:pStyle w:val="Sraopastraipa"/>
              <w:ind w:left="0"/>
              <w:jc w:val="both"/>
              <w:rPr>
                <w:szCs w:val="24"/>
              </w:rPr>
            </w:pPr>
            <w:r>
              <w:rPr>
                <w:szCs w:val="24"/>
              </w:rPr>
              <w:t>Lietuvos Raudonuoju Kryžiumi;</w:t>
            </w:r>
          </w:p>
          <w:p w14:paraId="796E7E5E" w14:textId="77777777" w:rsidR="002D003D" w:rsidRDefault="002D003D" w:rsidP="005364D1">
            <w:pPr>
              <w:pStyle w:val="Sraopastraipa"/>
              <w:ind w:left="0"/>
              <w:jc w:val="both"/>
              <w:rPr>
                <w:szCs w:val="24"/>
              </w:rPr>
            </w:pPr>
          </w:p>
          <w:p w14:paraId="4B3954EA" w14:textId="77777777" w:rsidR="00060E1A" w:rsidRDefault="00060E1A" w:rsidP="005364D1">
            <w:pPr>
              <w:pStyle w:val="Sraopastraipa"/>
              <w:ind w:left="0"/>
              <w:jc w:val="both"/>
              <w:rPr>
                <w:szCs w:val="24"/>
              </w:rPr>
            </w:pPr>
            <w:r>
              <w:rPr>
                <w:szCs w:val="24"/>
              </w:rPr>
              <w:t>Šiaulių dailės galerija;</w:t>
            </w:r>
          </w:p>
          <w:p w14:paraId="71C15CDE" w14:textId="77777777" w:rsidR="00B20C6C" w:rsidRDefault="00B20C6C" w:rsidP="005364D1">
            <w:pPr>
              <w:pStyle w:val="Sraopastraipa"/>
              <w:ind w:left="0"/>
              <w:jc w:val="both"/>
              <w:rPr>
                <w:szCs w:val="24"/>
              </w:rPr>
            </w:pPr>
          </w:p>
          <w:p w14:paraId="0B115824" w14:textId="77777777" w:rsidR="00B20C6C" w:rsidRDefault="00B20C6C" w:rsidP="005364D1">
            <w:pPr>
              <w:pStyle w:val="Sraopastraipa"/>
              <w:ind w:left="0"/>
              <w:jc w:val="both"/>
              <w:rPr>
                <w:szCs w:val="24"/>
              </w:rPr>
            </w:pPr>
          </w:p>
          <w:p w14:paraId="11FE466E" w14:textId="717B73A4" w:rsidR="00060E1A" w:rsidRPr="00060E1A" w:rsidRDefault="00060E1A" w:rsidP="005364D1">
            <w:pPr>
              <w:pStyle w:val="Sraopastraipa"/>
              <w:ind w:left="0"/>
              <w:jc w:val="both"/>
              <w:rPr>
                <w:szCs w:val="24"/>
              </w:rPr>
            </w:pPr>
            <w:r w:rsidRPr="00060E1A">
              <w:rPr>
                <w:szCs w:val="24"/>
              </w:rPr>
              <w:t>VšĮ „Būk saugus LT</w:t>
            </w:r>
            <w:r>
              <w:rPr>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AEE412" w14:textId="77777777" w:rsidR="00561F38" w:rsidRDefault="00561F38" w:rsidP="005364D1">
            <w:pPr>
              <w:pStyle w:val="Sraopastraipa"/>
              <w:ind w:left="7"/>
              <w:jc w:val="both"/>
              <w:rPr>
                <w:szCs w:val="24"/>
              </w:rPr>
            </w:pPr>
          </w:p>
          <w:p w14:paraId="38872062" w14:textId="77777777" w:rsidR="002D003D" w:rsidRPr="00ED35B4" w:rsidRDefault="002D003D" w:rsidP="00ED35B4">
            <w:pPr>
              <w:jc w:val="both"/>
              <w:rPr>
                <w:szCs w:val="24"/>
              </w:rPr>
            </w:pPr>
          </w:p>
          <w:p w14:paraId="2559C4E8" w14:textId="422B4179" w:rsidR="00060E1A" w:rsidRPr="004A3EB0" w:rsidRDefault="63D3230C" w:rsidP="6C0E1617">
            <w:pPr>
              <w:pStyle w:val="Sraopastraipa"/>
              <w:numPr>
                <w:ilvl w:val="0"/>
                <w:numId w:val="26"/>
              </w:numPr>
              <w:tabs>
                <w:tab w:val="clear" w:pos="3336"/>
                <w:tab w:val="left" w:pos="270"/>
                <w:tab w:val="num" w:pos="35"/>
                <w:tab w:val="left" w:pos="176"/>
              </w:tabs>
              <w:ind w:left="35" w:firstLine="0"/>
              <w:jc w:val="both"/>
            </w:pPr>
            <w:r>
              <w:t>Įgyvendinamas a</w:t>
            </w:r>
            <w:r w:rsidR="52B7D012">
              <w:t xml:space="preserve">sociacijos „LTU </w:t>
            </w:r>
            <w:proofErr w:type="spellStart"/>
            <w:r w:rsidR="52B7D012">
              <w:t>Aquatics</w:t>
            </w:r>
            <w:proofErr w:type="spellEnd"/>
            <w:r w:rsidR="52B7D012">
              <w:t>“ projekt</w:t>
            </w:r>
            <w:r>
              <w:t xml:space="preserve">as </w:t>
            </w:r>
            <w:r w:rsidR="52B7D012">
              <w:t xml:space="preserve"> „Mokymo plaukti ir saugiai elgtis vandenyje ir prie vandens“</w:t>
            </w:r>
            <w:r>
              <w:t xml:space="preserve">, organizuojamos </w:t>
            </w:r>
            <w:r w:rsidR="52B7D012">
              <w:t>plaukimo pamokos 2 klasių mokiniams</w:t>
            </w:r>
            <w:r w:rsidR="4C348DA3">
              <w:t>;</w:t>
            </w:r>
          </w:p>
          <w:p w14:paraId="7FE3C8D3" w14:textId="4183EE1C" w:rsidR="00060E1A" w:rsidRDefault="52B7D012" w:rsidP="6C0E1617">
            <w:pPr>
              <w:pStyle w:val="Sraopastraipa"/>
              <w:numPr>
                <w:ilvl w:val="0"/>
                <w:numId w:val="26"/>
              </w:numPr>
              <w:tabs>
                <w:tab w:val="clear" w:pos="3336"/>
                <w:tab w:val="left" w:pos="270"/>
                <w:tab w:val="num" w:pos="291"/>
              </w:tabs>
              <w:ind w:left="0" w:firstLine="7"/>
              <w:jc w:val="both"/>
            </w:pPr>
            <w:r>
              <w:t>Kvalifikacijos paslaugų teikimas</w:t>
            </w:r>
            <w:r w:rsidR="6AD977F7">
              <w:t>;</w:t>
            </w:r>
          </w:p>
          <w:p w14:paraId="609C50F8" w14:textId="77777777" w:rsidR="00060E1A" w:rsidRDefault="00060E1A" w:rsidP="6C0E1617">
            <w:pPr>
              <w:pStyle w:val="Sraopastraipa"/>
              <w:tabs>
                <w:tab w:val="left" w:pos="270"/>
              </w:tabs>
              <w:ind w:left="7"/>
              <w:jc w:val="both"/>
            </w:pPr>
          </w:p>
          <w:p w14:paraId="2606CCC0" w14:textId="77777777" w:rsidR="000F6383" w:rsidRDefault="000F6383" w:rsidP="6C0E1617">
            <w:pPr>
              <w:pStyle w:val="Sraopastraipa"/>
              <w:tabs>
                <w:tab w:val="left" w:pos="270"/>
              </w:tabs>
              <w:ind w:left="7"/>
              <w:jc w:val="both"/>
            </w:pPr>
          </w:p>
          <w:p w14:paraId="67DB1FEB" w14:textId="64C378F2" w:rsidR="00060E1A" w:rsidRPr="00643C79" w:rsidRDefault="3A3D3D23" w:rsidP="6C0E1617">
            <w:pPr>
              <w:pStyle w:val="Sraopastraipa"/>
              <w:numPr>
                <w:ilvl w:val="0"/>
                <w:numId w:val="26"/>
              </w:numPr>
              <w:tabs>
                <w:tab w:val="clear" w:pos="3336"/>
                <w:tab w:val="left" w:pos="270"/>
                <w:tab w:val="num" w:pos="291"/>
              </w:tabs>
              <w:ind w:left="0" w:firstLine="7"/>
              <w:jc w:val="both"/>
            </w:pPr>
            <w:r>
              <w:t>K</w:t>
            </w:r>
            <w:r w:rsidR="52B7D012">
              <w:t>eičia</w:t>
            </w:r>
            <w:r>
              <w:t>masi</w:t>
            </w:r>
            <w:r w:rsidR="52B7D012">
              <w:t xml:space="preserve"> ir dalija</w:t>
            </w:r>
            <w:r>
              <w:t>masi</w:t>
            </w:r>
            <w:r w:rsidR="52B7D012">
              <w:t xml:space="preserve"> patirtimi, žiniomis ir informacija</w:t>
            </w:r>
            <w:r w:rsidR="3D192E9C">
              <w:t>;</w:t>
            </w:r>
          </w:p>
          <w:p w14:paraId="4DF779DA" w14:textId="480CB52A" w:rsidR="00B20C6C" w:rsidRDefault="2C62C6C0" w:rsidP="6C0E1617">
            <w:pPr>
              <w:pStyle w:val="Sraopastraipa"/>
              <w:numPr>
                <w:ilvl w:val="0"/>
                <w:numId w:val="26"/>
              </w:numPr>
              <w:tabs>
                <w:tab w:val="clear" w:pos="3336"/>
                <w:tab w:val="left" w:pos="270"/>
                <w:tab w:val="num" w:pos="291"/>
              </w:tabs>
              <w:ind w:left="0" w:firstLine="7"/>
              <w:jc w:val="both"/>
            </w:pPr>
            <w:r>
              <w:t xml:space="preserve">Organizuojamos edukacijos, </w:t>
            </w:r>
            <w:r w:rsidR="52B7D012">
              <w:t>parodų lankymas</w:t>
            </w:r>
            <w:r w:rsidR="730F117B">
              <w:t>;</w:t>
            </w:r>
          </w:p>
          <w:p w14:paraId="62E0AE4B" w14:textId="3E647FBD" w:rsidR="00BD40D5" w:rsidRPr="007B37DE" w:rsidRDefault="2C62C6C0" w:rsidP="6C0E1617">
            <w:pPr>
              <w:pStyle w:val="Sraopastraipa"/>
              <w:numPr>
                <w:ilvl w:val="0"/>
                <w:numId w:val="26"/>
              </w:numPr>
              <w:tabs>
                <w:tab w:val="clear" w:pos="3336"/>
                <w:tab w:val="left" w:pos="270"/>
                <w:tab w:val="num" w:pos="291"/>
              </w:tabs>
              <w:ind w:left="0" w:firstLine="7"/>
              <w:jc w:val="both"/>
            </w:pPr>
            <w:r>
              <w:t>Į</w:t>
            </w:r>
            <w:r w:rsidR="52B7D012">
              <w:t>gyvendina</w:t>
            </w:r>
            <w:r>
              <w:t>mas</w:t>
            </w:r>
            <w:r w:rsidR="52B7D012">
              <w:t xml:space="preserve"> projekt</w:t>
            </w:r>
            <w:r>
              <w:t>as</w:t>
            </w:r>
            <w:r w:rsidR="52B7D012">
              <w:t xml:space="preserve"> „Saugus ir išmanus. Pradinukai“ 1</w:t>
            </w:r>
            <w:r w:rsidR="681D3093">
              <w:t>–</w:t>
            </w:r>
            <w:r w:rsidR="52B7D012">
              <w:t>4 klasių mokiniams ir „Vairuok saugiai“ 5</w:t>
            </w:r>
            <w:r w:rsidR="78733ED0">
              <w:t>–</w:t>
            </w:r>
            <w:r w:rsidR="52B7D012">
              <w:t>8 klasių mokiniams</w:t>
            </w:r>
            <w:r w:rsidR="5E263FCF">
              <w:t>.</w:t>
            </w:r>
          </w:p>
        </w:tc>
      </w:tr>
      <w:tr w:rsidR="00BD40D5" w:rsidRPr="008D042D" w14:paraId="535198C8" w14:textId="77777777" w:rsidTr="001759CD">
        <w:trPr>
          <w:trHeight w:val="1720"/>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62E1C8E" w14:textId="77777777" w:rsidR="00B20C6C" w:rsidRPr="0038592D" w:rsidRDefault="00B20C6C" w:rsidP="005364D1">
            <w:pPr>
              <w:jc w:val="both"/>
              <w:rPr>
                <w:szCs w:val="24"/>
              </w:rPr>
            </w:pPr>
            <w:r w:rsidRPr="0038592D">
              <w:rPr>
                <w:szCs w:val="24"/>
              </w:rPr>
              <w:lastRenderedPageBreak/>
              <w:t>Atnaujinti ar naujai inicijuoti ir parengti mokyklos veiklą reglamentuojantys dokumentai: </w:t>
            </w:r>
          </w:p>
          <w:p w14:paraId="5BC205C5" w14:textId="77777777" w:rsidR="00F12D89" w:rsidRDefault="00B20C6C" w:rsidP="005364D1">
            <w:pPr>
              <w:numPr>
                <w:ilvl w:val="0"/>
                <w:numId w:val="26"/>
              </w:numPr>
              <w:tabs>
                <w:tab w:val="num" w:pos="130"/>
                <w:tab w:val="left" w:pos="272"/>
              </w:tabs>
              <w:ind w:left="130" w:firstLine="0"/>
              <w:jc w:val="both"/>
              <w:rPr>
                <w:szCs w:val="24"/>
              </w:rPr>
            </w:pPr>
            <w:r w:rsidRPr="0038592D">
              <w:rPr>
                <w:szCs w:val="24"/>
              </w:rPr>
              <w:t>Direktoriaus 2024-01-04 įsakymu Nr. V-3(1.3.) patvirtintas 1-8 klasių mokinių asmeninės pažangos stebėjimo, fiksavimo ir analizės modelio aprašas</w:t>
            </w:r>
            <w:r w:rsidR="00F12D89">
              <w:rPr>
                <w:szCs w:val="24"/>
              </w:rPr>
              <w:t>;</w:t>
            </w:r>
          </w:p>
          <w:p w14:paraId="5166A4B0" w14:textId="324981EC" w:rsidR="00B20C6C" w:rsidRPr="0038592D" w:rsidRDefault="00B20C6C" w:rsidP="005364D1">
            <w:pPr>
              <w:numPr>
                <w:ilvl w:val="0"/>
                <w:numId w:val="26"/>
              </w:numPr>
              <w:tabs>
                <w:tab w:val="num" w:pos="130"/>
                <w:tab w:val="left" w:pos="272"/>
              </w:tabs>
              <w:ind w:left="130" w:firstLine="0"/>
              <w:jc w:val="both"/>
            </w:pPr>
            <w:r>
              <w:t>Direktoriaus 2024-01-31 įsakymu Nr. V-18(1.3.) patvirtintas holistinio ugdymo organizavimo tvarkos aprašas</w:t>
            </w:r>
          </w:p>
          <w:p w14:paraId="3EBAC8B5" w14:textId="59BED961" w:rsidR="00B20C6C" w:rsidRPr="0038592D" w:rsidRDefault="00B20C6C" w:rsidP="005364D1">
            <w:pPr>
              <w:numPr>
                <w:ilvl w:val="0"/>
                <w:numId w:val="26"/>
              </w:numPr>
              <w:tabs>
                <w:tab w:val="num" w:pos="130"/>
                <w:tab w:val="left" w:pos="272"/>
              </w:tabs>
              <w:ind w:left="130" w:firstLine="0"/>
              <w:jc w:val="both"/>
            </w:pPr>
            <w:r>
              <w:t>Direktoriaus 2024-02-13 įsakymu Nr. V-31(1.3.) patvirtinta 2024–2026 metų korupcijos prevencijos programa</w:t>
            </w:r>
          </w:p>
          <w:p w14:paraId="313AFC8A" w14:textId="61A7C997" w:rsidR="7F44A690" w:rsidRDefault="7F44A690" w:rsidP="005364D1">
            <w:pPr>
              <w:tabs>
                <w:tab w:val="num" w:pos="130"/>
                <w:tab w:val="left" w:pos="272"/>
              </w:tabs>
              <w:ind w:left="130"/>
              <w:jc w:val="both"/>
            </w:pPr>
          </w:p>
          <w:p w14:paraId="1EB2ACAF" w14:textId="77777777" w:rsidR="00B20C6C" w:rsidRPr="0038592D" w:rsidRDefault="00B20C6C" w:rsidP="005364D1">
            <w:pPr>
              <w:numPr>
                <w:ilvl w:val="0"/>
                <w:numId w:val="26"/>
              </w:numPr>
              <w:tabs>
                <w:tab w:val="num" w:pos="130"/>
                <w:tab w:val="left" w:pos="272"/>
              </w:tabs>
              <w:ind w:left="130" w:firstLine="0"/>
              <w:jc w:val="both"/>
              <w:rPr>
                <w:szCs w:val="24"/>
              </w:rPr>
            </w:pPr>
            <w:r w:rsidRPr="0038592D">
              <w:rPr>
                <w:szCs w:val="24"/>
              </w:rPr>
              <w:t>Direktoriaus 2024-04-04 įsakymu Nr. V-49(1.3.) patvirtintas aprūpinimo bendrojo ugdymo dalykų spausdintais ir įvairių interaktyvumo lygių virtualiais vadovėliais bei mokymo(</w:t>
            </w:r>
            <w:proofErr w:type="spellStart"/>
            <w:r w:rsidRPr="0038592D">
              <w:rPr>
                <w:szCs w:val="24"/>
              </w:rPr>
              <w:t>si</w:t>
            </w:r>
            <w:proofErr w:type="spellEnd"/>
            <w:r w:rsidRPr="0038592D">
              <w:rPr>
                <w:szCs w:val="24"/>
              </w:rPr>
              <w:t>) priemonėmis tvarkos aprašas</w:t>
            </w:r>
          </w:p>
          <w:p w14:paraId="479782C0" w14:textId="77777777" w:rsidR="00B20C6C" w:rsidRPr="0038592D" w:rsidRDefault="00B20C6C" w:rsidP="005364D1">
            <w:pPr>
              <w:tabs>
                <w:tab w:val="left" w:pos="272"/>
              </w:tabs>
              <w:ind w:left="130"/>
              <w:jc w:val="both"/>
              <w:rPr>
                <w:szCs w:val="24"/>
              </w:rPr>
            </w:pPr>
          </w:p>
          <w:p w14:paraId="1A7FDD0A" w14:textId="77777777" w:rsidR="00B20C6C" w:rsidRPr="0038592D" w:rsidRDefault="00B20C6C" w:rsidP="005364D1">
            <w:pPr>
              <w:numPr>
                <w:ilvl w:val="0"/>
                <w:numId w:val="26"/>
              </w:numPr>
              <w:tabs>
                <w:tab w:val="num" w:pos="130"/>
                <w:tab w:val="left" w:pos="272"/>
              </w:tabs>
              <w:ind w:left="130" w:firstLine="0"/>
              <w:jc w:val="both"/>
              <w:rPr>
                <w:szCs w:val="24"/>
              </w:rPr>
            </w:pPr>
            <w:r w:rsidRPr="0038592D">
              <w:rPr>
                <w:szCs w:val="24"/>
              </w:rPr>
              <w:t>Direktoriaus 2024-04-23 įsakymu Nr. V-57(1.3.) patvirtintas vaikų turizmo renginių organizavimo aprašas</w:t>
            </w:r>
          </w:p>
          <w:p w14:paraId="364F8194" w14:textId="77777777" w:rsidR="00B20C6C" w:rsidRPr="0038592D" w:rsidRDefault="00B20C6C" w:rsidP="005364D1">
            <w:pPr>
              <w:pStyle w:val="Sraopastraipa"/>
              <w:jc w:val="both"/>
              <w:rPr>
                <w:szCs w:val="24"/>
              </w:rPr>
            </w:pPr>
          </w:p>
          <w:p w14:paraId="232AE668" w14:textId="77777777" w:rsidR="00B20C6C" w:rsidRPr="0038592D" w:rsidRDefault="00B20C6C" w:rsidP="005364D1">
            <w:pPr>
              <w:numPr>
                <w:ilvl w:val="0"/>
                <w:numId w:val="26"/>
              </w:numPr>
              <w:tabs>
                <w:tab w:val="num" w:pos="130"/>
                <w:tab w:val="left" w:pos="272"/>
              </w:tabs>
              <w:ind w:left="130" w:firstLine="0"/>
              <w:jc w:val="both"/>
              <w:rPr>
                <w:szCs w:val="24"/>
              </w:rPr>
            </w:pPr>
            <w:r>
              <w:t>Direktoriaus 2024-05-08 įsakymu Nr. V-63(1.3.) patvirtintos naudojimosi Šiaulių Ragainės progimnazijos biblioteka bei skaitykla taisyklės</w:t>
            </w:r>
          </w:p>
          <w:p w14:paraId="0A8766F4" w14:textId="77777777" w:rsidR="00B20C6C" w:rsidRDefault="00B20C6C" w:rsidP="005364D1">
            <w:pPr>
              <w:numPr>
                <w:ilvl w:val="0"/>
                <w:numId w:val="26"/>
              </w:numPr>
              <w:tabs>
                <w:tab w:val="num" w:pos="130"/>
                <w:tab w:val="left" w:pos="272"/>
              </w:tabs>
              <w:ind w:left="130" w:firstLine="0"/>
              <w:jc w:val="both"/>
              <w:rPr>
                <w:szCs w:val="24"/>
              </w:rPr>
            </w:pPr>
            <w:r w:rsidRPr="0038592D">
              <w:rPr>
                <w:szCs w:val="24"/>
              </w:rPr>
              <w:t>Direktoriaus 2024-10-14 įsakymu Nr. V-150(1.3.) patvirtintas mokinių lankomumo užtikrinimo tvarkos aprašas</w:t>
            </w:r>
          </w:p>
          <w:p w14:paraId="07854F7F" w14:textId="77777777" w:rsidR="00B20C6C" w:rsidRDefault="00B20C6C" w:rsidP="005364D1">
            <w:pPr>
              <w:tabs>
                <w:tab w:val="left" w:pos="272"/>
              </w:tabs>
              <w:ind w:left="130"/>
              <w:jc w:val="both"/>
              <w:rPr>
                <w:szCs w:val="24"/>
              </w:rPr>
            </w:pPr>
          </w:p>
          <w:p w14:paraId="20477F19" w14:textId="77777777" w:rsidR="00B20C6C" w:rsidRDefault="00B20C6C" w:rsidP="005364D1">
            <w:pPr>
              <w:tabs>
                <w:tab w:val="left" w:pos="272"/>
              </w:tabs>
              <w:ind w:left="130"/>
              <w:jc w:val="both"/>
              <w:rPr>
                <w:szCs w:val="24"/>
              </w:rPr>
            </w:pPr>
          </w:p>
          <w:p w14:paraId="22F8F95A" w14:textId="1A3E749E" w:rsidR="00B20C6C" w:rsidRPr="0038592D" w:rsidRDefault="00B20C6C" w:rsidP="005364D1">
            <w:pPr>
              <w:tabs>
                <w:tab w:val="left" w:pos="272"/>
              </w:tabs>
              <w:ind w:left="130"/>
              <w:jc w:val="both"/>
            </w:pPr>
          </w:p>
          <w:p w14:paraId="395ED7C3" w14:textId="7482E043" w:rsidR="00B20C6C" w:rsidRPr="0038592D" w:rsidRDefault="00B20C6C" w:rsidP="005364D1">
            <w:pPr>
              <w:numPr>
                <w:ilvl w:val="0"/>
                <w:numId w:val="26"/>
              </w:numPr>
              <w:tabs>
                <w:tab w:val="num" w:pos="130"/>
                <w:tab w:val="left" w:pos="272"/>
              </w:tabs>
              <w:ind w:left="130" w:firstLine="0"/>
              <w:jc w:val="both"/>
            </w:pPr>
            <w:r>
              <w:t xml:space="preserve">Direktoriaus 2024-10-14 įsakymu Nr. V-150(1.3.) patvirtintas žinių laboratorijos </w:t>
            </w:r>
            <w:proofErr w:type="spellStart"/>
            <w:r>
              <w:t>Key</w:t>
            </w:r>
            <w:proofErr w:type="spellEnd"/>
            <w:r>
              <w:t xml:space="preserve"> </w:t>
            </w:r>
            <w:proofErr w:type="spellStart"/>
            <w:r>
              <w:t>Lab‘as</w:t>
            </w:r>
            <w:proofErr w:type="spellEnd"/>
            <w:r>
              <w:t xml:space="preserve"> veiklos aprašas</w:t>
            </w:r>
          </w:p>
          <w:p w14:paraId="5D5D505C" w14:textId="2F40FCBA" w:rsidR="00BD40D5" w:rsidRPr="008D042D" w:rsidRDefault="00B20C6C" w:rsidP="005364D1">
            <w:pPr>
              <w:numPr>
                <w:ilvl w:val="0"/>
                <w:numId w:val="26"/>
              </w:numPr>
              <w:tabs>
                <w:tab w:val="num" w:pos="130"/>
                <w:tab w:val="left" w:pos="272"/>
              </w:tabs>
              <w:ind w:left="130" w:firstLine="0"/>
              <w:jc w:val="both"/>
              <w:rPr>
                <w:rFonts w:eastAsiaTheme="majorEastAsia"/>
              </w:rPr>
            </w:pPr>
            <w:r w:rsidRPr="0038592D">
              <w:rPr>
                <w:szCs w:val="24"/>
              </w:rPr>
              <w:t>Direktoriaus 2024-11-26 įsakymu Nr. V-182(1.3.) patvirtintas socialinės-pilietinės veiklos organizavimo tvarkos aprašas</w:t>
            </w:r>
            <w:r w:rsidR="007B37DE">
              <w:rPr>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0AFE4" w14:textId="77777777" w:rsidR="00BD40D5" w:rsidRPr="00523A25" w:rsidRDefault="00BD40D5" w:rsidP="005364D1">
            <w:pPr>
              <w:jc w:val="both"/>
            </w:pPr>
          </w:p>
          <w:p w14:paraId="52413B89" w14:textId="77777777" w:rsidR="00B20C6C" w:rsidRPr="00523A25" w:rsidRDefault="00B20C6C" w:rsidP="005364D1">
            <w:pPr>
              <w:jc w:val="both"/>
            </w:pPr>
          </w:p>
          <w:p w14:paraId="248147F4" w14:textId="15FD0868" w:rsidR="6C0E1617" w:rsidRDefault="6C0E1617" w:rsidP="00030F71">
            <w:pPr>
              <w:jc w:val="both"/>
            </w:pPr>
          </w:p>
          <w:p w14:paraId="0CF7023D" w14:textId="016E5252" w:rsidR="00B20C6C" w:rsidRPr="00523A25" w:rsidRDefault="5DC59D7D" w:rsidP="005364D1">
            <w:pPr>
              <w:pStyle w:val="Sraopastraipa"/>
              <w:ind w:left="101"/>
              <w:jc w:val="both"/>
            </w:pPr>
            <w:r w:rsidRPr="00523A25">
              <w:t>Aprašas</w:t>
            </w:r>
            <w:r w:rsidR="00B20C6C" w:rsidRPr="00523A25">
              <w:t xml:space="preserve"> nustatyt</w:t>
            </w:r>
            <w:r w:rsidR="5906E2CB" w:rsidRPr="00523A25">
              <w:t xml:space="preserve">o </w:t>
            </w:r>
            <w:r w:rsidR="00B20C6C" w:rsidRPr="00523A25">
              <w:t>mokinių asmeninės pažangos stebėjimo, fiksavimo ir analizės tvarką</w:t>
            </w:r>
            <w:r w:rsidR="5B185722" w:rsidRPr="00523A25">
              <w:t>.</w:t>
            </w:r>
          </w:p>
          <w:p w14:paraId="7B1DA6C3" w14:textId="77777777" w:rsidR="00B20C6C" w:rsidRPr="00523A25" w:rsidRDefault="00B20C6C" w:rsidP="005364D1">
            <w:pPr>
              <w:tabs>
                <w:tab w:val="num" w:pos="243"/>
              </w:tabs>
              <w:jc w:val="both"/>
              <w:rPr>
                <w:szCs w:val="24"/>
              </w:rPr>
            </w:pPr>
          </w:p>
          <w:p w14:paraId="3B93876B" w14:textId="77777777" w:rsidR="00B20C6C" w:rsidRPr="00523A25" w:rsidRDefault="00B20C6C" w:rsidP="005364D1">
            <w:pPr>
              <w:tabs>
                <w:tab w:val="num" w:pos="243"/>
              </w:tabs>
              <w:jc w:val="both"/>
              <w:rPr>
                <w:szCs w:val="24"/>
              </w:rPr>
            </w:pPr>
          </w:p>
          <w:p w14:paraId="5D8F1341" w14:textId="77777777" w:rsidR="00030F71" w:rsidRDefault="00030F71" w:rsidP="005364D1">
            <w:pPr>
              <w:pStyle w:val="Sraopastraipa"/>
              <w:tabs>
                <w:tab w:val="num" w:pos="243"/>
              </w:tabs>
              <w:ind w:left="101"/>
              <w:jc w:val="both"/>
              <w:rPr>
                <w:rFonts w:eastAsia="Times"/>
                <w:color w:val="000000" w:themeColor="text1"/>
              </w:rPr>
            </w:pPr>
          </w:p>
          <w:p w14:paraId="6A043D23" w14:textId="799B801F" w:rsidR="00B20C6C" w:rsidRPr="00523A25" w:rsidRDefault="4B5D445C" w:rsidP="005364D1">
            <w:pPr>
              <w:pStyle w:val="Sraopastraipa"/>
              <w:tabs>
                <w:tab w:val="num" w:pos="243"/>
              </w:tabs>
              <w:ind w:left="101"/>
              <w:jc w:val="both"/>
            </w:pPr>
            <w:r w:rsidRPr="00523A25">
              <w:rPr>
                <w:rFonts w:eastAsia="Times"/>
                <w:color w:val="000000" w:themeColor="text1"/>
              </w:rPr>
              <w:t>Aprašo tikslas susitarti dėl integralaus ugdymo principų.</w:t>
            </w:r>
          </w:p>
          <w:p w14:paraId="09B89BDB" w14:textId="2DD899AA" w:rsidR="00B20C6C" w:rsidRPr="00523A25" w:rsidRDefault="00B20C6C" w:rsidP="005364D1">
            <w:pPr>
              <w:pStyle w:val="Sraopastraipa"/>
              <w:tabs>
                <w:tab w:val="num" w:pos="243"/>
              </w:tabs>
              <w:ind w:left="101"/>
              <w:jc w:val="both"/>
              <w:rPr>
                <w:rFonts w:eastAsia="Times"/>
                <w:color w:val="000000" w:themeColor="text1"/>
              </w:rPr>
            </w:pPr>
          </w:p>
          <w:p w14:paraId="2F1F3086" w14:textId="366EE13A" w:rsidR="00B20C6C" w:rsidRPr="00523A25" w:rsidRDefault="00B20C6C" w:rsidP="005364D1">
            <w:pPr>
              <w:pStyle w:val="Sraopastraipa"/>
              <w:tabs>
                <w:tab w:val="num" w:pos="243"/>
              </w:tabs>
              <w:ind w:left="101"/>
              <w:jc w:val="both"/>
            </w:pPr>
            <w:r w:rsidRPr="00523A25">
              <w:t>Programa skirta korupcijos prevencijai ir korupcijos pasireiškimo galimybėms mažinti Šiaulių Ragainės progimnazijoje, skaidresnės, veiksmingesnės ir viešesnės darbuotojų veiklos užtikrinimui</w:t>
            </w:r>
            <w:r w:rsidR="7D16C430" w:rsidRPr="00523A25">
              <w:t>.</w:t>
            </w:r>
          </w:p>
          <w:p w14:paraId="5A955CB8" w14:textId="448A1ACB" w:rsidR="00B20C6C" w:rsidRPr="00523A25" w:rsidRDefault="315FD19C" w:rsidP="005364D1">
            <w:pPr>
              <w:pStyle w:val="Sraopastraipa"/>
              <w:tabs>
                <w:tab w:val="num" w:pos="243"/>
              </w:tabs>
              <w:ind w:left="101"/>
              <w:jc w:val="both"/>
            </w:pPr>
            <w:r w:rsidRPr="00523A25">
              <w:t>A</w:t>
            </w:r>
            <w:r w:rsidR="00B20C6C" w:rsidRPr="00523A25">
              <w:t>prašas reglamentuoja Progimnazijos aprūpinimo bendrojo ugdymo dalykų spausdintais ir įvairių interaktyvumo lygių virtualiais vadovėliais ir mokymo priemonėmis tvarką, nustato vadovėlių ir mokymo priemonių įsigijimo, priėmimo, apskaitos, saugojimo, išdavimo ir nurašymo tvarką.</w:t>
            </w:r>
          </w:p>
          <w:p w14:paraId="2F12E918" w14:textId="77777777" w:rsidR="00B20C6C" w:rsidRPr="00523A25" w:rsidRDefault="00B20C6C" w:rsidP="005364D1">
            <w:pPr>
              <w:pStyle w:val="Sraopastraipa"/>
              <w:jc w:val="both"/>
              <w:rPr>
                <w:szCs w:val="24"/>
              </w:rPr>
            </w:pPr>
          </w:p>
          <w:p w14:paraId="038506ED" w14:textId="77777777" w:rsidR="00B20C6C" w:rsidRPr="00523A25" w:rsidRDefault="00B20C6C" w:rsidP="005364D1">
            <w:pPr>
              <w:pStyle w:val="Sraopastraipa"/>
              <w:tabs>
                <w:tab w:val="num" w:pos="243"/>
              </w:tabs>
              <w:ind w:left="101"/>
              <w:jc w:val="both"/>
            </w:pPr>
            <w:r w:rsidRPr="00523A25">
              <w:rPr>
                <w:spacing w:val="-4"/>
              </w:rPr>
              <w:t>Aprašo</w:t>
            </w:r>
            <w:r w:rsidRPr="00523A25">
              <w:rPr>
                <w:spacing w:val="28"/>
                <w:szCs w:val="24"/>
              </w:rPr>
              <w:t xml:space="preserve"> </w:t>
            </w:r>
            <w:r w:rsidRPr="00523A25">
              <w:rPr>
                <w:spacing w:val="-4"/>
              </w:rPr>
              <w:t>tikslas</w:t>
            </w:r>
            <w:r w:rsidRPr="00523A25">
              <w:rPr>
                <w:spacing w:val="35"/>
                <w:szCs w:val="24"/>
              </w:rPr>
              <w:t xml:space="preserve"> </w:t>
            </w:r>
            <w:r w:rsidRPr="00523A25">
              <w:rPr>
                <w:spacing w:val="-4"/>
                <w:szCs w:val="24"/>
              </w:rPr>
              <w:t>–</w:t>
            </w:r>
            <w:r w:rsidRPr="00523A25">
              <w:rPr>
                <w:spacing w:val="29"/>
                <w:szCs w:val="24"/>
              </w:rPr>
              <w:t xml:space="preserve"> </w:t>
            </w:r>
            <w:r w:rsidRPr="00523A25">
              <w:rPr>
                <w:spacing w:val="-4"/>
              </w:rPr>
              <w:t>reglamentuoti</w:t>
            </w:r>
            <w:r w:rsidRPr="00523A25">
              <w:rPr>
                <w:spacing w:val="24"/>
                <w:szCs w:val="24"/>
              </w:rPr>
              <w:t xml:space="preserve"> </w:t>
            </w:r>
            <w:r w:rsidRPr="00523A25">
              <w:rPr>
                <w:spacing w:val="-4"/>
              </w:rPr>
              <w:t>turizmo</w:t>
            </w:r>
            <w:r w:rsidRPr="00523A25">
              <w:rPr>
                <w:spacing w:val="28"/>
                <w:szCs w:val="24"/>
              </w:rPr>
              <w:t xml:space="preserve"> </w:t>
            </w:r>
            <w:r w:rsidRPr="00523A25">
              <w:rPr>
                <w:spacing w:val="-4"/>
              </w:rPr>
              <w:t>renginių</w:t>
            </w:r>
            <w:r w:rsidRPr="00523A25">
              <w:rPr>
                <w:spacing w:val="28"/>
                <w:szCs w:val="24"/>
              </w:rPr>
              <w:t xml:space="preserve"> </w:t>
            </w:r>
            <w:r w:rsidRPr="00523A25">
              <w:rPr>
                <w:spacing w:val="-3"/>
              </w:rPr>
              <w:t>organizavimą,</w:t>
            </w:r>
            <w:r w:rsidRPr="00523A25">
              <w:rPr>
                <w:spacing w:val="28"/>
                <w:szCs w:val="24"/>
              </w:rPr>
              <w:t xml:space="preserve"> </w:t>
            </w:r>
            <w:r w:rsidRPr="00523A25">
              <w:rPr>
                <w:spacing w:val="-3"/>
              </w:rPr>
              <w:t>vykdymą</w:t>
            </w:r>
            <w:r w:rsidRPr="00523A25">
              <w:rPr>
                <w:spacing w:val="37"/>
                <w:szCs w:val="24"/>
              </w:rPr>
              <w:t xml:space="preserve"> </w:t>
            </w:r>
            <w:r w:rsidRPr="00523A25">
              <w:rPr>
                <w:spacing w:val="-3"/>
              </w:rPr>
              <w:t>ir</w:t>
            </w:r>
            <w:r w:rsidRPr="00523A25">
              <w:rPr>
                <w:spacing w:val="25"/>
              </w:rPr>
              <w:t xml:space="preserve"> r</w:t>
            </w:r>
            <w:r w:rsidRPr="00523A25">
              <w:rPr>
                <w:spacing w:val="-3"/>
              </w:rPr>
              <w:t>enginiuose dalyvaujančių</w:t>
            </w:r>
            <w:r w:rsidRPr="00523A25">
              <w:rPr>
                <w:spacing w:val="20"/>
                <w:szCs w:val="24"/>
              </w:rPr>
              <w:t xml:space="preserve"> </w:t>
            </w:r>
            <w:r w:rsidRPr="00523A25">
              <w:rPr>
                <w:spacing w:val="-3"/>
              </w:rPr>
              <w:t>vaikų</w:t>
            </w:r>
            <w:r w:rsidRPr="00523A25">
              <w:rPr>
                <w:spacing w:val="1"/>
                <w:szCs w:val="24"/>
              </w:rPr>
              <w:t xml:space="preserve"> </w:t>
            </w:r>
            <w:r w:rsidRPr="00523A25">
              <w:rPr>
                <w:spacing w:val="-3"/>
              </w:rPr>
              <w:t>saugumo užtikrinimą.</w:t>
            </w:r>
          </w:p>
          <w:p w14:paraId="21677755" w14:textId="77777777" w:rsidR="00B20C6C" w:rsidRPr="00523A25" w:rsidRDefault="00B20C6C" w:rsidP="005364D1">
            <w:pPr>
              <w:pStyle w:val="Sraopastraipa"/>
              <w:jc w:val="both"/>
              <w:rPr>
                <w:szCs w:val="24"/>
              </w:rPr>
            </w:pPr>
          </w:p>
          <w:p w14:paraId="1959CB6D" w14:textId="77777777" w:rsidR="00B20C6C" w:rsidRPr="00523A25" w:rsidRDefault="00B20C6C" w:rsidP="005364D1">
            <w:pPr>
              <w:pStyle w:val="Sraopastraipa"/>
              <w:jc w:val="both"/>
              <w:rPr>
                <w:szCs w:val="24"/>
              </w:rPr>
            </w:pPr>
          </w:p>
          <w:p w14:paraId="24DDDC62" w14:textId="77777777" w:rsidR="00B20C6C" w:rsidRPr="00523A25" w:rsidRDefault="00B20C6C" w:rsidP="005364D1">
            <w:pPr>
              <w:pStyle w:val="Sraopastraipa"/>
              <w:tabs>
                <w:tab w:val="num" w:pos="243"/>
              </w:tabs>
              <w:ind w:left="101"/>
              <w:jc w:val="both"/>
            </w:pPr>
            <w:r w:rsidRPr="00523A25">
              <w:t>Taisyklės reglamentuoja naudojimąsi Šiaulių Ragainės progimnazijos biblioteka bei skaitykla</w:t>
            </w:r>
          </w:p>
          <w:p w14:paraId="6E5C4F86" w14:textId="77777777" w:rsidR="00B20C6C" w:rsidRPr="00523A25" w:rsidRDefault="00B20C6C" w:rsidP="005364D1">
            <w:pPr>
              <w:pStyle w:val="Sraopastraipa"/>
              <w:jc w:val="both"/>
              <w:rPr>
                <w:szCs w:val="24"/>
              </w:rPr>
            </w:pPr>
          </w:p>
          <w:p w14:paraId="6447E395" w14:textId="476B06DE" w:rsidR="00B20C6C" w:rsidRPr="00523A25" w:rsidRDefault="1359AB41" w:rsidP="005364D1">
            <w:pPr>
              <w:pStyle w:val="Sraopastraipa"/>
              <w:tabs>
                <w:tab w:val="num" w:pos="243"/>
              </w:tabs>
              <w:ind w:left="101"/>
              <w:jc w:val="both"/>
            </w:pPr>
            <w:r w:rsidRPr="00523A25">
              <w:rPr>
                <w:lang w:eastAsia="lt-LT"/>
              </w:rPr>
              <w:t xml:space="preserve">Aprašo tikslas susitarti dėl </w:t>
            </w:r>
            <w:r w:rsidR="00B20C6C" w:rsidRPr="00523A25">
              <w:rPr>
                <w:lang w:eastAsia="lt-LT"/>
              </w:rPr>
              <w:t>mokinių mokyklos lankomum</w:t>
            </w:r>
            <w:r w:rsidR="07D299D1" w:rsidRPr="00523A25">
              <w:rPr>
                <w:lang w:eastAsia="lt-LT"/>
              </w:rPr>
              <w:t>o užtikrinimo</w:t>
            </w:r>
            <w:r w:rsidR="00B20C6C" w:rsidRPr="00523A25">
              <w:rPr>
                <w:lang w:eastAsia="lt-LT"/>
              </w:rPr>
              <w:t>, bendradarbiaujant mokiniams, jų tėvams, jei mokiniai nepilnamečiai, mokytojams, švietimo pagalbos specialistams, švietimo įstaigos vadovui, visai mokyklos bendruomenei, kitoms institucijoms, kurios atsakingos už vaiko teisės į mokymąsi užtikrinimą.</w:t>
            </w:r>
          </w:p>
          <w:p w14:paraId="5CAC1F6F" w14:textId="19DBAC0D" w:rsidR="00B20C6C" w:rsidRPr="00523A25" w:rsidRDefault="00B20C6C" w:rsidP="005364D1">
            <w:pPr>
              <w:pStyle w:val="Sraopastraipa"/>
              <w:ind w:left="101"/>
              <w:jc w:val="both"/>
            </w:pPr>
            <w:r w:rsidRPr="00523A25">
              <w:rPr>
                <w:lang w:eastAsia="lt-LT"/>
              </w:rPr>
              <w:t xml:space="preserve"> </w:t>
            </w:r>
          </w:p>
          <w:p w14:paraId="60279C4B" w14:textId="6E5E6633" w:rsidR="00B20C6C" w:rsidRPr="00523A25" w:rsidRDefault="0F2396BA" w:rsidP="005364D1">
            <w:pPr>
              <w:pStyle w:val="Sraopastraipa"/>
              <w:ind w:left="101"/>
              <w:jc w:val="both"/>
            </w:pPr>
            <w:r w:rsidRPr="00523A25">
              <w:t xml:space="preserve">Aprašo tikslas susitarti dėl </w:t>
            </w:r>
            <w:r w:rsidR="00B20C6C" w:rsidRPr="00523A25">
              <w:t>ugdymo veikl</w:t>
            </w:r>
            <w:r w:rsidR="28D788B1" w:rsidRPr="00523A25">
              <w:t>ų</w:t>
            </w:r>
            <w:r w:rsidR="00B20C6C" w:rsidRPr="00523A25">
              <w:t xml:space="preserve"> gabiems mokiniams </w:t>
            </w:r>
            <w:r w:rsidR="70F54341" w:rsidRPr="00523A25">
              <w:t xml:space="preserve">organizavimo </w:t>
            </w:r>
            <w:r w:rsidR="00B20C6C" w:rsidRPr="00523A25">
              <w:t xml:space="preserve">bei </w:t>
            </w:r>
            <w:r w:rsidR="2E64F2C6" w:rsidRPr="00523A25">
              <w:t xml:space="preserve">pagalbos teikimo </w:t>
            </w:r>
            <w:r w:rsidR="00B20C6C" w:rsidRPr="00523A25">
              <w:t>mokiniams, patiriantiems mokymosi sunkumus.</w:t>
            </w:r>
          </w:p>
          <w:p w14:paraId="6AA3CC13" w14:textId="77777777" w:rsidR="00B20C6C" w:rsidRPr="00523A25" w:rsidRDefault="00B20C6C" w:rsidP="005364D1">
            <w:pPr>
              <w:pStyle w:val="Sraopastraipa"/>
              <w:jc w:val="both"/>
              <w:rPr>
                <w:szCs w:val="24"/>
              </w:rPr>
            </w:pPr>
          </w:p>
          <w:p w14:paraId="3779A186" w14:textId="60A3BAF8" w:rsidR="00BD40D5" w:rsidRPr="00523A25" w:rsidRDefault="31C26E28" w:rsidP="007B37DE">
            <w:pPr>
              <w:pStyle w:val="Sraopastraipa"/>
              <w:tabs>
                <w:tab w:val="num" w:pos="243"/>
              </w:tabs>
              <w:ind w:left="101"/>
              <w:jc w:val="both"/>
            </w:pPr>
            <w:r w:rsidRPr="00523A25">
              <w:lastRenderedPageBreak/>
              <w:t xml:space="preserve">Susitarta dėl </w:t>
            </w:r>
            <w:r w:rsidR="00B20C6C" w:rsidRPr="00523A25">
              <w:t>socialinės-pilietinės veiklos organizavimo Šiaulių Ragainės progimnazijoje</w:t>
            </w:r>
            <w:r w:rsidR="4D85047C" w:rsidRPr="00523A25">
              <w:t>.</w:t>
            </w:r>
          </w:p>
          <w:p w14:paraId="50366F1D" w14:textId="77777777" w:rsidR="00BD40D5" w:rsidRPr="00523A25" w:rsidRDefault="00BD40D5" w:rsidP="005364D1">
            <w:pPr>
              <w:jc w:val="both"/>
            </w:pPr>
          </w:p>
        </w:tc>
      </w:tr>
      <w:tr w:rsidR="00BD40D5" w:rsidRPr="008D042D" w14:paraId="6B4CFAFD" w14:textId="77777777" w:rsidTr="001759CD">
        <w:tc>
          <w:tcPr>
            <w:tcW w:w="4248" w:type="dxa"/>
            <w:tcBorders>
              <w:top w:val="single" w:sz="4" w:space="0" w:color="auto"/>
              <w:left w:val="single" w:sz="4" w:space="0" w:color="auto"/>
              <w:bottom w:val="single" w:sz="4" w:space="0" w:color="auto"/>
              <w:right w:val="single" w:sz="4" w:space="0" w:color="auto"/>
            </w:tcBorders>
            <w:shd w:val="clear" w:color="auto" w:fill="auto"/>
          </w:tcPr>
          <w:p w14:paraId="3804CCF6" w14:textId="5A7AEA77" w:rsidR="7F44A690" w:rsidRDefault="7F44A690" w:rsidP="005364D1">
            <w:pPr>
              <w:jc w:val="both"/>
            </w:pPr>
            <w:r>
              <w:lastRenderedPageBreak/>
              <w:t>Auginami lyderiai:</w:t>
            </w:r>
          </w:p>
          <w:p w14:paraId="4C75AB6D" w14:textId="4CCA1104" w:rsidR="7F44A690" w:rsidRDefault="7F44A690" w:rsidP="005364D1">
            <w:pPr>
              <w:jc w:val="both"/>
            </w:pPr>
            <w:r>
              <w:t>Inžinerijos mokytoja metodininkė I. </w:t>
            </w:r>
            <w:proofErr w:type="spellStart"/>
            <w:r>
              <w:t>Donielienė</w:t>
            </w:r>
            <w:proofErr w:type="spellEnd"/>
            <w:r>
              <w:t xml:space="preserve"> veda seminarus šalies m</w:t>
            </w:r>
            <w:r w:rsidR="26D2AD23">
              <w:t>okytojams</w:t>
            </w:r>
            <w:r w:rsidR="3EA9EBF4">
              <w:t>.</w:t>
            </w:r>
          </w:p>
          <w:p w14:paraId="588FC97A" w14:textId="3CB5FF06" w:rsidR="10D42315" w:rsidRDefault="10D42315" w:rsidP="005364D1">
            <w:pPr>
              <w:jc w:val="both"/>
            </w:pPr>
            <w:r>
              <w:t xml:space="preserve">Inžinerijos mokytoja </w:t>
            </w:r>
            <w:proofErr w:type="spellStart"/>
            <w:r>
              <w:t>I.Donielienė</w:t>
            </w:r>
            <w:proofErr w:type="spellEnd"/>
            <w:r>
              <w:t xml:space="preserve">, pradinių klasių mokytojos </w:t>
            </w:r>
            <w:proofErr w:type="spellStart"/>
            <w:r>
              <w:t>G.Vitkuvienė</w:t>
            </w:r>
            <w:proofErr w:type="spellEnd"/>
            <w:r>
              <w:t xml:space="preserve"> ir </w:t>
            </w:r>
            <w:proofErr w:type="spellStart"/>
            <w:r>
              <w:t>N.Atstopienė</w:t>
            </w:r>
            <w:proofErr w:type="spellEnd"/>
            <w:r>
              <w:t>, gamtos mokyto</w:t>
            </w:r>
            <w:r w:rsidR="2A336670">
              <w:t xml:space="preserve">ja </w:t>
            </w:r>
            <w:proofErr w:type="spellStart"/>
            <w:r w:rsidR="2A336670">
              <w:t>A.Urbonienė</w:t>
            </w:r>
            <w:proofErr w:type="spellEnd"/>
            <w:r w:rsidR="2A336670">
              <w:t xml:space="preserve">, technologijų mokytoja </w:t>
            </w:r>
            <w:proofErr w:type="spellStart"/>
            <w:r w:rsidR="2A336670">
              <w:t>L.Janionytė</w:t>
            </w:r>
            <w:proofErr w:type="spellEnd"/>
            <w:r w:rsidR="2A336670">
              <w:t xml:space="preserve">, matematikos mokytoja </w:t>
            </w:r>
            <w:proofErr w:type="spellStart"/>
            <w:r w:rsidR="2A336670">
              <w:t>R.Jonaitienė</w:t>
            </w:r>
            <w:proofErr w:type="spellEnd"/>
            <w:r w:rsidR="2A336670">
              <w:t xml:space="preserve"> stažuočių metu pristat</w:t>
            </w:r>
            <w:r w:rsidR="6086398C">
              <w:t>ė</w:t>
            </w:r>
            <w:r w:rsidR="2A336670">
              <w:t xml:space="preserve"> Ragainės progimnazijos STEAM patirtį.</w:t>
            </w:r>
          </w:p>
          <w:p w14:paraId="5F670099" w14:textId="5EBA674E" w:rsidR="7F44A690" w:rsidRDefault="7F44A690" w:rsidP="005364D1">
            <w:pPr>
              <w:jc w:val="both"/>
            </w:pPr>
            <w:r>
              <w:t xml:space="preserve">Anglų kalbos mokytoja Inesa </w:t>
            </w:r>
            <w:proofErr w:type="spellStart"/>
            <w:r>
              <w:t>Juocaitė</w:t>
            </w:r>
            <w:proofErr w:type="spellEnd"/>
            <w:r>
              <w:t xml:space="preserve"> priėmė iššūkį ir parengė paraišką Erasmus</w:t>
            </w:r>
            <w:r w:rsidR="4AE46874">
              <w:t xml:space="preserve"> akreditacijai.</w:t>
            </w:r>
          </w:p>
          <w:p w14:paraId="5BF1C67E" w14:textId="02227B89" w:rsidR="7F44A690" w:rsidRDefault="7F44A690" w:rsidP="005364D1">
            <w:pPr>
              <w:jc w:val="both"/>
            </w:pPr>
            <w:r>
              <w:t xml:space="preserve">Progimnazijos mokytojai </w:t>
            </w:r>
            <w:proofErr w:type="spellStart"/>
            <w:r>
              <w:t>mentoriauja</w:t>
            </w:r>
            <w:proofErr w:type="spellEnd"/>
            <w:r w:rsidR="60F91047">
              <w:t xml:space="preserve">, </w:t>
            </w:r>
            <w:r>
              <w:t>organizuo</w:t>
            </w:r>
            <w:r w:rsidR="1937055F">
              <w:t xml:space="preserve">ja </w:t>
            </w:r>
            <w:proofErr w:type="spellStart"/>
            <w:r>
              <w:t>savipagalbos</w:t>
            </w:r>
            <w:proofErr w:type="spellEnd"/>
            <w:r>
              <w:t xml:space="preserve"> grupių užsiėmimus</w:t>
            </w:r>
            <w:r w:rsidR="515E2F90">
              <w:t>, reflektuoja.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6ED11D" w14:textId="743C5733" w:rsidR="7F44A690" w:rsidRDefault="7F44A690" w:rsidP="005364D1">
            <w:pPr>
              <w:jc w:val="both"/>
            </w:pPr>
          </w:p>
          <w:p w14:paraId="3A362796" w14:textId="38E8E899" w:rsidR="7F44A690" w:rsidRDefault="7F44A690" w:rsidP="005364D1">
            <w:pPr>
              <w:jc w:val="both"/>
            </w:pPr>
            <w:r>
              <w:t>Mokytoja dalijasi Ragainės progimnazijos inžinerinio ugdymo patirtimi ir sėkmėmis. </w:t>
            </w:r>
          </w:p>
          <w:p w14:paraId="301DAD4F" w14:textId="77777777" w:rsidR="7F44A690" w:rsidRDefault="7F44A690" w:rsidP="005364D1">
            <w:pPr>
              <w:jc w:val="both"/>
            </w:pPr>
          </w:p>
          <w:p w14:paraId="2806D512" w14:textId="31081B40" w:rsidR="4E774839" w:rsidRDefault="4E774839" w:rsidP="005364D1">
            <w:pPr>
              <w:jc w:val="both"/>
            </w:pPr>
            <w:r>
              <w:t>Dalinimasis patirtimi, sėkmės elementais.</w:t>
            </w:r>
          </w:p>
          <w:p w14:paraId="64D02889" w14:textId="61E2340D" w:rsidR="7F44A690" w:rsidRDefault="7F44A690" w:rsidP="005364D1">
            <w:pPr>
              <w:jc w:val="both"/>
            </w:pPr>
          </w:p>
          <w:p w14:paraId="70D510D7" w14:textId="0E45F14B" w:rsidR="7F44A690" w:rsidRDefault="7F44A690" w:rsidP="005364D1">
            <w:pPr>
              <w:jc w:val="both"/>
            </w:pPr>
          </w:p>
          <w:p w14:paraId="614A2D90" w14:textId="1E46A67E" w:rsidR="7F44A690" w:rsidRDefault="7F44A690" w:rsidP="005364D1">
            <w:pPr>
              <w:jc w:val="both"/>
            </w:pPr>
          </w:p>
          <w:p w14:paraId="0385996D" w14:textId="2CD5F355" w:rsidR="7F44A690" w:rsidRDefault="7F44A690" w:rsidP="005364D1">
            <w:pPr>
              <w:jc w:val="both"/>
            </w:pPr>
          </w:p>
          <w:p w14:paraId="7C2240C6" w14:textId="4D8A59B0" w:rsidR="7F44A690" w:rsidRDefault="7F44A690" w:rsidP="005364D1">
            <w:pPr>
              <w:jc w:val="both"/>
            </w:pPr>
          </w:p>
          <w:p w14:paraId="73260562" w14:textId="7856F90B" w:rsidR="7F44A690" w:rsidRDefault="7F44A690" w:rsidP="005364D1">
            <w:pPr>
              <w:jc w:val="both"/>
            </w:pPr>
          </w:p>
          <w:p w14:paraId="69B89354" w14:textId="57AF9215" w:rsidR="6C0E1617" w:rsidRDefault="6C0E1617" w:rsidP="6C0E1617">
            <w:pPr>
              <w:jc w:val="both"/>
            </w:pPr>
          </w:p>
          <w:p w14:paraId="079F267C" w14:textId="465424D4" w:rsidR="7F44A690" w:rsidRDefault="63D267A9" w:rsidP="005364D1">
            <w:pPr>
              <w:jc w:val="both"/>
            </w:pPr>
            <w:r>
              <w:t>Gauta</w:t>
            </w:r>
            <w:r w:rsidR="3FCAF33E">
              <w:t>s finansavimas</w:t>
            </w:r>
            <w:r w:rsidR="16D6FBD3">
              <w:t>.</w:t>
            </w:r>
          </w:p>
          <w:p w14:paraId="0D322AAD" w14:textId="77777777" w:rsidR="7F44A690" w:rsidRDefault="7F44A690" w:rsidP="005364D1">
            <w:pPr>
              <w:jc w:val="both"/>
            </w:pPr>
          </w:p>
          <w:p w14:paraId="745B5841" w14:textId="77777777" w:rsidR="7F44A690" w:rsidRDefault="7F44A690" w:rsidP="005364D1">
            <w:pPr>
              <w:jc w:val="both"/>
            </w:pPr>
          </w:p>
          <w:p w14:paraId="60B4BF79" w14:textId="1387EDC5" w:rsidR="7F44A690" w:rsidRDefault="3FCAF33E" w:rsidP="005364D1">
            <w:pPr>
              <w:jc w:val="both"/>
            </w:pPr>
            <w:r>
              <w:t>Tobulėjimas drauge</w:t>
            </w:r>
            <w:r w:rsidR="0E31EF3F">
              <w:t>.</w:t>
            </w:r>
          </w:p>
          <w:p w14:paraId="47D659CB" w14:textId="0CD54428" w:rsidR="7F44A690" w:rsidRDefault="7F44A690" w:rsidP="005364D1">
            <w:pPr>
              <w:jc w:val="both"/>
            </w:pPr>
            <w:r>
              <w:t xml:space="preserve"> </w:t>
            </w:r>
          </w:p>
          <w:p w14:paraId="38D81AF6" w14:textId="77777777" w:rsidR="7F44A690" w:rsidRDefault="7F44A690" w:rsidP="005364D1">
            <w:pPr>
              <w:jc w:val="both"/>
            </w:pPr>
          </w:p>
        </w:tc>
      </w:tr>
    </w:tbl>
    <w:p w14:paraId="50C27FC1" w14:textId="77777777" w:rsidR="004D7BBD" w:rsidRPr="004D7BBD" w:rsidRDefault="004D7BBD" w:rsidP="004D7BBD">
      <w:pPr>
        <w:tabs>
          <w:tab w:val="left" w:pos="284"/>
        </w:tabs>
        <w:overflowPunct w:val="0"/>
        <w:textAlignment w:val="baseline"/>
        <w:rPr>
          <w:b/>
          <w:szCs w:val="24"/>
          <w:lang w:eastAsia="lt-LT"/>
        </w:rPr>
      </w:pPr>
    </w:p>
    <w:p w14:paraId="00D3C46A" w14:textId="77777777" w:rsidR="00A935DA" w:rsidRPr="00214810" w:rsidRDefault="00A935DA" w:rsidP="00A935DA">
      <w:pPr>
        <w:tabs>
          <w:tab w:val="left" w:pos="284"/>
        </w:tabs>
        <w:rPr>
          <w:b/>
          <w:szCs w:val="24"/>
          <w:lang w:eastAsia="lt-LT"/>
        </w:rPr>
      </w:pPr>
      <w:r w:rsidRPr="00214810">
        <w:rPr>
          <w:b/>
          <w:szCs w:val="24"/>
          <w:lang w:eastAsia="lt-LT"/>
        </w:rPr>
        <w:t xml:space="preserve">4. Pakoreguotos praėjusių metų veiklos užduotys (jei tokių buvo) ir rezultatai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843"/>
      </w:tblGrid>
      <w:tr w:rsidR="00A935DA" w:rsidRPr="00214810" w14:paraId="72EF2EFD" w14:textId="77777777" w:rsidTr="001759CD">
        <w:tc>
          <w:tcPr>
            <w:tcW w:w="2268" w:type="dxa"/>
            <w:tcBorders>
              <w:top w:val="single" w:sz="4" w:space="0" w:color="auto"/>
              <w:left w:val="single" w:sz="4" w:space="0" w:color="auto"/>
              <w:bottom w:val="single" w:sz="4" w:space="0" w:color="auto"/>
              <w:right w:val="single" w:sz="4" w:space="0" w:color="auto"/>
            </w:tcBorders>
            <w:vAlign w:val="center"/>
            <w:hideMark/>
          </w:tcPr>
          <w:p w14:paraId="5722B860" w14:textId="77777777" w:rsidR="00A935DA" w:rsidRPr="00214810" w:rsidRDefault="00A935DA" w:rsidP="00225C1E">
            <w:pPr>
              <w:jc w:val="center"/>
              <w:rPr>
                <w:szCs w:val="24"/>
                <w:lang w:eastAsia="lt-LT"/>
              </w:rPr>
            </w:pPr>
            <w:r w:rsidRPr="00214810">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08189C" w14:textId="77777777" w:rsidR="00A935DA" w:rsidRPr="00214810" w:rsidRDefault="00A935DA" w:rsidP="00225C1E">
            <w:pPr>
              <w:jc w:val="center"/>
              <w:rPr>
                <w:szCs w:val="24"/>
                <w:lang w:eastAsia="lt-LT"/>
              </w:rPr>
            </w:pPr>
            <w:r w:rsidRPr="00214810">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3A506E4" w14:textId="77777777" w:rsidR="00A935DA" w:rsidRPr="00214810" w:rsidRDefault="00A935DA" w:rsidP="00225C1E">
            <w:pPr>
              <w:jc w:val="center"/>
              <w:rPr>
                <w:szCs w:val="24"/>
                <w:lang w:eastAsia="lt-LT"/>
              </w:rPr>
            </w:pPr>
            <w:r w:rsidRPr="00214810">
              <w:rPr>
                <w:szCs w:val="24"/>
                <w:lang w:eastAsia="lt-LT"/>
              </w:rPr>
              <w:t>Rezultatų vertinimo rodikliai (kuriais vadovaujantis vertinama, ar nustatytos užduotys įvykdytos)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063A15" w14:textId="77777777" w:rsidR="00A935DA" w:rsidRPr="00214810" w:rsidRDefault="00A935DA" w:rsidP="00225C1E">
            <w:pPr>
              <w:jc w:val="center"/>
              <w:rPr>
                <w:szCs w:val="24"/>
                <w:lang w:eastAsia="lt-LT"/>
              </w:rPr>
            </w:pPr>
            <w:r w:rsidRPr="00214810">
              <w:rPr>
                <w:szCs w:val="24"/>
                <w:lang w:eastAsia="lt-LT"/>
              </w:rPr>
              <w:t>Pasiekti rezultatai ir jų rodikliai</w:t>
            </w:r>
          </w:p>
        </w:tc>
      </w:tr>
      <w:tr w:rsidR="00A935DA" w:rsidRPr="00214810" w14:paraId="246361CF" w14:textId="77777777" w:rsidTr="001759CD">
        <w:tc>
          <w:tcPr>
            <w:tcW w:w="2268" w:type="dxa"/>
            <w:tcBorders>
              <w:top w:val="single" w:sz="4" w:space="0" w:color="auto"/>
              <w:left w:val="single" w:sz="4" w:space="0" w:color="auto"/>
              <w:bottom w:val="single" w:sz="4" w:space="0" w:color="auto"/>
              <w:right w:val="single" w:sz="4" w:space="0" w:color="auto"/>
            </w:tcBorders>
            <w:vAlign w:val="center"/>
            <w:hideMark/>
          </w:tcPr>
          <w:p w14:paraId="5CEA8762" w14:textId="77777777" w:rsidR="00A935DA" w:rsidRPr="00214810" w:rsidRDefault="00A935DA" w:rsidP="00225C1E">
            <w:pPr>
              <w:jc w:val="center"/>
              <w:rPr>
                <w:szCs w:val="24"/>
                <w:lang w:eastAsia="lt-LT"/>
              </w:rPr>
            </w:pPr>
            <w:r w:rsidRPr="00214810">
              <w:rPr>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2C58B4F6" w14:textId="77777777" w:rsidR="00A935DA" w:rsidRPr="00214810" w:rsidRDefault="00A935DA" w:rsidP="00225C1E">
            <w:pPr>
              <w:jc w:val="center"/>
              <w:rPr>
                <w:szCs w:val="24"/>
                <w:lang w:eastAsia="lt-LT"/>
              </w:rPr>
            </w:pPr>
            <w:r w:rsidRPr="00214810">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62230C98" w14:textId="77777777" w:rsidR="00A935DA" w:rsidRPr="00214810" w:rsidRDefault="00A935DA" w:rsidP="00225C1E">
            <w:pPr>
              <w:jc w:val="center"/>
              <w:rPr>
                <w:szCs w:val="24"/>
                <w:lang w:eastAsia="lt-LT"/>
              </w:rPr>
            </w:pPr>
            <w:r w:rsidRPr="00214810">
              <w:rPr>
                <w:szCs w:val="24"/>
                <w:lang w:eastAsia="lt-LT"/>
              </w:rPr>
              <w:t>-</w:t>
            </w:r>
          </w:p>
        </w:tc>
        <w:tc>
          <w:tcPr>
            <w:tcW w:w="1843" w:type="dxa"/>
            <w:tcBorders>
              <w:top w:val="single" w:sz="4" w:space="0" w:color="auto"/>
              <w:left w:val="single" w:sz="4" w:space="0" w:color="auto"/>
              <w:bottom w:val="single" w:sz="4" w:space="0" w:color="auto"/>
              <w:right w:val="single" w:sz="4" w:space="0" w:color="auto"/>
            </w:tcBorders>
            <w:vAlign w:val="center"/>
          </w:tcPr>
          <w:p w14:paraId="75A70B24" w14:textId="77777777" w:rsidR="00A935DA" w:rsidRPr="00214810" w:rsidRDefault="00A935DA" w:rsidP="00225C1E">
            <w:pPr>
              <w:jc w:val="center"/>
              <w:rPr>
                <w:szCs w:val="24"/>
                <w:lang w:eastAsia="lt-LT"/>
              </w:rPr>
            </w:pPr>
            <w:r w:rsidRPr="00214810">
              <w:rPr>
                <w:szCs w:val="24"/>
                <w:lang w:eastAsia="lt-LT"/>
              </w:rPr>
              <w:t>-</w:t>
            </w:r>
          </w:p>
        </w:tc>
      </w:tr>
    </w:tbl>
    <w:p w14:paraId="1F5A8B4D" w14:textId="77777777" w:rsidR="00523A25" w:rsidRDefault="00523A25" w:rsidP="007B37DE">
      <w:pPr>
        <w:rPr>
          <w:b/>
          <w:szCs w:val="24"/>
        </w:rPr>
      </w:pPr>
    </w:p>
    <w:p w14:paraId="38078A36" w14:textId="77777777" w:rsidR="00A935DA" w:rsidRPr="00214810" w:rsidRDefault="00A935DA" w:rsidP="00A935DA">
      <w:pPr>
        <w:jc w:val="center"/>
        <w:rPr>
          <w:szCs w:val="24"/>
          <w:lang w:eastAsia="lt-LT"/>
        </w:rPr>
      </w:pPr>
    </w:p>
    <w:p w14:paraId="7C9E1208" w14:textId="5CCCAA0A" w:rsidR="00A935DA" w:rsidRPr="00214810" w:rsidRDefault="00030F71" w:rsidP="00A935DA">
      <w:pPr>
        <w:jc w:val="center"/>
        <w:rPr>
          <w:b/>
          <w:szCs w:val="24"/>
          <w:lang w:eastAsia="lt-LT"/>
        </w:rPr>
      </w:pPr>
      <w:r>
        <w:rPr>
          <w:b/>
          <w:szCs w:val="24"/>
          <w:lang w:eastAsia="lt-LT"/>
        </w:rPr>
        <w:t>___________________________</w:t>
      </w:r>
    </w:p>
    <w:sectPr w:rsidR="00A935DA" w:rsidRPr="002148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8730" w14:textId="77777777" w:rsidR="000952E8" w:rsidRDefault="000952E8" w:rsidP="001C796D">
      <w:r>
        <w:separator/>
      </w:r>
    </w:p>
  </w:endnote>
  <w:endnote w:type="continuationSeparator" w:id="0">
    <w:p w14:paraId="5404B7C0" w14:textId="77777777" w:rsidR="000952E8" w:rsidRDefault="000952E8" w:rsidP="001C796D">
      <w:r>
        <w:continuationSeparator/>
      </w:r>
    </w:p>
  </w:endnote>
  <w:endnote w:type="continuationNotice" w:id="1">
    <w:p w14:paraId="22B66403" w14:textId="77777777" w:rsidR="000952E8" w:rsidRDefault="0009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69087"/>
      <w:docPartObj>
        <w:docPartGallery w:val="Page Numbers (Bottom of Page)"/>
        <w:docPartUnique/>
      </w:docPartObj>
    </w:sdtPr>
    <w:sdtContent>
      <w:p w14:paraId="18230E6C" w14:textId="60BF5842" w:rsidR="001C796D" w:rsidRDefault="001C796D">
        <w:pPr>
          <w:pStyle w:val="Porat"/>
          <w:jc w:val="center"/>
        </w:pPr>
        <w:r>
          <w:fldChar w:fldCharType="begin"/>
        </w:r>
        <w:r>
          <w:instrText>PAGE   \* MERGEFORMAT</w:instrText>
        </w:r>
        <w:r>
          <w:fldChar w:fldCharType="separate"/>
        </w:r>
        <w:r>
          <w:t>2</w:t>
        </w:r>
        <w:r>
          <w:fldChar w:fldCharType="end"/>
        </w:r>
      </w:p>
    </w:sdtContent>
  </w:sdt>
  <w:p w14:paraId="774989AB" w14:textId="77777777" w:rsidR="001C796D" w:rsidRDefault="001C79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2F38" w14:textId="77777777" w:rsidR="000952E8" w:rsidRDefault="000952E8" w:rsidP="001C796D">
      <w:r>
        <w:separator/>
      </w:r>
    </w:p>
  </w:footnote>
  <w:footnote w:type="continuationSeparator" w:id="0">
    <w:p w14:paraId="13DB2261" w14:textId="77777777" w:rsidR="000952E8" w:rsidRDefault="000952E8" w:rsidP="001C796D">
      <w:r>
        <w:continuationSeparator/>
      </w:r>
    </w:p>
  </w:footnote>
  <w:footnote w:type="continuationNotice" w:id="1">
    <w:p w14:paraId="3B566514" w14:textId="77777777" w:rsidR="000952E8" w:rsidRDefault="000952E8"/>
  </w:footnote>
</w:footnotes>
</file>

<file path=word/intelligence2.xml><?xml version="1.0" encoding="utf-8"?>
<int2:intelligence xmlns:int2="http://schemas.microsoft.com/office/intelligence/2020/intelligence" xmlns:oel="http://schemas.microsoft.com/office/2019/extlst">
  <int2:observations>
    <int2:textHash int2:hashCode="mrYYnUE65Ng/jo" int2:id="OG0oGX1B">
      <int2:state int2:value="Rejected" int2:type="AugLoop_Text_Critique"/>
    </int2:textHash>
    <int2:textHash int2:hashCode="mPhnoVByu69hy6" int2:id="jFlJ3nQo">
      <int2:state int2:value="Rejected" int2:type="AugLoop_Text_Critique"/>
    </int2:textHash>
    <int2:textHash int2:hashCode="tSqt4JXcVqUnXs" int2:id="HfoHnqk3">
      <int2:state int2:value="Rejected" int2:type="AugLoop_Text_Critique"/>
    </int2:textHash>
    <int2:textHash int2:hashCode="BXX8FVpsnJ2eJK" int2:id="IIqunLsJ">
      <int2:state int2:value="Rejected" int2:type="AugLoop_Text_Critique"/>
    </int2:textHash>
    <int2:textHash int2:hashCode="JqLa8ApqwTgD5c" int2:id="NTJfZJOD">
      <int2:state int2:value="Rejected" int2:type="AugLoop_Text_Critique"/>
    </int2:textHash>
    <int2:textHash int2:hashCode="oKw/F92lxD9KvC" int2:id="5WJKfmaR">
      <int2:state int2:value="Rejected" int2:type="AugLoop_Text_Critique"/>
    </int2:textHash>
    <int2:textHash int2:hashCode="OwZLepwPISskLu" int2:id="bBNfq7hP">
      <int2:state int2:value="Rejected" int2:type="AugLoop_Text_Critique"/>
    </int2:textHash>
    <int2:textHash int2:hashCode="mdqXxXTal6rAO5" int2:id="AeDAw9HL">
      <int2:state int2:value="Rejected" int2:type="AugLoop_Text_Critique"/>
    </int2:textHash>
    <int2:textHash int2:hashCode="dJECK0Ki/X9I76" int2:id="F0XyxCSb">
      <int2:state int2:value="Rejected" int2:type="AugLoop_Text_Critique"/>
    </int2:textHash>
    <int2:textHash int2:hashCode="pi8iJb9wv6zLx/" int2:id="GITrOrHh">
      <int2:state int2:value="Rejected" int2:type="AugLoop_Text_Critique"/>
    </int2:textHash>
    <int2:textHash int2:hashCode="qAgiELw7SdLbdX" int2:id="LixhrKnG">
      <int2:state int2:value="Rejected" int2:type="AugLoop_Text_Critique"/>
    </int2:textHash>
    <int2:textHash int2:hashCode="Yxt6Oow/T++G5v" int2:id="NyLU8PQZ">
      <int2:state int2:value="Rejected" int2:type="AugLoop_Text_Critique"/>
    </int2:textHash>
    <int2:textHash int2:hashCode="vBmQTqGD6K4l3W" int2:id="TNcxaH4p">
      <int2:state int2:value="Rejected" int2:type="AugLoop_Text_Critique"/>
    </int2:textHash>
    <int2:textHash int2:hashCode="Oomua8vsHm2j7+" int2:id="jpvMMmtI">
      <int2:state int2:value="Rejected" int2:type="AugLoop_Text_Critique"/>
    </int2:textHash>
    <int2:textHash int2:hashCode="wX84iT+vbKaulY" int2:id="s1XAgrW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A34E"/>
    <w:multiLevelType w:val="hybridMultilevel"/>
    <w:tmpl w:val="774AB076"/>
    <w:lvl w:ilvl="0" w:tplc="17BCEBBE">
      <w:start w:val="1"/>
      <w:numFmt w:val="decimal"/>
      <w:lvlText w:val="%1."/>
      <w:lvlJc w:val="left"/>
      <w:pPr>
        <w:ind w:left="720" w:hanging="360"/>
      </w:pPr>
    </w:lvl>
    <w:lvl w:ilvl="1" w:tplc="6B480888">
      <w:start w:val="1"/>
      <w:numFmt w:val="lowerLetter"/>
      <w:lvlText w:val="%2."/>
      <w:lvlJc w:val="left"/>
      <w:pPr>
        <w:ind w:left="1440" w:hanging="360"/>
      </w:pPr>
    </w:lvl>
    <w:lvl w:ilvl="2" w:tplc="B2A2891A">
      <w:start w:val="1"/>
      <w:numFmt w:val="lowerRoman"/>
      <w:lvlText w:val="%3."/>
      <w:lvlJc w:val="right"/>
      <w:pPr>
        <w:ind w:left="2160" w:hanging="180"/>
      </w:pPr>
    </w:lvl>
    <w:lvl w:ilvl="3" w:tplc="496296D6">
      <w:start w:val="1"/>
      <w:numFmt w:val="decimal"/>
      <w:lvlText w:val="%4."/>
      <w:lvlJc w:val="left"/>
      <w:pPr>
        <w:ind w:left="2880" w:hanging="360"/>
      </w:pPr>
    </w:lvl>
    <w:lvl w:ilvl="4" w:tplc="1B4C7F30">
      <w:start w:val="1"/>
      <w:numFmt w:val="lowerLetter"/>
      <w:lvlText w:val="%5."/>
      <w:lvlJc w:val="left"/>
      <w:pPr>
        <w:ind w:left="3600" w:hanging="360"/>
      </w:pPr>
    </w:lvl>
    <w:lvl w:ilvl="5" w:tplc="B4606EC2">
      <w:start w:val="1"/>
      <w:numFmt w:val="lowerRoman"/>
      <w:lvlText w:val="%6."/>
      <w:lvlJc w:val="right"/>
      <w:pPr>
        <w:ind w:left="4320" w:hanging="180"/>
      </w:pPr>
    </w:lvl>
    <w:lvl w:ilvl="6" w:tplc="62E42CCE">
      <w:start w:val="1"/>
      <w:numFmt w:val="decimal"/>
      <w:lvlText w:val="%7."/>
      <w:lvlJc w:val="left"/>
      <w:pPr>
        <w:ind w:left="5040" w:hanging="360"/>
      </w:pPr>
    </w:lvl>
    <w:lvl w:ilvl="7" w:tplc="59048378">
      <w:start w:val="1"/>
      <w:numFmt w:val="lowerLetter"/>
      <w:lvlText w:val="%8."/>
      <w:lvlJc w:val="left"/>
      <w:pPr>
        <w:ind w:left="5760" w:hanging="360"/>
      </w:pPr>
    </w:lvl>
    <w:lvl w:ilvl="8" w:tplc="1AC672AA">
      <w:start w:val="1"/>
      <w:numFmt w:val="lowerRoman"/>
      <w:lvlText w:val="%9."/>
      <w:lvlJc w:val="right"/>
      <w:pPr>
        <w:ind w:left="6480" w:hanging="180"/>
      </w:pPr>
    </w:lvl>
  </w:abstractNum>
  <w:abstractNum w:abstractNumId="1" w15:restartNumberingAfterBreak="0">
    <w:nsid w:val="0555CA0F"/>
    <w:multiLevelType w:val="hybridMultilevel"/>
    <w:tmpl w:val="0A5CB7BC"/>
    <w:lvl w:ilvl="0" w:tplc="5E0C55A8">
      <w:start w:val="1"/>
      <w:numFmt w:val="bullet"/>
      <w:lvlText w:val=""/>
      <w:lvlJc w:val="left"/>
      <w:pPr>
        <w:ind w:left="720" w:hanging="360"/>
      </w:pPr>
      <w:rPr>
        <w:rFonts w:ascii="Symbol" w:hAnsi="Symbol" w:hint="default"/>
      </w:rPr>
    </w:lvl>
    <w:lvl w:ilvl="1" w:tplc="748E02C8">
      <w:start w:val="1"/>
      <w:numFmt w:val="bullet"/>
      <w:lvlText w:val="o"/>
      <w:lvlJc w:val="left"/>
      <w:pPr>
        <w:ind w:left="1440" w:hanging="360"/>
      </w:pPr>
      <w:rPr>
        <w:rFonts w:ascii="Courier New" w:hAnsi="Courier New" w:hint="default"/>
      </w:rPr>
    </w:lvl>
    <w:lvl w:ilvl="2" w:tplc="0C06A088">
      <w:start w:val="1"/>
      <w:numFmt w:val="bullet"/>
      <w:lvlText w:val=""/>
      <w:lvlJc w:val="left"/>
      <w:pPr>
        <w:ind w:left="2160" w:hanging="360"/>
      </w:pPr>
      <w:rPr>
        <w:rFonts w:ascii="Wingdings" w:hAnsi="Wingdings" w:hint="default"/>
      </w:rPr>
    </w:lvl>
    <w:lvl w:ilvl="3" w:tplc="092C427A">
      <w:start w:val="1"/>
      <w:numFmt w:val="bullet"/>
      <w:lvlText w:val=""/>
      <w:lvlJc w:val="left"/>
      <w:pPr>
        <w:ind w:left="2880" w:hanging="360"/>
      </w:pPr>
      <w:rPr>
        <w:rFonts w:ascii="Symbol" w:hAnsi="Symbol" w:hint="default"/>
      </w:rPr>
    </w:lvl>
    <w:lvl w:ilvl="4" w:tplc="CCDA4640">
      <w:start w:val="1"/>
      <w:numFmt w:val="bullet"/>
      <w:lvlText w:val="o"/>
      <w:lvlJc w:val="left"/>
      <w:pPr>
        <w:ind w:left="3600" w:hanging="360"/>
      </w:pPr>
      <w:rPr>
        <w:rFonts w:ascii="Courier New" w:hAnsi="Courier New" w:hint="default"/>
      </w:rPr>
    </w:lvl>
    <w:lvl w:ilvl="5" w:tplc="594C12C2">
      <w:start w:val="1"/>
      <w:numFmt w:val="bullet"/>
      <w:lvlText w:val=""/>
      <w:lvlJc w:val="left"/>
      <w:pPr>
        <w:ind w:left="4320" w:hanging="360"/>
      </w:pPr>
      <w:rPr>
        <w:rFonts w:ascii="Wingdings" w:hAnsi="Wingdings" w:hint="default"/>
      </w:rPr>
    </w:lvl>
    <w:lvl w:ilvl="6" w:tplc="240AFC96">
      <w:start w:val="1"/>
      <w:numFmt w:val="bullet"/>
      <w:lvlText w:val=""/>
      <w:lvlJc w:val="left"/>
      <w:pPr>
        <w:ind w:left="5040" w:hanging="360"/>
      </w:pPr>
      <w:rPr>
        <w:rFonts w:ascii="Symbol" w:hAnsi="Symbol" w:hint="default"/>
      </w:rPr>
    </w:lvl>
    <w:lvl w:ilvl="7" w:tplc="9DB002C8">
      <w:start w:val="1"/>
      <w:numFmt w:val="bullet"/>
      <w:lvlText w:val="o"/>
      <w:lvlJc w:val="left"/>
      <w:pPr>
        <w:ind w:left="5760" w:hanging="360"/>
      </w:pPr>
      <w:rPr>
        <w:rFonts w:ascii="Courier New" w:hAnsi="Courier New" w:hint="default"/>
      </w:rPr>
    </w:lvl>
    <w:lvl w:ilvl="8" w:tplc="F81025F0">
      <w:start w:val="1"/>
      <w:numFmt w:val="bullet"/>
      <w:lvlText w:val=""/>
      <w:lvlJc w:val="left"/>
      <w:pPr>
        <w:ind w:left="6480" w:hanging="360"/>
      </w:pPr>
      <w:rPr>
        <w:rFonts w:ascii="Wingdings" w:hAnsi="Wingdings" w:hint="default"/>
      </w:rPr>
    </w:lvl>
  </w:abstractNum>
  <w:abstractNum w:abstractNumId="2" w15:restartNumberingAfterBreak="0">
    <w:nsid w:val="0B085D71"/>
    <w:multiLevelType w:val="hybridMultilevel"/>
    <w:tmpl w:val="6F523388"/>
    <w:lvl w:ilvl="0" w:tplc="7F80EDB4">
      <w:start w:val="100"/>
      <w:numFmt w:val="bullet"/>
      <w:lvlText w:val="-"/>
      <w:lvlJc w:val="left"/>
      <w:pPr>
        <w:ind w:left="1080" w:hanging="360"/>
      </w:pPr>
      <w:rPr>
        <w:rFonts w:ascii="Times New Roman" w:hAnsi="Times New Roman" w:hint="default"/>
      </w:rPr>
    </w:lvl>
    <w:lvl w:ilvl="1" w:tplc="DB8644FC" w:tentative="1">
      <w:start w:val="1"/>
      <w:numFmt w:val="bullet"/>
      <w:lvlText w:val="o"/>
      <w:lvlJc w:val="left"/>
      <w:pPr>
        <w:ind w:left="1800" w:hanging="360"/>
      </w:pPr>
      <w:rPr>
        <w:rFonts w:ascii="Courier New" w:hAnsi="Courier New" w:hint="default"/>
      </w:rPr>
    </w:lvl>
    <w:lvl w:ilvl="2" w:tplc="0B38A4FC" w:tentative="1">
      <w:start w:val="1"/>
      <w:numFmt w:val="bullet"/>
      <w:lvlText w:val=""/>
      <w:lvlJc w:val="left"/>
      <w:pPr>
        <w:ind w:left="2520" w:hanging="360"/>
      </w:pPr>
      <w:rPr>
        <w:rFonts w:ascii="Wingdings" w:hAnsi="Wingdings" w:hint="default"/>
      </w:rPr>
    </w:lvl>
    <w:lvl w:ilvl="3" w:tplc="F5C42444" w:tentative="1">
      <w:start w:val="1"/>
      <w:numFmt w:val="bullet"/>
      <w:lvlText w:val=""/>
      <w:lvlJc w:val="left"/>
      <w:pPr>
        <w:ind w:left="3240" w:hanging="360"/>
      </w:pPr>
      <w:rPr>
        <w:rFonts w:ascii="Symbol" w:hAnsi="Symbol" w:hint="default"/>
      </w:rPr>
    </w:lvl>
    <w:lvl w:ilvl="4" w:tplc="CDA25AC6" w:tentative="1">
      <w:start w:val="1"/>
      <w:numFmt w:val="bullet"/>
      <w:lvlText w:val="o"/>
      <w:lvlJc w:val="left"/>
      <w:pPr>
        <w:ind w:left="3960" w:hanging="360"/>
      </w:pPr>
      <w:rPr>
        <w:rFonts w:ascii="Courier New" w:hAnsi="Courier New" w:hint="default"/>
      </w:rPr>
    </w:lvl>
    <w:lvl w:ilvl="5" w:tplc="D4A8CBF8" w:tentative="1">
      <w:start w:val="1"/>
      <w:numFmt w:val="bullet"/>
      <w:lvlText w:val=""/>
      <w:lvlJc w:val="left"/>
      <w:pPr>
        <w:ind w:left="4680" w:hanging="360"/>
      </w:pPr>
      <w:rPr>
        <w:rFonts w:ascii="Wingdings" w:hAnsi="Wingdings" w:hint="default"/>
      </w:rPr>
    </w:lvl>
    <w:lvl w:ilvl="6" w:tplc="78469D08" w:tentative="1">
      <w:start w:val="1"/>
      <w:numFmt w:val="bullet"/>
      <w:lvlText w:val=""/>
      <w:lvlJc w:val="left"/>
      <w:pPr>
        <w:ind w:left="5400" w:hanging="360"/>
      </w:pPr>
      <w:rPr>
        <w:rFonts w:ascii="Symbol" w:hAnsi="Symbol" w:hint="default"/>
      </w:rPr>
    </w:lvl>
    <w:lvl w:ilvl="7" w:tplc="BD40C026" w:tentative="1">
      <w:start w:val="1"/>
      <w:numFmt w:val="bullet"/>
      <w:lvlText w:val="o"/>
      <w:lvlJc w:val="left"/>
      <w:pPr>
        <w:ind w:left="6120" w:hanging="360"/>
      </w:pPr>
      <w:rPr>
        <w:rFonts w:ascii="Courier New" w:hAnsi="Courier New" w:hint="default"/>
      </w:rPr>
    </w:lvl>
    <w:lvl w:ilvl="8" w:tplc="25DCBDEA" w:tentative="1">
      <w:start w:val="1"/>
      <w:numFmt w:val="bullet"/>
      <w:lvlText w:val=""/>
      <w:lvlJc w:val="left"/>
      <w:pPr>
        <w:ind w:left="6840" w:hanging="360"/>
      </w:pPr>
      <w:rPr>
        <w:rFonts w:ascii="Wingdings" w:hAnsi="Wingdings" w:hint="default"/>
      </w:rPr>
    </w:lvl>
  </w:abstractNum>
  <w:abstractNum w:abstractNumId="3" w15:restartNumberingAfterBreak="0">
    <w:nsid w:val="148A0B0A"/>
    <w:multiLevelType w:val="hybridMultilevel"/>
    <w:tmpl w:val="6FA45A3E"/>
    <w:lvl w:ilvl="0" w:tplc="576675A2">
      <w:start w:val="1"/>
      <w:numFmt w:val="bullet"/>
      <w:lvlText w:val=""/>
      <w:lvlJc w:val="left"/>
      <w:pPr>
        <w:ind w:left="720" w:hanging="360"/>
      </w:pPr>
      <w:rPr>
        <w:rFonts w:ascii="Symbol" w:hAnsi="Symbol" w:hint="default"/>
      </w:rPr>
    </w:lvl>
    <w:lvl w:ilvl="1" w:tplc="57B65D60">
      <w:start w:val="1"/>
      <w:numFmt w:val="bullet"/>
      <w:lvlText w:val="o"/>
      <w:lvlJc w:val="left"/>
      <w:pPr>
        <w:ind w:left="1440" w:hanging="360"/>
      </w:pPr>
      <w:rPr>
        <w:rFonts w:ascii="Courier New" w:hAnsi="Courier New" w:hint="default"/>
      </w:rPr>
    </w:lvl>
    <w:lvl w:ilvl="2" w:tplc="97A28F06">
      <w:start w:val="1"/>
      <w:numFmt w:val="bullet"/>
      <w:lvlText w:val=""/>
      <w:lvlJc w:val="left"/>
      <w:pPr>
        <w:ind w:left="2160" w:hanging="360"/>
      </w:pPr>
      <w:rPr>
        <w:rFonts w:ascii="Wingdings" w:hAnsi="Wingdings" w:hint="default"/>
      </w:rPr>
    </w:lvl>
    <w:lvl w:ilvl="3" w:tplc="3E522D4C">
      <w:start w:val="1"/>
      <w:numFmt w:val="bullet"/>
      <w:lvlText w:val=""/>
      <w:lvlJc w:val="left"/>
      <w:pPr>
        <w:ind w:left="2880" w:hanging="360"/>
      </w:pPr>
      <w:rPr>
        <w:rFonts w:ascii="Symbol" w:hAnsi="Symbol" w:hint="default"/>
      </w:rPr>
    </w:lvl>
    <w:lvl w:ilvl="4" w:tplc="23502B4E">
      <w:start w:val="1"/>
      <w:numFmt w:val="bullet"/>
      <w:lvlText w:val="o"/>
      <w:lvlJc w:val="left"/>
      <w:pPr>
        <w:ind w:left="3600" w:hanging="360"/>
      </w:pPr>
      <w:rPr>
        <w:rFonts w:ascii="Courier New" w:hAnsi="Courier New" w:hint="default"/>
      </w:rPr>
    </w:lvl>
    <w:lvl w:ilvl="5" w:tplc="B3E4C56E">
      <w:start w:val="1"/>
      <w:numFmt w:val="bullet"/>
      <w:lvlText w:val=""/>
      <w:lvlJc w:val="left"/>
      <w:pPr>
        <w:ind w:left="4320" w:hanging="360"/>
      </w:pPr>
      <w:rPr>
        <w:rFonts w:ascii="Wingdings" w:hAnsi="Wingdings" w:hint="default"/>
      </w:rPr>
    </w:lvl>
    <w:lvl w:ilvl="6" w:tplc="ABE049AC">
      <w:start w:val="1"/>
      <w:numFmt w:val="bullet"/>
      <w:lvlText w:val=""/>
      <w:lvlJc w:val="left"/>
      <w:pPr>
        <w:ind w:left="5040" w:hanging="360"/>
      </w:pPr>
      <w:rPr>
        <w:rFonts w:ascii="Symbol" w:hAnsi="Symbol" w:hint="default"/>
      </w:rPr>
    </w:lvl>
    <w:lvl w:ilvl="7" w:tplc="BF349E9C">
      <w:start w:val="1"/>
      <w:numFmt w:val="bullet"/>
      <w:lvlText w:val="o"/>
      <w:lvlJc w:val="left"/>
      <w:pPr>
        <w:ind w:left="5760" w:hanging="360"/>
      </w:pPr>
      <w:rPr>
        <w:rFonts w:ascii="Courier New" w:hAnsi="Courier New" w:hint="default"/>
      </w:rPr>
    </w:lvl>
    <w:lvl w:ilvl="8" w:tplc="6F64DD00">
      <w:start w:val="1"/>
      <w:numFmt w:val="bullet"/>
      <w:lvlText w:val=""/>
      <w:lvlJc w:val="left"/>
      <w:pPr>
        <w:ind w:left="6480" w:hanging="360"/>
      </w:pPr>
      <w:rPr>
        <w:rFonts w:ascii="Wingdings" w:hAnsi="Wingdings" w:hint="default"/>
      </w:rPr>
    </w:lvl>
  </w:abstractNum>
  <w:abstractNum w:abstractNumId="4" w15:restartNumberingAfterBreak="0">
    <w:nsid w:val="14BE0F82"/>
    <w:multiLevelType w:val="hybridMultilevel"/>
    <w:tmpl w:val="937A5426"/>
    <w:lvl w:ilvl="0" w:tplc="8F28641A">
      <w:start w:val="1"/>
      <w:numFmt w:val="bullet"/>
      <w:lvlText w:val="-"/>
      <w:lvlJc w:val="left"/>
      <w:pPr>
        <w:ind w:left="720" w:hanging="360"/>
      </w:pPr>
      <w:rPr>
        <w:rFonts w:ascii="Aptos" w:hAnsi="Aptos" w:hint="default"/>
      </w:rPr>
    </w:lvl>
    <w:lvl w:ilvl="1" w:tplc="A4389F88">
      <w:start w:val="1"/>
      <w:numFmt w:val="bullet"/>
      <w:lvlText w:val="o"/>
      <w:lvlJc w:val="left"/>
      <w:pPr>
        <w:ind w:left="1440" w:hanging="360"/>
      </w:pPr>
      <w:rPr>
        <w:rFonts w:ascii="Courier New" w:hAnsi="Courier New" w:hint="default"/>
      </w:rPr>
    </w:lvl>
    <w:lvl w:ilvl="2" w:tplc="BCF6DB6C">
      <w:start w:val="1"/>
      <w:numFmt w:val="bullet"/>
      <w:lvlText w:val=""/>
      <w:lvlJc w:val="left"/>
      <w:pPr>
        <w:ind w:left="2160" w:hanging="360"/>
      </w:pPr>
      <w:rPr>
        <w:rFonts w:ascii="Wingdings" w:hAnsi="Wingdings" w:hint="default"/>
      </w:rPr>
    </w:lvl>
    <w:lvl w:ilvl="3" w:tplc="64104C92">
      <w:start w:val="1"/>
      <w:numFmt w:val="bullet"/>
      <w:lvlText w:val=""/>
      <w:lvlJc w:val="left"/>
      <w:pPr>
        <w:ind w:left="2880" w:hanging="360"/>
      </w:pPr>
      <w:rPr>
        <w:rFonts w:ascii="Symbol" w:hAnsi="Symbol" w:hint="default"/>
      </w:rPr>
    </w:lvl>
    <w:lvl w:ilvl="4" w:tplc="D53CE4C8">
      <w:start w:val="1"/>
      <w:numFmt w:val="bullet"/>
      <w:lvlText w:val="o"/>
      <w:lvlJc w:val="left"/>
      <w:pPr>
        <w:ind w:left="3600" w:hanging="360"/>
      </w:pPr>
      <w:rPr>
        <w:rFonts w:ascii="Courier New" w:hAnsi="Courier New" w:hint="default"/>
      </w:rPr>
    </w:lvl>
    <w:lvl w:ilvl="5" w:tplc="84F637EE">
      <w:start w:val="1"/>
      <w:numFmt w:val="bullet"/>
      <w:lvlText w:val=""/>
      <w:lvlJc w:val="left"/>
      <w:pPr>
        <w:ind w:left="4320" w:hanging="360"/>
      </w:pPr>
      <w:rPr>
        <w:rFonts w:ascii="Wingdings" w:hAnsi="Wingdings" w:hint="default"/>
      </w:rPr>
    </w:lvl>
    <w:lvl w:ilvl="6" w:tplc="25300728">
      <w:start w:val="1"/>
      <w:numFmt w:val="bullet"/>
      <w:lvlText w:val=""/>
      <w:lvlJc w:val="left"/>
      <w:pPr>
        <w:ind w:left="5040" w:hanging="360"/>
      </w:pPr>
      <w:rPr>
        <w:rFonts w:ascii="Symbol" w:hAnsi="Symbol" w:hint="default"/>
      </w:rPr>
    </w:lvl>
    <w:lvl w:ilvl="7" w:tplc="DF069D4A">
      <w:start w:val="1"/>
      <w:numFmt w:val="bullet"/>
      <w:lvlText w:val="o"/>
      <w:lvlJc w:val="left"/>
      <w:pPr>
        <w:ind w:left="5760" w:hanging="360"/>
      </w:pPr>
      <w:rPr>
        <w:rFonts w:ascii="Courier New" w:hAnsi="Courier New" w:hint="default"/>
      </w:rPr>
    </w:lvl>
    <w:lvl w:ilvl="8" w:tplc="AAAC3B98">
      <w:start w:val="1"/>
      <w:numFmt w:val="bullet"/>
      <w:lvlText w:val=""/>
      <w:lvlJc w:val="left"/>
      <w:pPr>
        <w:ind w:left="6480" w:hanging="360"/>
      </w:pPr>
      <w:rPr>
        <w:rFonts w:ascii="Wingdings" w:hAnsi="Wingdings" w:hint="default"/>
      </w:rPr>
    </w:lvl>
  </w:abstractNum>
  <w:abstractNum w:abstractNumId="5" w15:restartNumberingAfterBreak="0">
    <w:nsid w:val="150E583C"/>
    <w:multiLevelType w:val="hybridMultilevel"/>
    <w:tmpl w:val="A656C802"/>
    <w:lvl w:ilvl="0" w:tplc="8F48523C">
      <w:start w:val="1"/>
      <w:numFmt w:val="decimal"/>
      <w:lvlText w:val="%1."/>
      <w:lvlJc w:val="left"/>
      <w:pPr>
        <w:ind w:left="720" w:hanging="360"/>
      </w:pPr>
    </w:lvl>
    <w:lvl w:ilvl="1" w:tplc="1AF0BEB4">
      <w:start w:val="1"/>
      <w:numFmt w:val="lowerLetter"/>
      <w:lvlText w:val="%2."/>
      <w:lvlJc w:val="left"/>
      <w:pPr>
        <w:ind w:left="1440" w:hanging="360"/>
      </w:pPr>
    </w:lvl>
    <w:lvl w:ilvl="2" w:tplc="791EF5E4">
      <w:start w:val="1"/>
      <w:numFmt w:val="lowerRoman"/>
      <w:lvlText w:val="%3."/>
      <w:lvlJc w:val="right"/>
      <w:pPr>
        <w:ind w:left="2160" w:hanging="180"/>
      </w:pPr>
    </w:lvl>
    <w:lvl w:ilvl="3" w:tplc="F6C2324E">
      <w:start w:val="1"/>
      <w:numFmt w:val="decimal"/>
      <w:lvlText w:val="%4."/>
      <w:lvlJc w:val="left"/>
      <w:pPr>
        <w:ind w:left="2880" w:hanging="360"/>
      </w:pPr>
    </w:lvl>
    <w:lvl w:ilvl="4" w:tplc="2452A644">
      <w:start w:val="1"/>
      <w:numFmt w:val="lowerLetter"/>
      <w:lvlText w:val="%5."/>
      <w:lvlJc w:val="left"/>
      <w:pPr>
        <w:ind w:left="3600" w:hanging="360"/>
      </w:pPr>
    </w:lvl>
    <w:lvl w:ilvl="5" w:tplc="2B0CF100">
      <w:start w:val="1"/>
      <w:numFmt w:val="lowerRoman"/>
      <w:lvlText w:val="%6."/>
      <w:lvlJc w:val="right"/>
      <w:pPr>
        <w:ind w:left="4320" w:hanging="180"/>
      </w:pPr>
    </w:lvl>
    <w:lvl w:ilvl="6" w:tplc="407C4934">
      <w:start w:val="1"/>
      <w:numFmt w:val="decimal"/>
      <w:lvlText w:val="%7."/>
      <w:lvlJc w:val="left"/>
      <w:pPr>
        <w:ind w:left="5040" w:hanging="360"/>
      </w:pPr>
    </w:lvl>
    <w:lvl w:ilvl="7" w:tplc="E374568E">
      <w:start w:val="1"/>
      <w:numFmt w:val="lowerLetter"/>
      <w:lvlText w:val="%8."/>
      <w:lvlJc w:val="left"/>
      <w:pPr>
        <w:ind w:left="5760" w:hanging="360"/>
      </w:pPr>
    </w:lvl>
    <w:lvl w:ilvl="8" w:tplc="E600392C">
      <w:start w:val="1"/>
      <w:numFmt w:val="lowerRoman"/>
      <w:lvlText w:val="%9."/>
      <w:lvlJc w:val="right"/>
      <w:pPr>
        <w:ind w:left="6480" w:hanging="180"/>
      </w:pPr>
    </w:lvl>
  </w:abstractNum>
  <w:abstractNum w:abstractNumId="6" w15:restartNumberingAfterBreak="0">
    <w:nsid w:val="17669FF3"/>
    <w:multiLevelType w:val="hybridMultilevel"/>
    <w:tmpl w:val="5A587854"/>
    <w:lvl w:ilvl="0" w:tplc="AAACFBD8">
      <w:start w:val="1"/>
      <w:numFmt w:val="bullet"/>
      <w:lvlText w:val=""/>
      <w:lvlJc w:val="left"/>
      <w:pPr>
        <w:ind w:left="720" w:hanging="360"/>
      </w:pPr>
      <w:rPr>
        <w:rFonts w:ascii="Symbol" w:hAnsi="Symbol" w:hint="default"/>
      </w:rPr>
    </w:lvl>
    <w:lvl w:ilvl="1" w:tplc="3F10BCB4">
      <w:start w:val="1"/>
      <w:numFmt w:val="bullet"/>
      <w:lvlText w:val="o"/>
      <w:lvlJc w:val="left"/>
      <w:pPr>
        <w:ind w:left="1440" w:hanging="360"/>
      </w:pPr>
      <w:rPr>
        <w:rFonts w:ascii="Courier New" w:hAnsi="Courier New" w:hint="default"/>
      </w:rPr>
    </w:lvl>
    <w:lvl w:ilvl="2" w:tplc="F1AA8DFC">
      <w:start w:val="1"/>
      <w:numFmt w:val="bullet"/>
      <w:lvlText w:val=""/>
      <w:lvlJc w:val="left"/>
      <w:pPr>
        <w:ind w:left="2160" w:hanging="360"/>
      </w:pPr>
      <w:rPr>
        <w:rFonts w:ascii="Wingdings" w:hAnsi="Wingdings" w:hint="default"/>
      </w:rPr>
    </w:lvl>
    <w:lvl w:ilvl="3" w:tplc="7FF42DEC">
      <w:start w:val="1"/>
      <w:numFmt w:val="bullet"/>
      <w:lvlText w:val=""/>
      <w:lvlJc w:val="left"/>
      <w:pPr>
        <w:ind w:left="2880" w:hanging="360"/>
      </w:pPr>
      <w:rPr>
        <w:rFonts w:ascii="Symbol" w:hAnsi="Symbol" w:hint="default"/>
      </w:rPr>
    </w:lvl>
    <w:lvl w:ilvl="4" w:tplc="1B480392">
      <w:start w:val="1"/>
      <w:numFmt w:val="bullet"/>
      <w:lvlText w:val="o"/>
      <w:lvlJc w:val="left"/>
      <w:pPr>
        <w:ind w:left="3600" w:hanging="360"/>
      </w:pPr>
      <w:rPr>
        <w:rFonts w:ascii="Courier New" w:hAnsi="Courier New" w:hint="default"/>
      </w:rPr>
    </w:lvl>
    <w:lvl w:ilvl="5" w:tplc="4C5AB208">
      <w:start w:val="1"/>
      <w:numFmt w:val="bullet"/>
      <w:lvlText w:val=""/>
      <w:lvlJc w:val="left"/>
      <w:pPr>
        <w:ind w:left="4320" w:hanging="360"/>
      </w:pPr>
      <w:rPr>
        <w:rFonts w:ascii="Wingdings" w:hAnsi="Wingdings" w:hint="default"/>
      </w:rPr>
    </w:lvl>
    <w:lvl w:ilvl="6" w:tplc="493633D4">
      <w:start w:val="1"/>
      <w:numFmt w:val="bullet"/>
      <w:lvlText w:val=""/>
      <w:lvlJc w:val="left"/>
      <w:pPr>
        <w:ind w:left="5040" w:hanging="360"/>
      </w:pPr>
      <w:rPr>
        <w:rFonts w:ascii="Symbol" w:hAnsi="Symbol" w:hint="default"/>
      </w:rPr>
    </w:lvl>
    <w:lvl w:ilvl="7" w:tplc="AFFA7658">
      <w:start w:val="1"/>
      <w:numFmt w:val="bullet"/>
      <w:lvlText w:val="o"/>
      <w:lvlJc w:val="left"/>
      <w:pPr>
        <w:ind w:left="5760" w:hanging="360"/>
      </w:pPr>
      <w:rPr>
        <w:rFonts w:ascii="Courier New" w:hAnsi="Courier New" w:hint="default"/>
      </w:rPr>
    </w:lvl>
    <w:lvl w:ilvl="8" w:tplc="778CC5D2">
      <w:start w:val="1"/>
      <w:numFmt w:val="bullet"/>
      <w:lvlText w:val=""/>
      <w:lvlJc w:val="left"/>
      <w:pPr>
        <w:ind w:left="6480" w:hanging="360"/>
      </w:pPr>
      <w:rPr>
        <w:rFonts w:ascii="Wingdings" w:hAnsi="Wingdings" w:hint="default"/>
      </w:rPr>
    </w:lvl>
  </w:abstractNum>
  <w:abstractNum w:abstractNumId="7" w15:restartNumberingAfterBreak="0">
    <w:nsid w:val="1CF42345"/>
    <w:multiLevelType w:val="hybridMultilevel"/>
    <w:tmpl w:val="C28887D8"/>
    <w:lvl w:ilvl="0" w:tplc="FB5236E4">
      <w:start w:val="1"/>
      <w:numFmt w:val="bullet"/>
      <w:lvlText w:val=""/>
      <w:lvlJc w:val="left"/>
      <w:pPr>
        <w:ind w:left="720" w:hanging="360"/>
      </w:pPr>
      <w:rPr>
        <w:rFonts w:ascii="Symbol" w:hAnsi="Symbol" w:hint="default"/>
      </w:rPr>
    </w:lvl>
    <w:lvl w:ilvl="1" w:tplc="22903C3A">
      <w:start w:val="1"/>
      <w:numFmt w:val="bullet"/>
      <w:lvlText w:val="o"/>
      <w:lvlJc w:val="left"/>
      <w:pPr>
        <w:ind w:left="1440" w:hanging="360"/>
      </w:pPr>
      <w:rPr>
        <w:rFonts w:ascii="Courier New" w:hAnsi="Courier New" w:hint="default"/>
      </w:rPr>
    </w:lvl>
    <w:lvl w:ilvl="2" w:tplc="CB24C2E2">
      <w:start w:val="1"/>
      <w:numFmt w:val="bullet"/>
      <w:lvlText w:val=""/>
      <w:lvlJc w:val="left"/>
      <w:pPr>
        <w:ind w:left="2160" w:hanging="360"/>
      </w:pPr>
      <w:rPr>
        <w:rFonts w:ascii="Wingdings" w:hAnsi="Wingdings" w:hint="default"/>
      </w:rPr>
    </w:lvl>
    <w:lvl w:ilvl="3" w:tplc="E6B68D36">
      <w:start w:val="1"/>
      <w:numFmt w:val="bullet"/>
      <w:lvlText w:val=""/>
      <w:lvlJc w:val="left"/>
      <w:pPr>
        <w:ind w:left="2880" w:hanging="360"/>
      </w:pPr>
      <w:rPr>
        <w:rFonts w:ascii="Symbol" w:hAnsi="Symbol" w:hint="default"/>
      </w:rPr>
    </w:lvl>
    <w:lvl w:ilvl="4" w:tplc="C916D26C">
      <w:start w:val="1"/>
      <w:numFmt w:val="bullet"/>
      <w:lvlText w:val="o"/>
      <w:lvlJc w:val="left"/>
      <w:pPr>
        <w:ind w:left="3600" w:hanging="360"/>
      </w:pPr>
      <w:rPr>
        <w:rFonts w:ascii="Courier New" w:hAnsi="Courier New" w:hint="default"/>
      </w:rPr>
    </w:lvl>
    <w:lvl w:ilvl="5" w:tplc="02CE0D54">
      <w:start w:val="1"/>
      <w:numFmt w:val="bullet"/>
      <w:lvlText w:val=""/>
      <w:lvlJc w:val="left"/>
      <w:pPr>
        <w:ind w:left="4320" w:hanging="360"/>
      </w:pPr>
      <w:rPr>
        <w:rFonts w:ascii="Wingdings" w:hAnsi="Wingdings" w:hint="default"/>
      </w:rPr>
    </w:lvl>
    <w:lvl w:ilvl="6" w:tplc="CC9AB9D8">
      <w:start w:val="1"/>
      <w:numFmt w:val="bullet"/>
      <w:lvlText w:val=""/>
      <w:lvlJc w:val="left"/>
      <w:pPr>
        <w:ind w:left="5040" w:hanging="360"/>
      </w:pPr>
      <w:rPr>
        <w:rFonts w:ascii="Symbol" w:hAnsi="Symbol" w:hint="default"/>
      </w:rPr>
    </w:lvl>
    <w:lvl w:ilvl="7" w:tplc="336069FE">
      <w:start w:val="1"/>
      <w:numFmt w:val="bullet"/>
      <w:lvlText w:val="o"/>
      <w:lvlJc w:val="left"/>
      <w:pPr>
        <w:ind w:left="5760" w:hanging="360"/>
      </w:pPr>
      <w:rPr>
        <w:rFonts w:ascii="Courier New" w:hAnsi="Courier New" w:hint="default"/>
      </w:rPr>
    </w:lvl>
    <w:lvl w:ilvl="8" w:tplc="A83A2BBA">
      <w:start w:val="1"/>
      <w:numFmt w:val="bullet"/>
      <w:lvlText w:val=""/>
      <w:lvlJc w:val="left"/>
      <w:pPr>
        <w:ind w:left="6480" w:hanging="360"/>
      </w:pPr>
      <w:rPr>
        <w:rFonts w:ascii="Wingdings" w:hAnsi="Wingdings" w:hint="default"/>
      </w:rPr>
    </w:lvl>
  </w:abstractNum>
  <w:abstractNum w:abstractNumId="8" w15:restartNumberingAfterBreak="0">
    <w:nsid w:val="1DDA5946"/>
    <w:multiLevelType w:val="hybridMultilevel"/>
    <w:tmpl w:val="AAD2C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E35D"/>
    <w:multiLevelType w:val="hybridMultilevel"/>
    <w:tmpl w:val="C676551C"/>
    <w:lvl w:ilvl="0" w:tplc="73202BCA">
      <w:start w:val="1"/>
      <w:numFmt w:val="bullet"/>
      <w:lvlText w:val=""/>
      <w:lvlJc w:val="left"/>
      <w:pPr>
        <w:ind w:left="720" w:hanging="360"/>
      </w:pPr>
      <w:rPr>
        <w:rFonts w:ascii="Symbol" w:hAnsi="Symbol" w:hint="default"/>
      </w:rPr>
    </w:lvl>
    <w:lvl w:ilvl="1" w:tplc="6F0EF5C8">
      <w:start w:val="1"/>
      <w:numFmt w:val="bullet"/>
      <w:lvlText w:val="o"/>
      <w:lvlJc w:val="left"/>
      <w:pPr>
        <w:ind w:left="1440" w:hanging="360"/>
      </w:pPr>
      <w:rPr>
        <w:rFonts w:ascii="Courier New" w:hAnsi="Courier New" w:hint="default"/>
      </w:rPr>
    </w:lvl>
    <w:lvl w:ilvl="2" w:tplc="9F9C8F3A">
      <w:start w:val="1"/>
      <w:numFmt w:val="bullet"/>
      <w:lvlText w:val=""/>
      <w:lvlJc w:val="left"/>
      <w:pPr>
        <w:ind w:left="2160" w:hanging="360"/>
      </w:pPr>
      <w:rPr>
        <w:rFonts w:ascii="Wingdings" w:hAnsi="Wingdings" w:hint="default"/>
      </w:rPr>
    </w:lvl>
    <w:lvl w:ilvl="3" w:tplc="10ACFCAC">
      <w:start w:val="1"/>
      <w:numFmt w:val="bullet"/>
      <w:lvlText w:val=""/>
      <w:lvlJc w:val="left"/>
      <w:pPr>
        <w:ind w:left="2880" w:hanging="360"/>
      </w:pPr>
      <w:rPr>
        <w:rFonts w:ascii="Symbol" w:hAnsi="Symbol" w:hint="default"/>
      </w:rPr>
    </w:lvl>
    <w:lvl w:ilvl="4" w:tplc="DDF23198">
      <w:start w:val="1"/>
      <w:numFmt w:val="bullet"/>
      <w:lvlText w:val="o"/>
      <w:lvlJc w:val="left"/>
      <w:pPr>
        <w:ind w:left="3600" w:hanging="360"/>
      </w:pPr>
      <w:rPr>
        <w:rFonts w:ascii="Courier New" w:hAnsi="Courier New" w:hint="default"/>
      </w:rPr>
    </w:lvl>
    <w:lvl w:ilvl="5" w:tplc="05D05BDE">
      <w:start w:val="1"/>
      <w:numFmt w:val="bullet"/>
      <w:lvlText w:val=""/>
      <w:lvlJc w:val="left"/>
      <w:pPr>
        <w:ind w:left="4320" w:hanging="360"/>
      </w:pPr>
      <w:rPr>
        <w:rFonts w:ascii="Wingdings" w:hAnsi="Wingdings" w:hint="default"/>
      </w:rPr>
    </w:lvl>
    <w:lvl w:ilvl="6" w:tplc="C1DE10AA">
      <w:start w:val="1"/>
      <w:numFmt w:val="bullet"/>
      <w:lvlText w:val=""/>
      <w:lvlJc w:val="left"/>
      <w:pPr>
        <w:ind w:left="5040" w:hanging="360"/>
      </w:pPr>
      <w:rPr>
        <w:rFonts w:ascii="Symbol" w:hAnsi="Symbol" w:hint="default"/>
      </w:rPr>
    </w:lvl>
    <w:lvl w:ilvl="7" w:tplc="9F2E383C">
      <w:start w:val="1"/>
      <w:numFmt w:val="bullet"/>
      <w:lvlText w:val="o"/>
      <w:lvlJc w:val="left"/>
      <w:pPr>
        <w:ind w:left="5760" w:hanging="360"/>
      </w:pPr>
      <w:rPr>
        <w:rFonts w:ascii="Courier New" w:hAnsi="Courier New" w:hint="default"/>
      </w:rPr>
    </w:lvl>
    <w:lvl w:ilvl="8" w:tplc="E7122B40">
      <w:start w:val="1"/>
      <w:numFmt w:val="bullet"/>
      <w:lvlText w:val=""/>
      <w:lvlJc w:val="left"/>
      <w:pPr>
        <w:ind w:left="6480" w:hanging="360"/>
      </w:pPr>
      <w:rPr>
        <w:rFonts w:ascii="Wingdings" w:hAnsi="Wingdings" w:hint="default"/>
      </w:rPr>
    </w:lvl>
  </w:abstractNum>
  <w:abstractNum w:abstractNumId="10" w15:restartNumberingAfterBreak="0">
    <w:nsid w:val="231C2B5E"/>
    <w:multiLevelType w:val="hybridMultilevel"/>
    <w:tmpl w:val="7A044E42"/>
    <w:lvl w:ilvl="0" w:tplc="8732E8D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30279"/>
    <w:multiLevelType w:val="hybridMultilevel"/>
    <w:tmpl w:val="CE22A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93257D0"/>
    <w:multiLevelType w:val="hybridMultilevel"/>
    <w:tmpl w:val="AC8E38F2"/>
    <w:lvl w:ilvl="0" w:tplc="03D683E6">
      <w:start w:val="1"/>
      <w:numFmt w:val="decimal"/>
      <w:lvlText w:val="%1."/>
      <w:lvlJc w:val="left"/>
      <w:pPr>
        <w:ind w:left="720" w:hanging="360"/>
      </w:pPr>
    </w:lvl>
    <w:lvl w:ilvl="1" w:tplc="733A1178">
      <w:start w:val="1"/>
      <w:numFmt w:val="lowerLetter"/>
      <w:lvlText w:val="%2."/>
      <w:lvlJc w:val="left"/>
      <w:pPr>
        <w:ind w:left="1440" w:hanging="360"/>
      </w:pPr>
    </w:lvl>
    <w:lvl w:ilvl="2" w:tplc="B0146900">
      <w:start w:val="1"/>
      <w:numFmt w:val="lowerRoman"/>
      <w:lvlText w:val="%3."/>
      <w:lvlJc w:val="right"/>
      <w:pPr>
        <w:ind w:left="2160" w:hanging="180"/>
      </w:pPr>
    </w:lvl>
    <w:lvl w:ilvl="3" w:tplc="833C190A">
      <w:start w:val="1"/>
      <w:numFmt w:val="decimal"/>
      <w:lvlText w:val="%4."/>
      <w:lvlJc w:val="left"/>
      <w:pPr>
        <w:ind w:left="2880" w:hanging="360"/>
      </w:pPr>
    </w:lvl>
    <w:lvl w:ilvl="4" w:tplc="E1228E28">
      <w:start w:val="1"/>
      <w:numFmt w:val="lowerLetter"/>
      <w:lvlText w:val="%5."/>
      <w:lvlJc w:val="left"/>
      <w:pPr>
        <w:ind w:left="3600" w:hanging="360"/>
      </w:pPr>
    </w:lvl>
    <w:lvl w:ilvl="5" w:tplc="0D4C9C7E">
      <w:start w:val="1"/>
      <w:numFmt w:val="lowerRoman"/>
      <w:lvlText w:val="%6."/>
      <w:lvlJc w:val="right"/>
      <w:pPr>
        <w:ind w:left="4320" w:hanging="180"/>
      </w:pPr>
    </w:lvl>
    <w:lvl w:ilvl="6" w:tplc="2674B0B0">
      <w:start w:val="1"/>
      <w:numFmt w:val="decimal"/>
      <w:lvlText w:val="%7."/>
      <w:lvlJc w:val="left"/>
      <w:pPr>
        <w:ind w:left="5040" w:hanging="360"/>
      </w:pPr>
    </w:lvl>
    <w:lvl w:ilvl="7" w:tplc="EC028686">
      <w:start w:val="1"/>
      <w:numFmt w:val="lowerLetter"/>
      <w:lvlText w:val="%8."/>
      <w:lvlJc w:val="left"/>
      <w:pPr>
        <w:ind w:left="5760" w:hanging="360"/>
      </w:pPr>
    </w:lvl>
    <w:lvl w:ilvl="8" w:tplc="4A0880CA">
      <w:start w:val="1"/>
      <w:numFmt w:val="lowerRoman"/>
      <w:lvlText w:val="%9."/>
      <w:lvlJc w:val="right"/>
      <w:pPr>
        <w:ind w:left="6480" w:hanging="180"/>
      </w:pPr>
    </w:lvl>
  </w:abstractNum>
  <w:abstractNum w:abstractNumId="13" w15:restartNumberingAfterBreak="0">
    <w:nsid w:val="3B9B63A7"/>
    <w:multiLevelType w:val="hybridMultilevel"/>
    <w:tmpl w:val="0AD4BC84"/>
    <w:lvl w:ilvl="0" w:tplc="AA6C945E">
      <w:start w:val="100"/>
      <w:numFmt w:val="bullet"/>
      <w:lvlText w:val=""/>
      <w:lvlJc w:val="left"/>
      <w:pPr>
        <w:ind w:left="720" w:hanging="360"/>
      </w:pPr>
      <w:rPr>
        <w:rFonts w:ascii="Symbol" w:hAnsi="Symbol" w:hint="default"/>
        <w:color w:val="auto"/>
      </w:rPr>
    </w:lvl>
    <w:lvl w:ilvl="1" w:tplc="877E7E26" w:tentative="1">
      <w:start w:val="1"/>
      <w:numFmt w:val="bullet"/>
      <w:lvlText w:val="o"/>
      <w:lvlJc w:val="left"/>
      <w:pPr>
        <w:ind w:left="1440" w:hanging="360"/>
      </w:pPr>
      <w:rPr>
        <w:rFonts w:ascii="Courier New" w:hAnsi="Courier New" w:hint="default"/>
      </w:rPr>
    </w:lvl>
    <w:lvl w:ilvl="2" w:tplc="D97ADFC2" w:tentative="1">
      <w:start w:val="1"/>
      <w:numFmt w:val="bullet"/>
      <w:lvlText w:val=""/>
      <w:lvlJc w:val="left"/>
      <w:pPr>
        <w:ind w:left="2160" w:hanging="360"/>
      </w:pPr>
      <w:rPr>
        <w:rFonts w:ascii="Wingdings" w:hAnsi="Wingdings" w:hint="default"/>
      </w:rPr>
    </w:lvl>
    <w:lvl w:ilvl="3" w:tplc="A80435E6" w:tentative="1">
      <w:start w:val="1"/>
      <w:numFmt w:val="bullet"/>
      <w:lvlText w:val=""/>
      <w:lvlJc w:val="left"/>
      <w:pPr>
        <w:ind w:left="2880" w:hanging="360"/>
      </w:pPr>
      <w:rPr>
        <w:rFonts w:ascii="Symbol" w:hAnsi="Symbol" w:hint="default"/>
      </w:rPr>
    </w:lvl>
    <w:lvl w:ilvl="4" w:tplc="29482C30" w:tentative="1">
      <w:start w:val="1"/>
      <w:numFmt w:val="bullet"/>
      <w:lvlText w:val="o"/>
      <w:lvlJc w:val="left"/>
      <w:pPr>
        <w:ind w:left="3600" w:hanging="360"/>
      </w:pPr>
      <w:rPr>
        <w:rFonts w:ascii="Courier New" w:hAnsi="Courier New" w:hint="default"/>
      </w:rPr>
    </w:lvl>
    <w:lvl w:ilvl="5" w:tplc="8BB059F0" w:tentative="1">
      <w:start w:val="1"/>
      <w:numFmt w:val="bullet"/>
      <w:lvlText w:val=""/>
      <w:lvlJc w:val="left"/>
      <w:pPr>
        <w:ind w:left="4320" w:hanging="360"/>
      </w:pPr>
      <w:rPr>
        <w:rFonts w:ascii="Wingdings" w:hAnsi="Wingdings" w:hint="default"/>
      </w:rPr>
    </w:lvl>
    <w:lvl w:ilvl="6" w:tplc="E5DCB120" w:tentative="1">
      <w:start w:val="1"/>
      <w:numFmt w:val="bullet"/>
      <w:lvlText w:val=""/>
      <w:lvlJc w:val="left"/>
      <w:pPr>
        <w:ind w:left="5040" w:hanging="360"/>
      </w:pPr>
      <w:rPr>
        <w:rFonts w:ascii="Symbol" w:hAnsi="Symbol" w:hint="default"/>
      </w:rPr>
    </w:lvl>
    <w:lvl w:ilvl="7" w:tplc="8E7216D4" w:tentative="1">
      <w:start w:val="1"/>
      <w:numFmt w:val="bullet"/>
      <w:lvlText w:val="o"/>
      <w:lvlJc w:val="left"/>
      <w:pPr>
        <w:ind w:left="5760" w:hanging="360"/>
      </w:pPr>
      <w:rPr>
        <w:rFonts w:ascii="Courier New" w:hAnsi="Courier New" w:hint="default"/>
      </w:rPr>
    </w:lvl>
    <w:lvl w:ilvl="8" w:tplc="2E7EE858" w:tentative="1">
      <w:start w:val="1"/>
      <w:numFmt w:val="bullet"/>
      <w:lvlText w:val=""/>
      <w:lvlJc w:val="left"/>
      <w:pPr>
        <w:ind w:left="6480" w:hanging="360"/>
      </w:pPr>
      <w:rPr>
        <w:rFonts w:ascii="Wingdings" w:hAnsi="Wingdings" w:hint="default"/>
      </w:rPr>
    </w:lvl>
  </w:abstractNum>
  <w:abstractNum w:abstractNumId="14" w15:restartNumberingAfterBreak="0">
    <w:nsid w:val="3BA73BE7"/>
    <w:multiLevelType w:val="multilevel"/>
    <w:tmpl w:val="ECCCE97A"/>
    <w:lvl w:ilvl="0">
      <w:start w:val="1"/>
      <w:numFmt w:val="bullet"/>
      <w:lvlText w:val=""/>
      <w:lvlJc w:val="left"/>
      <w:pPr>
        <w:tabs>
          <w:tab w:val="num" w:pos="3336"/>
        </w:tabs>
        <w:ind w:left="3336"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5B83B"/>
    <w:multiLevelType w:val="hybridMultilevel"/>
    <w:tmpl w:val="E38CFCE6"/>
    <w:lvl w:ilvl="0" w:tplc="BB8203C6">
      <w:start w:val="1"/>
      <w:numFmt w:val="decimal"/>
      <w:lvlText w:val="%1."/>
      <w:lvlJc w:val="left"/>
      <w:pPr>
        <w:ind w:left="720" w:hanging="360"/>
      </w:pPr>
    </w:lvl>
    <w:lvl w:ilvl="1" w:tplc="0150A1F8">
      <w:start w:val="1"/>
      <w:numFmt w:val="lowerLetter"/>
      <w:lvlText w:val="%2."/>
      <w:lvlJc w:val="left"/>
      <w:pPr>
        <w:ind w:left="1440" w:hanging="360"/>
      </w:pPr>
    </w:lvl>
    <w:lvl w:ilvl="2" w:tplc="3F90E2D8">
      <w:start w:val="1"/>
      <w:numFmt w:val="lowerRoman"/>
      <w:lvlText w:val="%3."/>
      <w:lvlJc w:val="right"/>
      <w:pPr>
        <w:ind w:left="2160" w:hanging="180"/>
      </w:pPr>
    </w:lvl>
    <w:lvl w:ilvl="3" w:tplc="090A471E">
      <w:start w:val="1"/>
      <w:numFmt w:val="decimal"/>
      <w:lvlText w:val="%4."/>
      <w:lvlJc w:val="left"/>
      <w:pPr>
        <w:ind w:left="2880" w:hanging="360"/>
      </w:pPr>
    </w:lvl>
    <w:lvl w:ilvl="4" w:tplc="CC485CBE">
      <w:start w:val="1"/>
      <w:numFmt w:val="lowerLetter"/>
      <w:lvlText w:val="%5."/>
      <w:lvlJc w:val="left"/>
      <w:pPr>
        <w:ind w:left="3600" w:hanging="360"/>
      </w:pPr>
    </w:lvl>
    <w:lvl w:ilvl="5" w:tplc="74CC376A">
      <w:start w:val="1"/>
      <w:numFmt w:val="lowerRoman"/>
      <w:lvlText w:val="%6."/>
      <w:lvlJc w:val="right"/>
      <w:pPr>
        <w:ind w:left="4320" w:hanging="180"/>
      </w:pPr>
    </w:lvl>
    <w:lvl w:ilvl="6" w:tplc="2C4CEC20">
      <w:start w:val="1"/>
      <w:numFmt w:val="decimal"/>
      <w:lvlText w:val="%7."/>
      <w:lvlJc w:val="left"/>
      <w:pPr>
        <w:ind w:left="5040" w:hanging="360"/>
      </w:pPr>
    </w:lvl>
    <w:lvl w:ilvl="7" w:tplc="3C340918">
      <w:start w:val="1"/>
      <w:numFmt w:val="lowerLetter"/>
      <w:lvlText w:val="%8."/>
      <w:lvlJc w:val="left"/>
      <w:pPr>
        <w:ind w:left="5760" w:hanging="360"/>
      </w:pPr>
    </w:lvl>
    <w:lvl w:ilvl="8" w:tplc="605AD0E0">
      <w:start w:val="1"/>
      <w:numFmt w:val="lowerRoman"/>
      <w:lvlText w:val="%9."/>
      <w:lvlJc w:val="right"/>
      <w:pPr>
        <w:ind w:left="6480" w:hanging="180"/>
      </w:pPr>
    </w:lvl>
  </w:abstractNum>
  <w:abstractNum w:abstractNumId="16" w15:restartNumberingAfterBreak="0">
    <w:nsid w:val="45BA364A"/>
    <w:multiLevelType w:val="hybridMultilevel"/>
    <w:tmpl w:val="F130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45132"/>
    <w:multiLevelType w:val="hybridMultilevel"/>
    <w:tmpl w:val="C1A08966"/>
    <w:lvl w:ilvl="0" w:tplc="87C8A15E">
      <w:start w:val="1"/>
      <w:numFmt w:val="bullet"/>
      <w:lvlText w:val=""/>
      <w:lvlJc w:val="left"/>
      <w:pPr>
        <w:ind w:left="720" w:hanging="360"/>
      </w:pPr>
      <w:rPr>
        <w:rFonts w:ascii="Symbol" w:hAnsi="Symbol" w:hint="default"/>
      </w:rPr>
    </w:lvl>
    <w:lvl w:ilvl="1" w:tplc="1B141754">
      <w:start w:val="1"/>
      <w:numFmt w:val="bullet"/>
      <w:lvlText w:val="o"/>
      <w:lvlJc w:val="left"/>
      <w:pPr>
        <w:ind w:left="1440" w:hanging="360"/>
      </w:pPr>
      <w:rPr>
        <w:rFonts w:ascii="Courier New" w:hAnsi="Courier New" w:hint="default"/>
      </w:rPr>
    </w:lvl>
    <w:lvl w:ilvl="2" w:tplc="69B22EF2">
      <w:start w:val="1"/>
      <w:numFmt w:val="bullet"/>
      <w:lvlText w:val=""/>
      <w:lvlJc w:val="left"/>
      <w:pPr>
        <w:ind w:left="2160" w:hanging="360"/>
      </w:pPr>
      <w:rPr>
        <w:rFonts w:ascii="Wingdings" w:hAnsi="Wingdings" w:hint="default"/>
      </w:rPr>
    </w:lvl>
    <w:lvl w:ilvl="3" w:tplc="6A8E2A38">
      <w:start w:val="1"/>
      <w:numFmt w:val="bullet"/>
      <w:lvlText w:val=""/>
      <w:lvlJc w:val="left"/>
      <w:pPr>
        <w:ind w:left="2880" w:hanging="360"/>
      </w:pPr>
      <w:rPr>
        <w:rFonts w:ascii="Symbol" w:hAnsi="Symbol" w:hint="default"/>
      </w:rPr>
    </w:lvl>
    <w:lvl w:ilvl="4" w:tplc="2AF08E40">
      <w:start w:val="1"/>
      <w:numFmt w:val="bullet"/>
      <w:lvlText w:val="o"/>
      <w:lvlJc w:val="left"/>
      <w:pPr>
        <w:ind w:left="3600" w:hanging="360"/>
      </w:pPr>
      <w:rPr>
        <w:rFonts w:ascii="Courier New" w:hAnsi="Courier New" w:hint="default"/>
      </w:rPr>
    </w:lvl>
    <w:lvl w:ilvl="5" w:tplc="A3E617C6">
      <w:start w:val="1"/>
      <w:numFmt w:val="bullet"/>
      <w:lvlText w:val=""/>
      <w:lvlJc w:val="left"/>
      <w:pPr>
        <w:ind w:left="4320" w:hanging="360"/>
      </w:pPr>
      <w:rPr>
        <w:rFonts w:ascii="Wingdings" w:hAnsi="Wingdings" w:hint="default"/>
      </w:rPr>
    </w:lvl>
    <w:lvl w:ilvl="6" w:tplc="8CC857F8">
      <w:start w:val="1"/>
      <w:numFmt w:val="bullet"/>
      <w:lvlText w:val=""/>
      <w:lvlJc w:val="left"/>
      <w:pPr>
        <w:ind w:left="5040" w:hanging="360"/>
      </w:pPr>
      <w:rPr>
        <w:rFonts w:ascii="Symbol" w:hAnsi="Symbol" w:hint="default"/>
      </w:rPr>
    </w:lvl>
    <w:lvl w:ilvl="7" w:tplc="1B169E78">
      <w:start w:val="1"/>
      <w:numFmt w:val="bullet"/>
      <w:lvlText w:val="o"/>
      <w:lvlJc w:val="left"/>
      <w:pPr>
        <w:ind w:left="5760" w:hanging="360"/>
      </w:pPr>
      <w:rPr>
        <w:rFonts w:ascii="Courier New" w:hAnsi="Courier New" w:hint="default"/>
      </w:rPr>
    </w:lvl>
    <w:lvl w:ilvl="8" w:tplc="13283E60">
      <w:start w:val="1"/>
      <w:numFmt w:val="bullet"/>
      <w:lvlText w:val=""/>
      <w:lvlJc w:val="left"/>
      <w:pPr>
        <w:ind w:left="6480" w:hanging="360"/>
      </w:pPr>
      <w:rPr>
        <w:rFonts w:ascii="Wingdings" w:hAnsi="Wingdings" w:hint="default"/>
      </w:rPr>
    </w:lvl>
  </w:abstractNum>
  <w:abstractNum w:abstractNumId="18" w15:restartNumberingAfterBreak="0">
    <w:nsid w:val="4DC47785"/>
    <w:multiLevelType w:val="hybridMultilevel"/>
    <w:tmpl w:val="E074671A"/>
    <w:lvl w:ilvl="0" w:tplc="A76EC682">
      <w:start w:val="1"/>
      <w:numFmt w:val="bullet"/>
      <w:lvlText w:val=""/>
      <w:lvlJc w:val="left"/>
      <w:pPr>
        <w:ind w:left="720" w:hanging="360"/>
      </w:pPr>
      <w:rPr>
        <w:rFonts w:ascii="Symbol" w:hAnsi="Symbol" w:hint="default"/>
      </w:rPr>
    </w:lvl>
    <w:lvl w:ilvl="1" w:tplc="EE12BB48">
      <w:start w:val="1"/>
      <w:numFmt w:val="bullet"/>
      <w:lvlText w:val="o"/>
      <w:lvlJc w:val="left"/>
      <w:pPr>
        <w:ind w:left="1440" w:hanging="360"/>
      </w:pPr>
      <w:rPr>
        <w:rFonts w:ascii="Courier New" w:hAnsi="Courier New" w:hint="default"/>
      </w:rPr>
    </w:lvl>
    <w:lvl w:ilvl="2" w:tplc="602E4ED2">
      <w:start w:val="1"/>
      <w:numFmt w:val="bullet"/>
      <w:lvlText w:val=""/>
      <w:lvlJc w:val="left"/>
      <w:pPr>
        <w:ind w:left="2160" w:hanging="360"/>
      </w:pPr>
      <w:rPr>
        <w:rFonts w:ascii="Wingdings" w:hAnsi="Wingdings" w:hint="default"/>
      </w:rPr>
    </w:lvl>
    <w:lvl w:ilvl="3" w:tplc="5F6E6030">
      <w:start w:val="1"/>
      <w:numFmt w:val="bullet"/>
      <w:lvlText w:val=""/>
      <w:lvlJc w:val="left"/>
      <w:pPr>
        <w:ind w:left="2880" w:hanging="360"/>
      </w:pPr>
      <w:rPr>
        <w:rFonts w:ascii="Symbol" w:hAnsi="Symbol" w:hint="default"/>
      </w:rPr>
    </w:lvl>
    <w:lvl w:ilvl="4" w:tplc="B094AA9C">
      <w:start w:val="1"/>
      <w:numFmt w:val="bullet"/>
      <w:lvlText w:val="o"/>
      <w:lvlJc w:val="left"/>
      <w:pPr>
        <w:ind w:left="3600" w:hanging="360"/>
      </w:pPr>
      <w:rPr>
        <w:rFonts w:ascii="Courier New" w:hAnsi="Courier New" w:hint="default"/>
      </w:rPr>
    </w:lvl>
    <w:lvl w:ilvl="5" w:tplc="B156B48E">
      <w:start w:val="1"/>
      <w:numFmt w:val="bullet"/>
      <w:lvlText w:val=""/>
      <w:lvlJc w:val="left"/>
      <w:pPr>
        <w:ind w:left="4320" w:hanging="360"/>
      </w:pPr>
      <w:rPr>
        <w:rFonts w:ascii="Wingdings" w:hAnsi="Wingdings" w:hint="default"/>
      </w:rPr>
    </w:lvl>
    <w:lvl w:ilvl="6" w:tplc="3F5284D4">
      <w:start w:val="1"/>
      <w:numFmt w:val="bullet"/>
      <w:lvlText w:val=""/>
      <w:lvlJc w:val="left"/>
      <w:pPr>
        <w:ind w:left="5040" w:hanging="360"/>
      </w:pPr>
      <w:rPr>
        <w:rFonts w:ascii="Symbol" w:hAnsi="Symbol" w:hint="default"/>
      </w:rPr>
    </w:lvl>
    <w:lvl w:ilvl="7" w:tplc="2C24EEBC">
      <w:start w:val="1"/>
      <w:numFmt w:val="bullet"/>
      <w:lvlText w:val="o"/>
      <w:lvlJc w:val="left"/>
      <w:pPr>
        <w:ind w:left="5760" w:hanging="360"/>
      </w:pPr>
      <w:rPr>
        <w:rFonts w:ascii="Courier New" w:hAnsi="Courier New" w:hint="default"/>
      </w:rPr>
    </w:lvl>
    <w:lvl w:ilvl="8" w:tplc="5680E94C">
      <w:start w:val="1"/>
      <w:numFmt w:val="bullet"/>
      <w:lvlText w:val=""/>
      <w:lvlJc w:val="left"/>
      <w:pPr>
        <w:ind w:left="6480" w:hanging="360"/>
      </w:pPr>
      <w:rPr>
        <w:rFonts w:ascii="Wingdings" w:hAnsi="Wingdings" w:hint="default"/>
      </w:rPr>
    </w:lvl>
  </w:abstractNum>
  <w:abstractNum w:abstractNumId="19" w15:restartNumberingAfterBreak="0">
    <w:nsid w:val="526A7DB9"/>
    <w:multiLevelType w:val="hybridMultilevel"/>
    <w:tmpl w:val="E04C4FFE"/>
    <w:lvl w:ilvl="0" w:tplc="5F9A1E04">
      <w:start w:val="100"/>
      <w:numFmt w:val="bullet"/>
      <w:lvlText w:val="-"/>
      <w:lvlJc w:val="left"/>
      <w:pPr>
        <w:ind w:left="1080" w:hanging="360"/>
      </w:pPr>
      <w:rPr>
        <w:rFonts w:ascii="Times New Roman" w:hAnsi="Times New Roman" w:hint="default"/>
        <w:b/>
      </w:rPr>
    </w:lvl>
    <w:lvl w:ilvl="1" w:tplc="D97E406A" w:tentative="1">
      <w:start w:val="1"/>
      <w:numFmt w:val="bullet"/>
      <w:lvlText w:val="o"/>
      <w:lvlJc w:val="left"/>
      <w:pPr>
        <w:ind w:left="1800" w:hanging="360"/>
      </w:pPr>
      <w:rPr>
        <w:rFonts w:ascii="Courier New" w:hAnsi="Courier New" w:hint="default"/>
      </w:rPr>
    </w:lvl>
    <w:lvl w:ilvl="2" w:tplc="6E182976" w:tentative="1">
      <w:start w:val="1"/>
      <w:numFmt w:val="bullet"/>
      <w:lvlText w:val=""/>
      <w:lvlJc w:val="left"/>
      <w:pPr>
        <w:ind w:left="2520" w:hanging="360"/>
      </w:pPr>
      <w:rPr>
        <w:rFonts w:ascii="Wingdings" w:hAnsi="Wingdings" w:hint="default"/>
      </w:rPr>
    </w:lvl>
    <w:lvl w:ilvl="3" w:tplc="F8E4F850" w:tentative="1">
      <w:start w:val="1"/>
      <w:numFmt w:val="bullet"/>
      <w:lvlText w:val=""/>
      <w:lvlJc w:val="left"/>
      <w:pPr>
        <w:ind w:left="3240" w:hanging="360"/>
      </w:pPr>
      <w:rPr>
        <w:rFonts w:ascii="Symbol" w:hAnsi="Symbol" w:hint="default"/>
      </w:rPr>
    </w:lvl>
    <w:lvl w:ilvl="4" w:tplc="DE68C428" w:tentative="1">
      <w:start w:val="1"/>
      <w:numFmt w:val="bullet"/>
      <w:lvlText w:val="o"/>
      <w:lvlJc w:val="left"/>
      <w:pPr>
        <w:ind w:left="3960" w:hanging="360"/>
      </w:pPr>
      <w:rPr>
        <w:rFonts w:ascii="Courier New" w:hAnsi="Courier New" w:hint="default"/>
      </w:rPr>
    </w:lvl>
    <w:lvl w:ilvl="5" w:tplc="AFDE5E9A" w:tentative="1">
      <w:start w:val="1"/>
      <w:numFmt w:val="bullet"/>
      <w:lvlText w:val=""/>
      <w:lvlJc w:val="left"/>
      <w:pPr>
        <w:ind w:left="4680" w:hanging="360"/>
      </w:pPr>
      <w:rPr>
        <w:rFonts w:ascii="Wingdings" w:hAnsi="Wingdings" w:hint="default"/>
      </w:rPr>
    </w:lvl>
    <w:lvl w:ilvl="6" w:tplc="C9B4792E" w:tentative="1">
      <w:start w:val="1"/>
      <w:numFmt w:val="bullet"/>
      <w:lvlText w:val=""/>
      <w:lvlJc w:val="left"/>
      <w:pPr>
        <w:ind w:left="5400" w:hanging="360"/>
      </w:pPr>
      <w:rPr>
        <w:rFonts w:ascii="Symbol" w:hAnsi="Symbol" w:hint="default"/>
      </w:rPr>
    </w:lvl>
    <w:lvl w:ilvl="7" w:tplc="73306C06" w:tentative="1">
      <w:start w:val="1"/>
      <w:numFmt w:val="bullet"/>
      <w:lvlText w:val="o"/>
      <w:lvlJc w:val="left"/>
      <w:pPr>
        <w:ind w:left="6120" w:hanging="360"/>
      </w:pPr>
      <w:rPr>
        <w:rFonts w:ascii="Courier New" w:hAnsi="Courier New" w:hint="default"/>
      </w:rPr>
    </w:lvl>
    <w:lvl w:ilvl="8" w:tplc="AA4E0CE6" w:tentative="1">
      <w:start w:val="1"/>
      <w:numFmt w:val="bullet"/>
      <w:lvlText w:val=""/>
      <w:lvlJc w:val="left"/>
      <w:pPr>
        <w:ind w:left="6840" w:hanging="360"/>
      </w:pPr>
      <w:rPr>
        <w:rFonts w:ascii="Wingdings" w:hAnsi="Wingdings" w:hint="default"/>
      </w:rPr>
    </w:lvl>
  </w:abstractNum>
  <w:abstractNum w:abstractNumId="20" w15:restartNumberingAfterBreak="0">
    <w:nsid w:val="5C277CCA"/>
    <w:multiLevelType w:val="hybridMultilevel"/>
    <w:tmpl w:val="032E7072"/>
    <w:lvl w:ilvl="0" w:tplc="3F087EFC">
      <w:start w:val="1"/>
      <w:numFmt w:val="bullet"/>
      <w:lvlText w:val=""/>
      <w:lvlJc w:val="left"/>
      <w:pPr>
        <w:ind w:left="720" w:hanging="360"/>
      </w:pPr>
      <w:rPr>
        <w:rFonts w:ascii="Symbol" w:hAnsi="Symbol" w:hint="default"/>
      </w:rPr>
    </w:lvl>
    <w:lvl w:ilvl="1" w:tplc="2F9A817A">
      <w:start w:val="1"/>
      <w:numFmt w:val="bullet"/>
      <w:lvlText w:val="o"/>
      <w:lvlJc w:val="left"/>
      <w:pPr>
        <w:ind w:left="1440" w:hanging="360"/>
      </w:pPr>
      <w:rPr>
        <w:rFonts w:ascii="Courier New" w:hAnsi="Courier New" w:hint="default"/>
      </w:rPr>
    </w:lvl>
    <w:lvl w:ilvl="2" w:tplc="C73CD4EA">
      <w:start w:val="1"/>
      <w:numFmt w:val="bullet"/>
      <w:lvlText w:val=""/>
      <w:lvlJc w:val="left"/>
      <w:pPr>
        <w:ind w:left="2160" w:hanging="360"/>
      </w:pPr>
      <w:rPr>
        <w:rFonts w:ascii="Wingdings" w:hAnsi="Wingdings" w:hint="default"/>
      </w:rPr>
    </w:lvl>
    <w:lvl w:ilvl="3" w:tplc="D688B6C8">
      <w:start w:val="1"/>
      <w:numFmt w:val="bullet"/>
      <w:lvlText w:val=""/>
      <w:lvlJc w:val="left"/>
      <w:pPr>
        <w:ind w:left="2880" w:hanging="360"/>
      </w:pPr>
      <w:rPr>
        <w:rFonts w:ascii="Symbol" w:hAnsi="Symbol" w:hint="default"/>
      </w:rPr>
    </w:lvl>
    <w:lvl w:ilvl="4" w:tplc="94A64422">
      <w:start w:val="1"/>
      <w:numFmt w:val="bullet"/>
      <w:lvlText w:val="o"/>
      <w:lvlJc w:val="left"/>
      <w:pPr>
        <w:ind w:left="3600" w:hanging="360"/>
      </w:pPr>
      <w:rPr>
        <w:rFonts w:ascii="Courier New" w:hAnsi="Courier New" w:hint="default"/>
      </w:rPr>
    </w:lvl>
    <w:lvl w:ilvl="5" w:tplc="459E4788">
      <w:start w:val="1"/>
      <w:numFmt w:val="bullet"/>
      <w:lvlText w:val=""/>
      <w:lvlJc w:val="left"/>
      <w:pPr>
        <w:ind w:left="4320" w:hanging="360"/>
      </w:pPr>
      <w:rPr>
        <w:rFonts w:ascii="Wingdings" w:hAnsi="Wingdings" w:hint="default"/>
      </w:rPr>
    </w:lvl>
    <w:lvl w:ilvl="6" w:tplc="7E60972E">
      <w:start w:val="1"/>
      <w:numFmt w:val="bullet"/>
      <w:lvlText w:val=""/>
      <w:lvlJc w:val="left"/>
      <w:pPr>
        <w:ind w:left="5040" w:hanging="360"/>
      </w:pPr>
      <w:rPr>
        <w:rFonts w:ascii="Symbol" w:hAnsi="Symbol" w:hint="default"/>
      </w:rPr>
    </w:lvl>
    <w:lvl w:ilvl="7" w:tplc="66D439D8">
      <w:start w:val="1"/>
      <w:numFmt w:val="bullet"/>
      <w:lvlText w:val="o"/>
      <w:lvlJc w:val="left"/>
      <w:pPr>
        <w:ind w:left="5760" w:hanging="360"/>
      </w:pPr>
      <w:rPr>
        <w:rFonts w:ascii="Courier New" w:hAnsi="Courier New" w:hint="default"/>
      </w:rPr>
    </w:lvl>
    <w:lvl w:ilvl="8" w:tplc="84845BD8">
      <w:start w:val="1"/>
      <w:numFmt w:val="bullet"/>
      <w:lvlText w:val=""/>
      <w:lvlJc w:val="left"/>
      <w:pPr>
        <w:ind w:left="6480" w:hanging="360"/>
      </w:pPr>
      <w:rPr>
        <w:rFonts w:ascii="Wingdings" w:hAnsi="Wingdings" w:hint="default"/>
      </w:rPr>
    </w:lvl>
  </w:abstractNum>
  <w:abstractNum w:abstractNumId="21" w15:restartNumberingAfterBreak="0">
    <w:nsid w:val="5D5F75DA"/>
    <w:multiLevelType w:val="hybridMultilevel"/>
    <w:tmpl w:val="1B2A76EA"/>
    <w:lvl w:ilvl="0" w:tplc="85825186">
      <w:start w:val="1"/>
      <w:numFmt w:val="bullet"/>
      <w:lvlText w:val=""/>
      <w:lvlJc w:val="left"/>
      <w:pPr>
        <w:ind w:left="720" w:hanging="360"/>
      </w:pPr>
      <w:rPr>
        <w:rFonts w:ascii="Symbol" w:hAnsi="Symbol" w:hint="default"/>
      </w:rPr>
    </w:lvl>
    <w:lvl w:ilvl="1" w:tplc="199A6878">
      <w:start w:val="1"/>
      <w:numFmt w:val="bullet"/>
      <w:lvlText w:val="o"/>
      <w:lvlJc w:val="left"/>
      <w:pPr>
        <w:ind w:left="1440" w:hanging="360"/>
      </w:pPr>
      <w:rPr>
        <w:rFonts w:ascii="Courier New" w:hAnsi="Courier New" w:hint="default"/>
      </w:rPr>
    </w:lvl>
    <w:lvl w:ilvl="2" w:tplc="1D42AD9E">
      <w:start w:val="1"/>
      <w:numFmt w:val="bullet"/>
      <w:lvlText w:val=""/>
      <w:lvlJc w:val="left"/>
      <w:pPr>
        <w:ind w:left="2160" w:hanging="360"/>
      </w:pPr>
      <w:rPr>
        <w:rFonts w:ascii="Wingdings" w:hAnsi="Wingdings" w:hint="default"/>
      </w:rPr>
    </w:lvl>
    <w:lvl w:ilvl="3" w:tplc="3AB243E2">
      <w:start w:val="1"/>
      <w:numFmt w:val="bullet"/>
      <w:lvlText w:val=""/>
      <w:lvlJc w:val="left"/>
      <w:pPr>
        <w:ind w:left="2880" w:hanging="360"/>
      </w:pPr>
      <w:rPr>
        <w:rFonts w:ascii="Symbol" w:hAnsi="Symbol" w:hint="default"/>
      </w:rPr>
    </w:lvl>
    <w:lvl w:ilvl="4" w:tplc="97C0169C">
      <w:start w:val="1"/>
      <w:numFmt w:val="bullet"/>
      <w:lvlText w:val="o"/>
      <w:lvlJc w:val="left"/>
      <w:pPr>
        <w:ind w:left="3600" w:hanging="360"/>
      </w:pPr>
      <w:rPr>
        <w:rFonts w:ascii="Courier New" w:hAnsi="Courier New" w:hint="default"/>
      </w:rPr>
    </w:lvl>
    <w:lvl w:ilvl="5" w:tplc="E5929A6A">
      <w:start w:val="1"/>
      <w:numFmt w:val="bullet"/>
      <w:lvlText w:val=""/>
      <w:lvlJc w:val="left"/>
      <w:pPr>
        <w:ind w:left="4320" w:hanging="360"/>
      </w:pPr>
      <w:rPr>
        <w:rFonts w:ascii="Wingdings" w:hAnsi="Wingdings" w:hint="default"/>
      </w:rPr>
    </w:lvl>
    <w:lvl w:ilvl="6" w:tplc="4590117E">
      <w:start w:val="1"/>
      <w:numFmt w:val="bullet"/>
      <w:lvlText w:val=""/>
      <w:lvlJc w:val="left"/>
      <w:pPr>
        <w:ind w:left="5040" w:hanging="360"/>
      </w:pPr>
      <w:rPr>
        <w:rFonts w:ascii="Symbol" w:hAnsi="Symbol" w:hint="default"/>
      </w:rPr>
    </w:lvl>
    <w:lvl w:ilvl="7" w:tplc="94529920">
      <w:start w:val="1"/>
      <w:numFmt w:val="bullet"/>
      <w:lvlText w:val="o"/>
      <w:lvlJc w:val="left"/>
      <w:pPr>
        <w:ind w:left="5760" w:hanging="360"/>
      </w:pPr>
      <w:rPr>
        <w:rFonts w:ascii="Courier New" w:hAnsi="Courier New" w:hint="default"/>
      </w:rPr>
    </w:lvl>
    <w:lvl w:ilvl="8" w:tplc="D4066CFE">
      <w:start w:val="1"/>
      <w:numFmt w:val="bullet"/>
      <w:lvlText w:val=""/>
      <w:lvlJc w:val="left"/>
      <w:pPr>
        <w:ind w:left="6480" w:hanging="360"/>
      </w:pPr>
      <w:rPr>
        <w:rFonts w:ascii="Wingdings" w:hAnsi="Wingdings" w:hint="default"/>
      </w:rPr>
    </w:lvl>
  </w:abstractNum>
  <w:abstractNum w:abstractNumId="22" w15:restartNumberingAfterBreak="0">
    <w:nsid w:val="6CF027C4"/>
    <w:multiLevelType w:val="hybridMultilevel"/>
    <w:tmpl w:val="01BCE438"/>
    <w:lvl w:ilvl="0" w:tplc="BBBCCEB0">
      <w:start w:val="1"/>
      <w:numFmt w:val="bullet"/>
      <w:lvlText w:val=""/>
      <w:lvlJc w:val="left"/>
      <w:pPr>
        <w:ind w:left="720" w:hanging="360"/>
      </w:pPr>
      <w:rPr>
        <w:rFonts w:ascii="Symbol" w:hAnsi="Symbol" w:hint="default"/>
      </w:rPr>
    </w:lvl>
    <w:lvl w:ilvl="1" w:tplc="BDF88E20">
      <w:start w:val="1"/>
      <w:numFmt w:val="bullet"/>
      <w:lvlText w:val="o"/>
      <w:lvlJc w:val="left"/>
      <w:pPr>
        <w:ind w:left="1440" w:hanging="360"/>
      </w:pPr>
      <w:rPr>
        <w:rFonts w:ascii="Courier New" w:hAnsi="Courier New" w:hint="default"/>
      </w:rPr>
    </w:lvl>
    <w:lvl w:ilvl="2" w:tplc="099E614E">
      <w:start w:val="1"/>
      <w:numFmt w:val="bullet"/>
      <w:lvlText w:val=""/>
      <w:lvlJc w:val="left"/>
      <w:pPr>
        <w:ind w:left="2160" w:hanging="360"/>
      </w:pPr>
      <w:rPr>
        <w:rFonts w:ascii="Wingdings" w:hAnsi="Wingdings" w:hint="default"/>
      </w:rPr>
    </w:lvl>
    <w:lvl w:ilvl="3" w:tplc="68805A6C">
      <w:start w:val="1"/>
      <w:numFmt w:val="bullet"/>
      <w:lvlText w:val=""/>
      <w:lvlJc w:val="left"/>
      <w:pPr>
        <w:ind w:left="2880" w:hanging="360"/>
      </w:pPr>
      <w:rPr>
        <w:rFonts w:ascii="Symbol" w:hAnsi="Symbol" w:hint="default"/>
      </w:rPr>
    </w:lvl>
    <w:lvl w:ilvl="4" w:tplc="49DA8DB8">
      <w:start w:val="1"/>
      <w:numFmt w:val="bullet"/>
      <w:lvlText w:val="o"/>
      <w:lvlJc w:val="left"/>
      <w:pPr>
        <w:ind w:left="3600" w:hanging="360"/>
      </w:pPr>
      <w:rPr>
        <w:rFonts w:ascii="Courier New" w:hAnsi="Courier New" w:hint="default"/>
      </w:rPr>
    </w:lvl>
    <w:lvl w:ilvl="5" w:tplc="53AA2F3E">
      <w:start w:val="1"/>
      <w:numFmt w:val="bullet"/>
      <w:lvlText w:val=""/>
      <w:lvlJc w:val="left"/>
      <w:pPr>
        <w:ind w:left="4320" w:hanging="360"/>
      </w:pPr>
      <w:rPr>
        <w:rFonts w:ascii="Wingdings" w:hAnsi="Wingdings" w:hint="default"/>
      </w:rPr>
    </w:lvl>
    <w:lvl w:ilvl="6" w:tplc="E72289F2">
      <w:start w:val="1"/>
      <w:numFmt w:val="bullet"/>
      <w:lvlText w:val=""/>
      <w:lvlJc w:val="left"/>
      <w:pPr>
        <w:ind w:left="5040" w:hanging="360"/>
      </w:pPr>
      <w:rPr>
        <w:rFonts w:ascii="Symbol" w:hAnsi="Symbol" w:hint="default"/>
      </w:rPr>
    </w:lvl>
    <w:lvl w:ilvl="7" w:tplc="7990EEB0">
      <w:start w:val="1"/>
      <w:numFmt w:val="bullet"/>
      <w:lvlText w:val="o"/>
      <w:lvlJc w:val="left"/>
      <w:pPr>
        <w:ind w:left="5760" w:hanging="360"/>
      </w:pPr>
      <w:rPr>
        <w:rFonts w:ascii="Courier New" w:hAnsi="Courier New" w:hint="default"/>
      </w:rPr>
    </w:lvl>
    <w:lvl w:ilvl="8" w:tplc="8DB85442">
      <w:start w:val="1"/>
      <w:numFmt w:val="bullet"/>
      <w:lvlText w:val=""/>
      <w:lvlJc w:val="left"/>
      <w:pPr>
        <w:ind w:left="6480" w:hanging="360"/>
      </w:pPr>
      <w:rPr>
        <w:rFonts w:ascii="Wingdings" w:hAnsi="Wingdings" w:hint="default"/>
      </w:rPr>
    </w:lvl>
  </w:abstractNum>
  <w:abstractNum w:abstractNumId="23" w15:restartNumberingAfterBreak="0">
    <w:nsid w:val="79C43444"/>
    <w:multiLevelType w:val="hybridMultilevel"/>
    <w:tmpl w:val="CE22A734"/>
    <w:lvl w:ilvl="0" w:tplc="A0FA0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F6FDCF"/>
    <w:multiLevelType w:val="hybridMultilevel"/>
    <w:tmpl w:val="F76E00C4"/>
    <w:lvl w:ilvl="0" w:tplc="B3380316">
      <w:start w:val="1"/>
      <w:numFmt w:val="bullet"/>
      <w:lvlText w:val=""/>
      <w:lvlJc w:val="left"/>
      <w:pPr>
        <w:ind w:left="720" w:hanging="360"/>
      </w:pPr>
      <w:rPr>
        <w:rFonts w:ascii="Symbol" w:hAnsi="Symbol" w:hint="default"/>
      </w:rPr>
    </w:lvl>
    <w:lvl w:ilvl="1" w:tplc="9F40E9CC">
      <w:start w:val="1"/>
      <w:numFmt w:val="bullet"/>
      <w:lvlText w:val="o"/>
      <w:lvlJc w:val="left"/>
      <w:pPr>
        <w:ind w:left="1440" w:hanging="360"/>
      </w:pPr>
      <w:rPr>
        <w:rFonts w:ascii="Courier New" w:hAnsi="Courier New" w:hint="default"/>
      </w:rPr>
    </w:lvl>
    <w:lvl w:ilvl="2" w:tplc="F4B69834">
      <w:start w:val="1"/>
      <w:numFmt w:val="bullet"/>
      <w:lvlText w:val=""/>
      <w:lvlJc w:val="left"/>
      <w:pPr>
        <w:ind w:left="2160" w:hanging="360"/>
      </w:pPr>
      <w:rPr>
        <w:rFonts w:ascii="Wingdings" w:hAnsi="Wingdings" w:hint="default"/>
      </w:rPr>
    </w:lvl>
    <w:lvl w:ilvl="3" w:tplc="8F5E7F3A">
      <w:start w:val="1"/>
      <w:numFmt w:val="bullet"/>
      <w:lvlText w:val=""/>
      <w:lvlJc w:val="left"/>
      <w:pPr>
        <w:ind w:left="2880" w:hanging="360"/>
      </w:pPr>
      <w:rPr>
        <w:rFonts w:ascii="Symbol" w:hAnsi="Symbol" w:hint="default"/>
      </w:rPr>
    </w:lvl>
    <w:lvl w:ilvl="4" w:tplc="5C36F0B2">
      <w:start w:val="1"/>
      <w:numFmt w:val="bullet"/>
      <w:lvlText w:val="o"/>
      <w:lvlJc w:val="left"/>
      <w:pPr>
        <w:ind w:left="3600" w:hanging="360"/>
      </w:pPr>
      <w:rPr>
        <w:rFonts w:ascii="Courier New" w:hAnsi="Courier New" w:hint="default"/>
      </w:rPr>
    </w:lvl>
    <w:lvl w:ilvl="5" w:tplc="5B960DE4">
      <w:start w:val="1"/>
      <w:numFmt w:val="bullet"/>
      <w:lvlText w:val=""/>
      <w:lvlJc w:val="left"/>
      <w:pPr>
        <w:ind w:left="4320" w:hanging="360"/>
      </w:pPr>
      <w:rPr>
        <w:rFonts w:ascii="Wingdings" w:hAnsi="Wingdings" w:hint="default"/>
      </w:rPr>
    </w:lvl>
    <w:lvl w:ilvl="6" w:tplc="5B181532">
      <w:start w:val="1"/>
      <w:numFmt w:val="bullet"/>
      <w:lvlText w:val=""/>
      <w:lvlJc w:val="left"/>
      <w:pPr>
        <w:ind w:left="5040" w:hanging="360"/>
      </w:pPr>
      <w:rPr>
        <w:rFonts w:ascii="Symbol" w:hAnsi="Symbol" w:hint="default"/>
      </w:rPr>
    </w:lvl>
    <w:lvl w:ilvl="7" w:tplc="9F4E106C">
      <w:start w:val="1"/>
      <w:numFmt w:val="bullet"/>
      <w:lvlText w:val="o"/>
      <w:lvlJc w:val="left"/>
      <w:pPr>
        <w:ind w:left="5760" w:hanging="360"/>
      </w:pPr>
      <w:rPr>
        <w:rFonts w:ascii="Courier New" w:hAnsi="Courier New" w:hint="default"/>
      </w:rPr>
    </w:lvl>
    <w:lvl w:ilvl="8" w:tplc="7B6A11BA">
      <w:start w:val="1"/>
      <w:numFmt w:val="bullet"/>
      <w:lvlText w:val=""/>
      <w:lvlJc w:val="left"/>
      <w:pPr>
        <w:ind w:left="6480" w:hanging="360"/>
      </w:pPr>
      <w:rPr>
        <w:rFonts w:ascii="Wingdings" w:hAnsi="Wingdings" w:hint="default"/>
      </w:rPr>
    </w:lvl>
  </w:abstractNum>
  <w:abstractNum w:abstractNumId="25" w15:restartNumberingAfterBreak="0">
    <w:nsid w:val="7CF761FF"/>
    <w:multiLevelType w:val="hybridMultilevel"/>
    <w:tmpl w:val="A3C2DF98"/>
    <w:lvl w:ilvl="0" w:tplc="8FFA0614">
      <w:start w:val="100"/>
      <w:numFmt w:val="bullet"/>
      <w:lvlText w:val=""/>
      <w:lvlJc w:val="left"/>
      <w:pPr>
        <w:ind w:left="720" w:hanging="360"/>
      </w:pPr>
      <w:rPr>
        <w:rFonts w:ascii="Symbol" w:hAnsi="Symbol" w:hint="default"/>
      </w:rPr>
    </w:lvl>
    <w:lvl w:ilvl="1" w:tplc="6DFE3660" w:tentative="1">
      <w:start w:val="1"/>
      <w:numFmt w:val="bullet"/>
      <w:lvlText w:val="o"/>
      <w:lvlJc w:val="left"/>
      <w:pPr>
        <w:ind w:left="1440" w:hanging="360"/>
      </w:pPr>
      <w:rPr>
        <w:rFonts w:ascii="Courier New" w:hAnsi="Courier New" w:hint="default"/>
      </w:rPr>
    </w:lvl>
    <w:lvl w:ilvl="2" w:tplc="4E269406" w:tentative="1">
      <w:start w:val="1"/>
      <w:numFmt w:val="bullet"/>
      <w:lvlText w:val=""/>
      <w:lvlJc w:val="left"/>
      <w:pPr>
        <w:ind w:left="2160" w:hanging="360"/>
      </w:pPr>
      <w:rPr>
        <w:rFonts w:ascii="Wingdings" w:hAnsi="Wingdings" w:hint="default"/>
      </w:rPr>
    </w:lvl>
    <w:lvl w:ilvl="3" w:tplc="19B451E6" w:tentative="1">
      <w:start w:val="1"/>
      <w:numFmt w:val="bullet"/>
      <w:lvlText w:val=""/>
      <w:lvlJc w:val="left"/>
      <w:pPr>
        <w:ind w:left="2880" w:hanging="360"/>
      </w:pPr>
      <w:rPr>
        <w:rFonts w:ascii="Symbol" w:hAnsi="Symbol" w:hint="default"/>
      </w:rPr>
    </w:lvl>
    <w:lvl w:ilvl="4" w:tplc="3718E9AA" w:tentative="1">
      <w:start w:val="1"/>
      <w:numFmt w:val="bullet"/>
      <w:lvlText w:val="o"/>
      <w:lvlJc w:val="left"/>
      <w:pPr>
        <w:ind w:left="3600" w:hanging="360"/>
      </w:pPr>
      <w:rPr>
        <w:rFonts w:ascii="Courier New" w:hAnsi="Courier New" w:hint="default"/>
      </w:rPr>
    </w:lvl>
    <w:lvl w:ilvl="5" w:tplc="ACF6008C" w:tentative="1">
      <w:start w:val="1"/>
      <w:numFmt w:val="bullet"/>
      <w:lvlText w:val=""/>
      <w:lvlJc w:val="left"/>
      <w:pPr>
        <w:ind w:left="4320" w:hanging="360"/>
      </w:pPr>
      <w:rPr>
        <w:rFonts w:ascii="Wingdings" w:hAnsi="Wingdings" w:hint="default"/>
      </w:rPr>
    </w:lvl>
    <w:lvl w:ilvl="6" w:tplc="627A60BE" w:tentative="1">
      <w:start w:val="1"/>
      <w:numFmt w:val="bullet"/>
      <w:lvlText w:val=""/>
      <w:lvlJc w:val="left"/>
      <w:pPr>
        <w:ind w:left="5040" w:hanging="360"/>
      </w:pPr>
      <w:rPr>
        <w:rFonts w:ascii="Symbol" w:hAnsi="Symbol" w:hint="default"/>
      </w:rPr>
    </w:lvl>
    <w:lvl w:ilvl="7" w:tplc="C8DC2900" w:tentative="1">
      <w:start w:val="1"/>
      <w:numFmt w:val="bullet"/>
      <w:lvlText w:val="o"/>
      <w:lvlJc w:val="left"/>
      <w:pPr>
        <w:ind w:left="5760" w:hanging="360"/>
      </w:pPr>
      <w:rPr>
        <w:rFonts w:ascii="Courier New" w:hAnsi="Courier New" w:hint="default"/>
      </w:rPr>
    </w:lvl>
    <w:lvl w:ilvl="8" w:tplc="42AC3DA8" w:tentative="1">
      <w:start w:val="1"/>
      <w:numFmt w:val="bullet"/>
      <w:lvlText w:val=""/>
      <w:lvlJc w:val="left"/>
      <w:pPr>
        <w:ind w:left="6480" w:hanging="360"/>
      </w:pPr>
      <w:rPr>
        <w:rFonts w:ascii="Wingdings" w:hAnsi="Wingdings" w:hint="default"/>
      </w:rPr>
    </w:lvl>
  </w:abstractNum>
  <w:abstractNum w:abstractNumId="26" w15:restartNumberingAfterBreak="0">
    <w:nsid w:val="7D3BD868"/>
    <w:multiLevelType w:val="hybridMultilevel"/>
    <w:tmpl w:val="C21A13B0"/>
    <w:lvl w:ilvl="0" w:tplc="B9C4134A">
      <w:start w:val="1"/>
      <w:numFmt w:val="bullet"/>
      <w:lvlText w:val=""/>
      <w:lvlJc w:val="left"/>
      <w:pPr>
        <w:ind w:left="720" w:hanging="360"/>
      </w:pPr>
      <w:rPr>
        <w:rFonts w:ascii="Symbol" w:hAnsi="Symbol" w:hint="default"/>
      </w:rPr>
    </w:lvl>
    <w:lvl w:ilvl="1" w:tplc="5EE60F0C">
      <w:start w:val="1"/>
      <w:numFmt w:val="bullet"/>
      <w:lvlText w:val="o"/>
      <w:lvlJc w:val="left"/>
      <w:pPr>
        <w:ind w:left="1440" w:hanging="360"/>
      </w:pPr>
      <w:rPr>
        <w:rFonts w:ascii="Courier New" w:hAnsi="Courier New" w:hint="default"/>
      </w:rPr>
    </w:lvl>
    <w:lvl w:ilvl="2" w:tplc="B950C3D6">
      <w:start w:val="1"/>
      <w:numFmt w:val="bullet"/>
      <w:lvlText w:val=""/>
      <w:lvlJc w:val="left"/>
      <w:pPr>
        <w:ind w:left="2160" w:hanging="360"/>
      </w:pPr>
      <w:rPr>
        <w:rFonts w:ascii="Wingdings" w:hAnsi="Wingdings" w:hint="default"/>
      </w:rPr>
    </w:lvl>
    <w:lvl w:ilvl="3" w:tplc="94504520">
      <w:start w:val="1"/>
      <w:numFmt w:val="bullet"/>
      <w:lvlText w:val=""/>
      <w:lvlJc w:val="left"/>
      <w:pPr>
        <w:ind w:left="2880" w:hanging="360"/>
      </w:pPr>
      <w:rPr>
        <w:rFonts w:ascii="Symbol" w:hAnsi="Symbol" w:hint="default"/>
      </w:rPr>
    </w:lvl>
    <w:lvl w:ilvl="4" w:tplc="4F98096A">
      <w:start w:val="1"/>
      <w:numFmt w:val="bullet"/>
      <w:lvlText w:val="o"/>
      <w:lvlJc w:val="left"/>
      <w:pPr>
        <w:ind w:left="3600" w:hanging="360"/>
      </w:pPr>
      <w:rPr>
        <w:rFonts w:ascii="Courier New" w:hAnsi="Courier New" w:hint="default"/>
      </w:rPr>
    </w:lvl>
    <w:lvl w:ilvl="5" w:tplc="67849084">
      <w:start w:val="1"/>
      <w:numFmt w:val="bullet"/>
      <w:lvlText w:val=""/>
      <w:lvlJc w:val="left"/>
      <w:pPr>
        <w:ind w:left="4320" w:hanging="360"/>
      </w:pPr>
      <w:rPr>
        <w:rFonts w:ascii="Wingdings" w:hAnsi="Wingdings" w:hint="default"/>
      </w:rPr>
    </w:lvl>
    <w:lvl w:ilvl="6" w:tplc="80EC4130">
      <w:start w:val="1"/>
      <w:numFmt w:val="bullet"/>
      <w:lvlText w:val=""/>
      <w:lvlJc w:val="left"/>
      <w:pPr>
        <w:ind w:left="5040" w:hanging="360"/>
      </w:pPr>
      <w:rPr>
        <w:rFonts w:ascii="Symbol" w:hAnsi="Symbol" w:hint="default"/>
      </w:rPr>
    </w:lvl>
    <w:lvl w:ilvl="7" w:tplc="48984FD4">
      <w:start w:val="1"/>
      <w:numFmt w:val="bullet"/>
      <w:lvlText w:val="o"/>
      <w:lvlJc w:val="left"/>
      <w:pPr>
        <w:ind w:left="5760" w:hanging="360"/>
      </w:pPr>
      <w:rPr>
        <w:rFonts w:ascii="Courier New" w:hAnsi="Courier New" w:hint="default"/>
      </w:rPr>
    </w:lvl>
    <w:lvl w:ilvl="8" w:tplc="D5582444">
      <w:start w:val="1"/>
      <w:numFmt w:val="bullet"/>
      <w:lvlText w:val=""/>
      <w:lvlJc w:val="left"/>
      <w:pPr>
        <w:ind w:left="6480" w:hanging="360"/>
      </w:pPr>
      <w:rPr>
        <w:rFonts w:ascii="Wingdings" w:hAnsi="Wingdings" w:hint="default"/>
      </w:rPr>
    </w:lvl>
  </w:abstractNum>
  <w:num w:numId="1" w16cid:durableId="1946687680">
    <w:abstractNumId w:val="5"/>
  </w:num>
  <w:num w:numId="2" w16cid:durableId="1797866358">
    <w:abstractNumId w:val="12"/>
  </w:num>
  <w:num w:numId="3" w16cid:durableId="1276986736">
    <w:abstractNumId w:val="15"/>
  </w:num>
  <w:num w:numId="4" w16cid:durableId="1207378597">
    <w:abstractNumId w:val="26"/>
  </w:num>
  <w:num w:numId="5" w16cid:durableId="1294752668">
    <w:abstractNumId w:val="1"/>
  </w:num>
  <w:num w:numId="6" w16cid:durableId="183859607">
    <w:abstractNumId w:val="3"/>
  </w:num>
  <w:num w:numId="7" w16cid:durableId="420611589">
    <w:abstractNumId w:val="18"/>
  </w:num>
  <w:num w:numId="8" w16cid:durableId="1362586274">
    <w:abstractNumId w:val="21"/>
  </w:num>
  <w:num w:numId="9" w16cid:durableId="1198934496">
    <w:abstractNumId w:val="6"/>
  </w:num>
  <w:num w:numId="10" w16cid:durableId="448471469">
    <w:abstractNumId w:val="24"/>
  </w:num>
  <w:num w:numId="11" w16cid:durableId="173081812">
    <w:abstractNumId w:val="9"/>
  </w:num>
  <w:num w:numId="12" w16cid:durableId="330258927">
    <w:abstractNumId w:val="7"/>
  </w:num>
  <w:num w:numId="13" w16cid:durableId="1651708469">
    <w:abstractNumId w:val="20"/>
  </w:num>
  <w:num w:numId="14" w16cid:durableId="1578709742">
    <w:abstractNumId w:val="13"/>
  </w:num>
  <w:num w:numId="15" w16cid:durableId="1903372972">
    <w:abstractNumId w:val="25"/>
  </w:num>
  <w:num w:numId="16" w16cid:durableId="336268744">
    <w:abstractNumId w:val="19"/>
  </w:num>
  <w:num w:numId="17" w16cid:durableId="1423600924">
    <w:abstractNumId w:val="2"/>
  </w:num>
  <w:num w:numId="18" w16cid:durableId="858393012">
    <w:abstractNumId w:val="22"/>
  </w:num>
  <w:num w:numId="19" w16cid:durableId="1502115482">
    <w:abstractNumId w:val="10"/>
  </w:num>
  <w:num w:numId="20" w16cid:durableId="640353204">
    <w:abstractNumId w:val="23"/>
  </w:num>
  <w:num w:numId="21" w16cid:durableId="109129687">
    <w:abstractNumId w:val="16"/>
  </w:num>
  <w:num w:numId="22" w16cid:durableId="1834904408">
    <w:abstractNumId w:val="8"/>
  </w:num>
  <w:num w:numId="23" w16cid:durableId="98573339">
    <w:abstractNumId w:val="17"/>
  </w:num>
  <w:num w:numId="24" w16cid:durableId="736444094">
    <w:abstractNumId w:val="4"/>
  </w:num>
  <w:num w:numId="25" w16cid:durableId="152719958">
    <w:abstractNumId w:val="11"/>
  </w:num>
  <w:num w:numId="26" w16cid:durableId="2106461615">
    <w:abstractNumId w:val="14"/>
  </w:num>
  <w:num w:numId="27" w16cid:durableId="37134189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CB"/>
    <w:rsid w:val="000009FF"/>
    <w:rsid w:val="00004EA6"/>
    <w:rsid w:val="0002292C"/>
    <w:rsid w:val="00030F71"/>
    <w:rsid w:val="000353D1"/>
    <w:rsid w:val="00036014"/>
    <w:rsid w:val="00041CBE"/>
    <w:rsid w:val="00054808"/>
    <w:rsid w:val="000567F8"/>
    <w:rsid w:val="00056BF7"/>
    <w:rsid w:val="00060E1A"/>
    <w:rsid w:val="000611D5"/>
    <w:rsid w:val="00064A6B"/>
    <w:rsid w:val="00071DC0"/>
    <w:rsid w:val="0009204D"/>
    <w:rsid w:val="000952E8"/>
    <w:rsid w:val="000A50C3"/>
    <w:rsid w:val="000C26CB"/>
    <w:rsid w:val="000C2E43"/>
    <w:rsid w:val="000C72F6"/>
    <w:rsid w:val="000D0871"/>
    <w:rsid w:val="000D50CA"/>
    <w:rsid w:val="000F6383"/>
    <w:rsid w:val="0010035D"/>
    <w:rsid w:val="00100D86"/>
    <w:rsid w:val="00110555"/>
    <w:rsid w:val="0011185F"/>
    <w:rsid w:val="00121AFD"/>
    <w:rsid w:val="00125229"/>
    <w:rsid w:val="001330F4"/>
    <w:rsid w:val="00133EBB"/>
    <w:rsid w:val="0014130E"/>
    <w:rsid w:val="0016777A"/>
    <w:rsid w:val="001744D1"/>
    <w:rsid w:val="001759CD"/>
    <w:rsid w:val="0018043E"/>
    <w:rsid w:val="00181075"/>
    <w:rsid w:val="00182298"/>
    <w:rsid w:val="0018250C"/>
    <w:rsid w:val="00194D5B"/>
    <w:rsid w:val="001A55AA"/>
    <w:rsid w:val="001B30C8"/>
    <w:rsid w:val="001B3766"/>
    <w:rsid w:val="001B7188"/>
    <w:rsid w:val="001C2584"/>
    <w:rsid w:val="001C796D"/>
    <w:rsid w:val="001E2F73"/>
    <w:rsid w:val="001F058B"/>
    <w:rsid w:val="001F26FD"/>
    <w:rsid w:val="001F59E5"/>
    <w:rsid w:val="00200F69"/>
    <w:rsid w:val="002121D2"/>
    <w:rsid w:val="00214810"/>
    <w:rsid w:val="0021B07D"/>
    <w:rsid w:val="00222B54"/>
    <w:rsid w:val="0022561F"/>
    <w:rsid w:val="00234858"/>
    <w:rsid w:val="0024443E"/>
    <w:rsid w:val="00251944"/>
    <w:rsid w:val="00257B80"/>
    <w:rsid w:val="00265C58"/>
    <w:rsid w:val="002719A1"/>
    <w:rsid w:val="002735B8"/>
    <w:rsid w:val="00280840"/>
    <w:rsid w:val="00284EB6"/>
    <w:rsid w:val="00290049"/>
    <w:rsid w:val="002B3305"/>
    <w:rsid w:val="002C5FE4"/>
    <w:rsid w:val="002C77FD"/>
    <w:rsid w:val="002D003D"/>
    <w:rsid w:val="002D029D"/>
    <w:rsid w:val="002E2A17"/>
    <w:rsid w:val="002F06A3"/>
    <w:rsid w:val="002F1D67"/>
    <w:rsid w:val="002F3E34"/>
    <w:rsid w:val="002F6753"/>
    <w:rsid w:val="00311EF8"/>
    <w:rsid w:val="00337EDA"/>
    <w:rsid w:val="003410FB"/>
    <w:rsid w:val="0036308B"/>
    <w:rsid w:val="00365CA3"/>
    <w:rsid w:val="00372FD1"/>
    <w:rsid w:val="003765AE"/>
    <w:rsid w:val="0038098F"/>
    <w:rsid w:val="00383FEE"/>
    <w:rsid w:val="003843EA"/>
    <w:rsid w:val="0039743E"/>
    <w:rsid w:val="003A0A6D"/>
    <w:rsid w:val="003A1704"/>
    <w:rsid w:val="003A68FC"/>
    <w:rsid w:val="003B0A03"/>
    <w:rsid w:val="003B1EF2"/>
    <w:rsid w:val="003D0C64"/>
    <w:rsid w:val="003D1FEF"/>
    <w:rsid w:val="003D279D"/>
    <w:rsid w:val="003D6A5B"/>
    <w:rsid w:val="003E0530"/>
    <w:rsid w:val="003E32BF"/>
    <w:rsid w:val="003E4F7C"/>
    <w:rsid w:val="003F0183"/>
    <w:rsid w:val="00404E5B"/>
    <w:rsid w:val="00414CF6"/>
    <w:rsid w:val="00436797"/>
    <w:rsid w:val="004414B6"/>
    <w:rsid w:val="00446205"/>
    <w:rsid w:val="00455ED9"/>
    <w:rsid w:val="004563D6"/>
    <w:rsid w:val="0046299F"/>
    <w:rsid w:val="00464AFE"/>
    <w:rsid w:val="00491D9B"/>
    <w:rsid w:val="00492D54"/>
    <w:rsid w:val="00494498"/>
    <w:rsid w:val="00495432"/>
    <w:rsid w:val="004A1BF7"/>
    <w:rsid w:val="004A3EB0"/>
    <w:rsid w:val="004C164D"/>
    <w:rsid w:val="004D7BBD"/>
    <w:rsid w:val="004F43A3"/>
    <w:rsid w:val="004F7848"/>
    <w:rsid w:val="00510528"/>
    <w:rsid w:val="00515020"/>
    <w:rsid w:val="00523A25"/>
    <w:rsid w:val="00524DFD"/>
    <w:rsid w:val="00525DDE"/>
    <w:rsid w:val="005364D1"/>
    <w:rsid w:val="00541D2E"/>
    <w:rsid w:val="00544BF3"/>
    <w:rsid w:val="00546551"/>
    <w:rsid w:val="00551C82"/>
    <w:rsid w:val="005528E6"/>
    <w:rsid w:val="00561F38"/>
    <w:rsid w:val="00573943"/>
    <w:rsid w:val="0058373A"/>
    <w:rsid w:val="00587F31"/>
    <w:rsid w:val="00591E33"/>
    <w:rsid w:val="005A3592"/>
    <w:rsid w:val="005A3A02"/>
    <w:rsid w:val="005A63D6"/>
    <w:rsid w:val="005B2593"/>
    <w:rsid w:val="005B57F5"/>
    <w:rsid w:val="005B6DCB"/>
    <w:rsid w:val="005C5743"/>
    <w:rsid w:val="005D2502"/>
    <w:rsid w:val="005D4E23"/>
    <w:rsid w:val="005E1896"/>
    <w:rsid w:val="005E35AB"/>
    <w:rsid w:val="005E77A7"/>
    <w:rsid w:val="005F5CE0"/>
    <w:rsid w:val="005F6C90"/>
    <w:rsid w:val="005F7076"/>
    <w:rsid w:val="0060576D"/>
    <w:rsid w:val="00606E21"/>
    <w:rsid w:val="006167D8"/>
    <w:rsid w:val="006265E3"/>
    <w:rsid w:val="006318ED"/>
    <w:rsid w:val="0065062A"/>
    <w:rsid w:val="00656D87"/>
    <w:rsid w:val="00661D5D"/>
    <w:rsid w:val="0068262B"/>
    <w:rsid w:val="00683549"/>
    <w:rsid w:val="00683BE0"/>
    <w:rsid w:val="006922C2"/>
    <w:rsid w:val="006941F6"/>
    <w:rsid w:val="006A23DB"/>
    <w:rsid w:val="006A44F2"/>
    <w:rsid w:val="006A4F86"/>
    <w:rsid w:val="006B6ED0"/>
    <w:rsid w:val="006C2D17"/>
    <w:rsid w:val="006D3E70"/>
    <w:rsid w:val="006E703C"/>
    <w:rsid w:val="006F3949"/>
    <w:rsid w:val="006F6322"/>
    <w:rsid w:val="006F7457"/>
    <w:rsid w:val="0070101C"/>
    <w:rsid w:val="007019CD"/>
    <w:rsid w:val="00704587"/>
    <w:rsid w:val="00711347"/>
    <w:rsid w:val="00713AC5"/>
    <w:rsid w:val="0073036A"/>
    <w:rsid w:val="00747222"/>
    <w:rsid w:val="007477ED"/>
    <w:rsid w:val="00752F53"/>
    <w:rsid w:val="00755978"/>
    <w:rsid w:val="0075762A"/>
    <w:rsid w:val="0075791C"/>
    <w:rsid w:val="00757D8C"/>
    <w:rsid w:val="00766C6B"/>
    <w:rsid w:val="00773B8C"/>
    <w:rsid w:val="00774020"/>
    <w:rsid w:val="0077C90D"/>
    <w:rsid w:val="00787A79"/>
    <w:rsid w:val="007904C2"/>
    <w:rsid w:val="00797133"/>
    <w:rsid w:val="007A346B"/>
    <w:rsid w:val="007B04D4"/>
    <w:rsid w:val="007B2A25"/>
    <w:rsid w:val="007B37DE"/>
    <w:rsid w:val="007D0577"/>
    <w:rsid w:val="007E9E7F"/>
    <w:rsid w:val="007F104F"/>
    <w:rsid w:val="007F18BE"/>
    <w:rsid w:val="007F5B4A"/>
    <w:rsid w:val="007F6744"/>
    <w:rsid w:val="007F69C6"/>
    <w:rsid w:val="00826E03"/>
    <w:rsid w:val="00833DD5"/>
    <w:rsid w:val="008361AB"/>
    <w:rsid w:val="00836E10"/>
    <w:rsid w:val="00840829"/>
    <w:rsid w:val="00863878"/>
    <w:rsid w:val="00867D05"/>
    <w:rsid w:val="0086DE57"/>
    <w:rsid w:val="00873BF4"/>
    <w:rsid w:val="008762E9"/>
    <w:rsid w:val="008858BD"/>
    <w:rsid w:val="00886C7B"/>
    <w:rsid w:val="0088842C"/>
    <w:rsid w:val="00894285"/>
    <w:rsid w:val="008A052B"/>
    <w:rsid w:val="008A0772"/>
    <w:rsid w:val="008A0817"/>
    <w:rsid w:val="008A19AB"/>
    <w:rsid w:val="008A6BBC"/>
    <w:rsid w:val="008B6ED7"/>
    <w:rsid w:val="008B791F"/>
    <w:rsid w:val="008C3926"/>
    <w:rsid w:val="008E2B1D"/>
    <w:rsid w:val="008E4889"/>
    <w:rsid w:val="00902FF0"/>
    <w:rsid w:val="00903248"/>
    <w:rsid w:val="009045EF"/>
    <w:rsid w:val="009109D8"/>
    <w:rsid w:val="009163EF"/>
    <w:rsid w:val="00936FE8"/>
    <w:rsid w:val="009375C6"/>
    <w:rsid w:val="00937DC3"/>
    <w:rsid w:val="00942CD5"/>
    <w:rsid w:val="00964669"/>
    <w:rsid w:val="00964765"/>
    <w:rsid w:val="0097797D"/>
    <w:rsid w:val="009837DC"/>
    <w:rsid w:val="00986260"/>
    <w:rsid w:val="00995CD0"/>
    <w:rsid w:val="009A504C"/>
    <w:rsid w:val="009A5A2A"/>
    <w:rsid w:val="009B4C9A"/>
    <w:rsid w:val="009C213B"/>
    <w:rsid w:val="009C74FD"/>
    <w:rsid w:val="009D46FC"/>
    <w:rsid w:val="009D7646"/>
    <w:rsid w:val="009E736A"/>
    <w:rsid w:val="00A01435"/>
    <w:rsid w:val="00A0551D"/>
    <w:rsid w:val="00A20A3C"/>
    <w:rsid w:val="00A21A5A"/>
    <w:rsid w:val="00A33909"/>
    <w:rsid w:val="00A37A82"/>
    <w:rsid w:val="00A417B3"/>
    <w:rsid w:val="00A5110F"/>
    <w:rsid w:val="00A53AC3"/>
    <w:rsid w:val="00A62C9F"/>
    <w:rsid w:val="00A63910"/>
    <w:rsid w:val="00A668F3"/>
    <w:rsid w:val="00A7419B"/>
    <w:rsid w:val="00A76340"/>
    <w:rsid w:val="00A7CF57"/>
    <w:rsid w:val="00A85A86"/>
    <w:rsid w:val="00A8736A"/>
    <w:rsid w:val="00A9300B"/>
    <w:rsid w:val="00A935DA"/>
    <w:rsid w:val="00AA1513"/>
    <w:rsid w:val="00AAF6AA"/>
    <w:rsid w:val="00AB4A29"/>
    <w:rsid w:val="00AB7194"/>
    <w:rsid w:val="00AC31B9"/>
    <w:rsid w:val="00AC4374"/>
    <w:rsid w:val="00AC4CD6"/>
    <w:rsid w:val="00AE6C5E"/>
    <w:rsid w:val="00AF309A"/>
    <w:rsid w:val="00B046BA"/>
    <w:rsid w:val="00B17F43"/>
    <w:rsid w:val="00B1FA36"/>
    <w:rsid w:val="00B20387"/>
    <w:rsid w:val="00B20C6C"/>
    <w:rsid w:val="00B27915"/>
    <w:rsid w:val="00B34AF9"/>
    <w:rsid w:val="00B4142A"/>
    <w:rsid w:val="00B449EE"/>
    <w:rsid w:val="00B47247"/>
    <w:rsid w:val="00B5366B"/>
    <w:rsid w:val="00B53920"/>
    <w:rsid w:val="00B543C7"/>
    <w:rsid w:val="00B55EAD"/>
    <w:rsid w:val="00B5603A"/>
    <w:rsid w:val="00B606F6"/>
    <w:rsid w:val="00B647F3"/>
    <w:rsid w:val="00B75BB0"/>
    <w:rsid w:val="00B8520E"/>
    <w:rsid w:val="00B92450"/>
    <w:rsid w:val="00B95A75"/>
    <w:rsid w:val="00BA14C5"/>
    <w:rsid w:val="00BA6D12"/>
    <w:rsid w:val="00BC096B"/>
    <w:rsid w:val="00BC38E3"/>
    <w:rsid w:val="00BC7881"/>
    <w:rsid w:val="00BD40D5"/>
    <w:rsid w:val="00BD7D73"/>
    <w:rsid w:val="00BE1517"/>
    <w:rsid w:val="00BF336F"/>
    <w:rsid w:val="00C07C6D"/>
    <w:rsid w:val="00C13C67"/>
    <w:rsid w:val="00C17DEE"/>
    <w:rsid w:val="00C30A07"/>
    <w:rsid w:val="00C32939"/>
    <w:rsid w:val="00C37DDD"/>
    <w:rsid w:val="00C433CC"/>
    <w:rsid w:val="00C44B2D"/>
    <w:rsid w:val="00C457B0"/>
    <w:rsid w:val="00C459D7"/>
    <w:rsid w:val="00C504DE"/>
    <w:rsid w:val="00C6089D"/>
    <w:rsid w:val="00C6704E"/>
    <w:rsid w:val="00C75BE1"/>
    <w:rsid w:val="00C81E33"/>
    <w:rsid w:val="00CA4762"/>
    <w:rsid w:val="00CB6207"/>
    <w:rsid w:val="00CB635C"/>
    <w:rsid w:val="00CD73BA"/>
    <w:rsid w:val="00CF1B25"/>
    <w:rsid w:val="00D0252E"/>
    <w:rsid w:val="00D045FE"/>
    <w:rsid w:val="00D13C89"/>
    <w:rsid w:val="00D152B2"/>
    <w:rsid w:val="00D2567D"/>
    <w:rsid w:val="00D277F1"/>
    <w:rsid w:val="00D3447D"/>
    <w:rsid w:val="00D45D34"/>
    <w:rsid w:val="00D53116"/>
    <w:rsid w:val="00D549FC"/>
    <w:rsid w:val="00D60248"/>
    <w:rsid w:val="00D623C9"/>
    <w:rsid w:val="00D65061"/>
    <w:rsid w:val="00D70482"/>
    <w:rsid w:val="00D722CD"/>
    <w:rsid w:val="00D85069"/>
    <w:rsid w:val="00DA0876"/>
    <w:rsid w:val="00DA2392"/>
    <w:rsid w:val="00DB2209"/>
    <w:rsid w:val="00DB5007"/>
    <w:rsid w:val="00DB587E"/>
    <w:rsid w:val="00DC35EA"/>
    <w:rsid w:val="00DD258F"/>
    <w:rsid w:val="00DD3097"/>
    <w:rsid w:val="00DD6F99"/>
    <w:rsid w:val="00DEDB72"/>
    <w:rsid w:val="00DF0FB4"/>
    <w:rsid w:val="00E16AD0"/>
    <w:rsid w:val="00E2051C"/>
    <w:rsid w:val="00E22CF7"/>
    <w:rsid w:val="00E34A77"/>
    <w:rsid w:val="00E37D19"/>
    <w:rsid w:val="00E45052"/>
    <w:rsid w:val="00E4520F"/>
    <w:rsid w:val="00E526CB"/>
    <w:rsid w:val="00E53521"/>
    <w:rsid w:val="00E60E2A"/>
    <w:rsid w:val="00E6266A"/>
    <w:rsid w:val="00E626F8"/>
    <w:rsid w:val="00E631C3"/>
    <w:rsid w:val="00E63BAA"/>
    <w:rsid w:val="00E66E70"/>
    <w:rsid w:val="00E6B969"/>
    <w:rsid w:val="00E7721A"/>
    <w:rsid w:val="00E80888"/>
    <w:rsid w:val="00E90863"/>
    <w:rsid w:val="00EA09AC"/>
    <w:rsid w:val="00EA6E60"/>
    <w:rsid w:val="00EB1075"/>
    <w:rsid w:val="00EB1E21"/>
    <w:rsid w:val="00EC02D9"/>
    <w:rsid w:val="00EC086A"/>
    <w:rsid w:val="00EC6E95"/>
    <w:rsid w:val="00ED17DF"/>
    <w:rsid w:val="00ED35B4"/>
    <w:rsid w:val="00ED6346"/>
    <w:rsid w:val="00ED7CF9"/>
    <w:rsid w:val="00EE5932"/>
    <w:rsid w:val="00EE7054"/>
    <w:rsid w:val="00EEF50E"/>
    <w:rsid w:val="00EF114D"/>
    <w:rsid w:val="00EF31F0"/>
    <w:rsid w:val="00EF4708"/>
    <w:rsid w:val="00F12D89"/>
    <w:rsid w:val="00F153AB"/>
    <w:rsid w:val="00F215C5"/>
    <w:rsid w:val="00F41032"/>
    <w:rsid w:val="00F46EA1"/>
    <w:rsid w:val="00F51300"/>
    <w:rsid w:val="00F53878"/>
    <w:rsid w:val="00F553C9"/>
    <w:rsid w:val="00F622A8"/>
    <w:rsid w:val="00F743BF"/>
    <w:rsid w:val="00F76D9F"/>
    <w:rsid w:val="00F76F48"/>
    <w:rsid w:val="00F9554C"/>
    <w:rsid w:val="00F978E9"/>
    <w:rsid w:val="00FC0F4B"/>
    <w:rsid w:val="00FD1816"/>
    <w:rsid w:val="00FD602F"/>
    <w:rsid w:val="00FE0355"/>
    <w:rsid w:val="00FE1DB1"/>
    <w:rsid w:val="00FE23BC"/>
    <w:rsid w:val="00FF41AC"/>
    <w:rsid w:val="010C2026"/>
    <w:rsid w:val="01169D4A"/>
    <w:rsid w:val="0116C73D"/>
    <w:rsid w:val="01434077"/>
    <w:rsid w:val="0151FCDC"/>
    <w:rsid w:val="015D6451"/>
    <w:rsid w:val="015F6345"/>
    <w:rsid w:val="01626FF6"/>
    <w:rsid w:val="0167987B"/>
    <w:rsid w:val="017FFBCB"/>
    <w:rsid w:val="01899165"/>
    <w:rsid w:val="01982D0D"/>
    <w:rsid w:val="01A07869"/>
    <w:rsid w:val="01AFE04A"/>
    <w:rsid w:val="01B082DD"/>
    <w:rsid w:val="01B4376F"/>
    <w:rsid w:val="01B4A896"/>
    <w:rsid w:val="01C6AA14"/>
    <w:rsid w:val="01C851A2"/>
    <w:rsid w:val="01D0FAAA"/>
    <w:rsid w:val="01D66220"/>
    <w:rsid w:val="01E9852D"/>
    <w:rsid w:val="0201653C"/>
    <w:rsid w:val="021723B6"/>
    <w:rsid w:val="0229B49E"/>
    <w:rsid w:val="022A8B63"/>
    <w:rsid w:val="02427984"/>
    <w:rsid w:val="0246CF07"/>
    <w:rsid w:val="0250D2AD"/>
    <w:rsid w:val="025D7E9E"/>
    <w:rsid w:val="026283E7"/>
    <w:rsid w:val="027A0C1B"/>
    <w:rsid w:val="02AA14E8"/>
    <w:rsid w:val="02B13BB4"/>
    <w:rsid w:val="02F1A5CF"/>
    <w:rsid w:val="031396B7"/>
    <w:rsid w:val="031DCC04"/>
    <w:rsid w:val="03241F76"/>
    <w:rsid w:val="032A6645"/>
    <w:rsid w:val="033C3BD7"/>
    <w:rsid w:val="0348B0B5"/>
    <w:rsid w:val="034983D9"/>
    <w:rsid w:val="035024FB"/>
    <w:rsid w:val="0358E013"/>
    <w:rsid w:val="035CC238"/>
    <w:rsid w:val="0360CCDD"/>
    <w:rsid w:val="0360F06B"/>
    <w:rsid w:val="03672303"/>
    <w:rsid w:val="03798246"/>
    <w:rsid w:val="038189B4"/>
    <w:rsid w:val="03B419D6"/>
    <w:rsid w:val="03B5590D"/>
    <w:rsid w:val="03C203E9"/>
    <w:rsid w:val="03CA33E5"/>
    <w:rsid w:val="03CE336C"/>
    <w:rsid w:val="03E2C1E1"/>
    <w:rsid w:val="03FC41D0"/>
    <w:rsid w:val="0402F43E"/>
    <w:rsid w:val="0412CAA6"/>
    <w:rsid w:val="04204A6A"/>
    <w:rsid w:val="042E1C44"/>
    <w:rsid w:val="04344AC9"/>
    <w:rsid w:val="0434FC08"/>
    <w:rsid w:val="04589F06"/>
    <w:rsid w:val="04592663"/>
    <w:rsid w:val="045C2CBB"/>
    <w:rsid w:val="0465612C"/>
    <w:rsid w:val="04797E5F"/>
    <w:rsid w:val="047B3FFD"/>
    <w:rsid w:val="048EDC7F"/>
    <w:rsid w:val="049517ED"/>
    <w:rsid w:val="0497501C"/>
    <w:rsid w:val="04B4B79D"/>
    <w:rsid w:val="04CC1537"/>
    <w:rsid w:val="04CD6160"/>
    <w:rsid w:val="04E6BD1D"/>
    <w:rsid w:val="05047BAB"/>
    <w:rsid w:val="050B18E9"/>
    <w:rsid w:val="0513EE0B"/>
    <w:rsid w:val="051631DD"/>
    <w:rsid w:val="05183C7A"/>
    <w:rsid w:val="051BC43C"/>
    <w:rsid w:val="051C1D90"/>
    <w:rsid w:val="053A0881"/>
    <w:rsid w:val="054DFFC8"/>
    <w:rsid w:val="05583B30"/>
    <w:rsid w:val="055D70AE"/>
    <w:rsid w:val="057BEF5A"/>
    <w:rsid w:val="058CC325"/>
    <w:rsid w:val="05980280"/>
    <w:rsid w:val="059F06D4"/>
    <w:rsid w:val="05A54717"/>
    <w:rsid w:val="05B40227"/>
    <w:rsid w:val="05C18B16"/>
    <w:rsid w:val="05C61003"/>
    <w:rsid w:val="05CB8B51"/>
    <w:rsid w:val="05CEBD3B"/>
    <w:rsid w:val="05F81E63"/>
    <w:rsid w:val="0600E6AF"/>
    <w:rsid w:val="060BF20B"/>
    <w:rsid w:val="061C8F5B"/>
    <w:rsid w:val="061F84C1"/>
    <w:rsid w:val="06259C4B"/>
    <w:rsid w:val="062676CC"/>
    <w:rsid w:val="0652AAC7"/>
    <w:rsid w:val="065CE441"/>
    <w:rsid w:val="06688E33"/>
    <w:rsid w:val="06709371"/>
    <w:rsid w:val="068D6D28"/>
    <w:rsid w:val="069A2930"/>
    <w:rsid w:val="06BA3C01"/>
    <w:rsid w:val="06C1B5CF"/>
    <w:rsid w:val="06C1D8C8"/>
    <w:rsid w:val="06C969E3"/>
    <w:rsid w:val="06CACB67"/>
    <w:rsid w:val="06DE7EBC"/>
    <w:rsid w:val="06E2F0FE"/>
    <w:rsid w:val="070B7C1F"/>
    <w:rsid w:val="071859FA"/>
    <w:rsid w:val="072271A2"/>
    <w:rsid w:val="073C040A"/>
    <w:rsid w:val="074133C6"/>
    <w:rsid w:val="074281EB"/>
    <w:rsid w:val="0749CDC7"/>
    <w:rsid w:val="0761E8FD"/>
    <w:rsid w:val="07652CAA"/>
    <w:rsid w:val="076D240A"/>
    <w:rsid w:val="077E4ADA"/>
    <w:rsid w:val="078A0110"/>
    <w:rsid w:val="078F237A"/>
    <w:rsid w:val="0795F8E0"/>
    <w:rsid w:val="079832C5"/>
    <w:rsid w:val="07B939D2"/>
    <w:rsid w:val="07C0215A"/>
    <w:rsid w:val="07D20739"/>
    <w:rsid w:val="07D299D1"/>
    <w:rsid w:val="07E68166"/>
    <w:rsid w:val="07E6E7CC"/>
    <w:rsid w:val="07EA61BD"/>
    <w:rsid w:val="07FB1839"/>
    <w:rsid w:val="0800F75B"/>
    <w:rsid w:val="0805DE17"/>
    <w:rsid w:val="08254E60"/>
    <w:rsid w:val="082AE6FD"/>
    <w:rsid w:val="08333185"/>
    <w:rsid w:val="0843E862"/>
    <w:rsid w:val="08445EE5"/>
    <w:rsid w:val="08512B4A"/>
    <w:rsid w:val="08565474"/>
    <w:rsid w:val="0866AE5F"/>
    <w:rsid w:val="08A48990"/>
    <w:rsid w:val="08C6531F"/>
    <w:rsid w:val="08CCAEC4"/>
    <w:rsid w:val="08D039FD"/>
    <w:rsid w:val="08D69351"/>
    <w:rsid w:val="08F5F1D3"/>
    <w:rsid w:val="08F6FC8F"/>
    <w:rsid w:val="090492FB"/>
    <w:rsid w:val="091AD42C"/>
    <w:rsid w:val="093434E2"/>
    <w:rsid w:val="0939D8E9"/>
    <w:rsid w:val="0952D3DB"/>
    <w:rsid w:val="09563767"/>
    <w:rsid w:val="0958728F"/>
    <w:rsid w:val="095FBF5A"/>
    <w:rsid w:val="09745EC9"/>
    <w:rsid w:val="0980791A"/>
    <w:rsid w:val="0980F04B"/>
    <w:rsid w:val="0982F523"/>
    <w:rsid w:val="099B801A"/>
    <w:rsid w:val="099DFBBE"/>
    <w:rsid w:val="09A3D028"/>
    <w:rsid w:val="09C35F08"/>
    <w:rsid w:val="09D41E85"/>
    <w:rsid w:val="09F6F3CA"/>
    <w:rsid w:val="0A00533E"/>
    <w:rsid w:val="0A18AAFB"/>
    <w:rsid w:val="0A18DD31"/>
    <w:rsid w:val="0A276B81"/>
    <w:rsid w:val="0A31245F"/>
    <w:rsid w:val="0A3DF6A4"/>
    <w:rsid w:val="0A415ECD"/>
    <w:rsid w:val="0A75C508"/>
    <w:rsid w:val="0A79FCDE"/>
    <w:rsid w:val="0A996470"/>
    <w:rsid w:val="0AAC74A9"/>
    <w:rsid w:val="0AB20F6F"/>
    <w:rsid w:val="0AB6F06D"/>
    <w:rsid w:val="0ACF577C"/>
    <w:rsid w:val="0AE5A509"/>
    <w:rsid w:val="0AF4AD78"/>
    <w:rsid w:val="0B08AFC8"/>
    <w:rsid w:val="0B0DD2BB"/>
    <w:rsid w:val="0B0F28AE"/>
    <w:rsid w:val="0B0F6751"/>
    <w:rsid w:val="0B2A06C7"/>
    <w:rsid w:val="0B4F625C"/>
    <w:rsid w:val="0B5C99E3"/>
    <w:rsid w:val="0B6D8831"/>
    <w:rsid w:val="0B78F311"/>
    <w:rsid w:val="0B899883"/>
    <w:rsid w:val="0B9AAC24"/>
    <w:rsid w:val="0B9E8B53"/>
    <w:rsid w:val="0BA0DA44"/>
    <w:rsid w:val="0BB1B56B"/>
    <w:rsid w:val="0BC8A575"/>
    <w:rsid w:val="0BD9A75A"/>
    <w:rsid w:val="0BE23BED"/>
    <w:rsid w:val="0BEDF1CA"/>
    <w:rsid w:val="0BF09473"/>
    <w:rsid w:val="0BF77B19"/>
    <w:rsid w:val="0C03C31B"/>
    <w:rsid w:val="0C05DC63"/>
    <w:rsid w:val="0C27BF0F"/>
    <w:rsid w:val="0C3523F5"/>
    <w:rsid w:val="0C35C3E9"/>
    <w:rsid w:val="0C37D7A9"/>
    <w:rsid w:val="0C3A86B4"/>
    <w:rsid w:val="0C3C77EB"/>
    <w:rsid w:val="0C41EF96"/>
    <w:rsid w:val="0C47A291"/>
    <w:rsid w:val="0C4AF145"/>
    <w:rsid w:val="0C6A3634"/>
    <w:rsid w:val="0C7B5205"/>
    <w:rsid w:val="0C7BB443"/>
    <w:rsid w:val="0C96A948"/>
    <w:rsid w:val="0CAC3CDB"/>
    <w:rsid w:val="0CB062D7"/>
    <w:rsid w:val="0CD001D7"/>
    <w:rsid w:val="0CD96E99"/>
    <w:rsid w:val="0CDD76D4"/>
    <w:rsid w:val="0CE4CB95"/>
    <w:rsid w:val="0CECC99C"/>
    <w:rsid w:val="0D0816EB"/>
    <w:rsid w:val="0D0BD31D"/>
    <w:rsid w:val="0D492307"/>
    <w:rsid w:val="0D52070D"/>
    <w:rsid w:val="0D55CA06"/>
    <w:rsid w:val="0D652F7D"/>
    <w:rsid w:val="0D8E6D54"/>
    <w:rsid w:val="0D979FF9"/>
    <w:rsid w:val="0DA1FBA0"/>
    <w:rsid w:val="0DADCDCF"/>
    <w:rsid w:val="0DB3BFBF"/>
    <w:rsid w:val="0DB5EDA7"/>
    <w:rsid w:val="0DB6E246"/>
    <w:rsid w:val="0DCBC2C1"/>
    <w:rsid w:val="0DD0A28E"/>
    <w:rsid w:val="0DD83DAF"/>
    <w:rsid w:val="0DDBBC60"/>
    <w:rsid w:val="0DE36B83"/>
    <w:rsid w:val="0DEEB029"/>
    <w:rsid w:val="0DF19818"/>
    <w:rsid w:val="0DF99BD9"/>
    <w:rsid w:val="0E03779D"/>
    <w:rsid w:val="0E28873E"/>
    <w:rsid w:val="0E291C3A"/>
    <w:rsid w:val="0E31EF3F"/>
    <w:rsid w:val="0E35E7F0"/>
    <w:rsid w:val="0E417B6B"/>
    <w:rsid w:val="0E49E2AF"/>
    <w:rsid w:val="0E4BF600"/>
    <w:rsid w:val="0E60932A"/>
    <w:rsid w:val="0E60D918"/>
    <w:rsid w:val="0E63DABA"/>
    <w:rsid w:val="0E646E25"/>
    <w:rsid w:val="0E809474"/>
    <w:rsid w:val="0E819CCD"/>
    <w:rsid w:val="0E970BFC"/>
    <w:rsid w:val="0EACA654"/>
    <w:rsid w:val="0EC2FDCA"/>
    <w:rsid w:val="0ECCD684"/>
    <w:rsid w:val="0EDDEC4B"/>
    <w:rsid w:val="0EEB4E94"/>
    <w:rsid w:val="0F1C5230"/>
    <w:rsid w:val="0F2396BA"/>
    <w:rsid w:val="0F245A02"/>
    <w:rsid w:val="0F3AC715"/>
    <w:rsid w:val="0F3F940D"/>
    <w:rsid w:val="0F634649"/>
    <w:rsid w:val="0F6B380C"/>
    <w:rsid w:val="0F993843"/>
    <w:rsid w:val="0FA8AE48"/>
    <w:rsid w:val="0FA8FBFA"/>
    <w:rsid w:val="0FAA7858"/>
    <w:rsid w:val="0FB6D12A"/>
    <w:rsid w:val="0FC451C8"/>
    <w:rsid w:val="0FD5F13C"/>
    <w:rsid w:val="0FD77D33"/>
    <w:rsid w:val="0FD984D0"/>
    <w:rsid w:val="0FE57ADE"/>
    <w:rsid w:val="0FEC706F"/>
    <w:rsid w:val="0FEE3751"/>
    <w:rsid w:val="0FF71ECA"/>
    <w:rsid w:val="1004237A"/>
    <w:rsid w:val="1006199D"/>
    <w:rsid w:val="10158304"/>
    <w:rsid w:val="1019C12E"/>
    <w:rsid w:val="1022AFAB"/>
    <w:rsid w:val="102BA57B"/>
    <w:rsid w:val="103D2F74"/>
    <w:rsid w:val="1040328F"/>
    <w:rsid w:val="10479D17"/>
    <w:rsid w:val="104F27B3"/>
    <w:rsid w:val="1055C111"/>
    <w:rsid w:val="10680A04"/>
    <w:rsid w:val="107E0A62"/>
    <w:rsid w:val="109E6FC2"/>
    <w:rsid w:val="10AC5815"/>
    <w:rsid w:val="10B595A3"/>
    <w:rsid w:val="10B5984E"/>
    <w:rsid w:val="10BE58B4"/>
    <w:rsid w:val="10CA3CA3"/>
    <w:rsid w:val="10D42315"/>
    <w:rsid w:val="10DF97E5"/>
    <w:rsid w:val="10F79FC3"/>
    <w:rsid w:val="10F88FDE"/>
    <w:rsid w:val="10FC039D"/>
    <w:rsid w:val="1108B3E3"/>
    <w:rsid w:val="110BBD10"/>
    <w:rsid w:val="11204210"/>
    <w:rsid w:val="11488CC9"/>
    <w:rsid w:val="114C0D20"/>
    <w:rsid w:val="1156016E"/>
    <w:rsid w:val="11599441"/>
    <w:rsid w:val="115BEFE1"/>
    <w:rsid w:val="11643669"/>
    <w:rsid w:val="1169F049"/>
    <w:rsid w:val="11860B12"/>
    <w:rsid w:val="119DD039"/>
    <w:rsid w:val="11B65687"/>
    <w:rsid w:val="11B9774E"/>
    <w:rsid w:val="11CB1B6E"/>
    <w:rsid w:val="11CED02F"/>
    <w:rsid w:val="11DC44D0"/>
    <w:rsid w:val="1213999E"/>
    <w:rsid w:val="12306C2E"/>
    <w:rsid w:val="12558C45"/>
    <w:rsid w:val="12670013"/>
    <w:rsid w:val="12778474"/>
    <w:rsid w:val="1292C146"/>
    <w:rsid w:val="129771DB"/>
    <w:rsid w:val="129800BC"/>
    <w:rsid w:val="129D103D"/>
    <w:rsid w:val="12BF3670"/>
    <w:rsid w:val="12C6739C"/>
    <w:rsid w:val="12DFB16E"/>
    <w:rsid w:val="12F56FB4"/>
    <w:rsid w:val="130408C0"/>
    <w:rsid w:val="13062721"/>
    <w:rsid w:val="130E157C"/>
    <w:rsid w:val="1310D4F5"/>
    <w:rsid w:val="1312CDC1"/>
    <w:rsid w:val="132AC79B"/>
    <w:rsid w:val="132F651B"/>
    <w:rsid w:val="13387BD7"/>
    <w:rsid w:val="134A6544"/>
    <w:rsid w:val="13589F31"/>
    <w:rsid w:val="1359AB41"/>
    <w:rsid w:val="135D85D7"/>
    <w:rsid w:val="135E85AF"/>
    <w:rsid w:val="13602DFF"/>
    <w:rsid w:val="1365B775"/>
    <w:rsid w:val="136C4C2A"/>
    <w:rsid w:val="138A3439"/>
    <w:rsid w:val="13A686F3"/>
    <w:rsid w:val="13B045D9"/>
    <w:rsid w:val="13BD503A"/>
    <w:rsid w:val="13E1022E"/>
    <w:rsid w:val="13E14E37"/>
    <w:rsid w:val="13E2970D"/>
    <w:rsid w:val="13E74960"/>
    <w:rsid w:val="13E893CF"/>
    <w:rsid w:val="13F045BF"/>
    <w:rsid w:val="14033E22"/>
    <w:rsid w:val="140AB6FC"/>
    <w:rsid w:val="140B8F28"/>
    <w:rsid w:val="140CE4A5"/>
    <w:rsid w:val="141C7DF9"/>
    <w:rsid w:val="142CADD3"/>
    <w:rsid w:val="14368DFF"/>
    <w:rsid w:val="1452ED15"/>
    <w:rsid w:val="14666601"/>
    <w:rsid w:val="146903BA"/>
    <w:rsid w:val="146A3DF1"/>
    <w:rsid w:val="147BF388"/>
    <w:rsid w:val="148243B8"/>
    <w:rsid w:val="14862262"/>
    <w:rsid w:val="148C2129"/>
    <w:rsid w:val="149384AA"/>
    <w:rsid w:val="14ADB014"/>
    <w:rsid w:val="14B78F4B"/>
    <w:rsid w:val="14CEBD34"/>
    <w:rsid w:val="14D1E872"/>
    <w:rsid w:val="14DBFC2A"/>
    <w:rsid w:val="1519484A"/>
    <w:rsid w:val="151CFBFB"/>
    <w:rsid w:val="152B793C"/>
    <w:rsid w:val="1549C9F5"/>
    <w:rsid w:val="1551B033"/>
    <w:rsid w:val="1555D07D"/>
    <w:rsid w:val="155B8F2A"/>
    <w:rsid w:val="1561C71A"/>
    <w:rsid w:val="1562066C"/>
    <w:rsid w:val="156DF21D"/>
    <w:rsid w:val="156F65B6"/>
    <w:rsid w:val="157CC986"/>
    <w:rsid w:val="15CC1368"/>
    <w:rsid w:val="15E55BA0"/>
    <w:rsid w:val="15E9EB3C"/>
    <w:rsid w:val="15EE8B27"/>
    <w:rsid w:val="16004DFB"/>
    <w:rsid w:val="1601E0CC"/>
    <w:rsid w:val="1621C2A9"/>
    <w:rsid w:val="162F8532"/>
    <w:rsid w:val="16364BA4"/>
    <w:rsid w:val="16432241"/>
    <w:rsid w:val="16502F27"/>
    <w:rsid w:val="1657B8F0"/>
    <w:rsid w:val="165C3F9B"/>
    <w:rsid w:val="1694974F"/>
    <w:rsid w:val="1695D08F"/>
    <w:rsid w:val="169B5C9A"/>
    <w:rsid w:val="16A7E744"/>
    <w:rsid w:val="16AD4E9B"/>
    <w:rsid w:val="16BB4103"/>
    <w:rsid w:val="16D45F2C"/>
    <w:rsid w:val="16D56891"/>
    <w:rsid w:val="16D6FBD3"/>
    <w:rsid w:val="16D85306"/>
    <w:rsid w:val="16F97D0B"/>
    <w:rsid w:val="170356DD"/>
    <w:rsid w:val="170DF7DD"/>
    <w:rsid w:val="17110B65"/>
    <w:rsid w:val="1714ADE0"/>
    <w:rsid w:val="17178D65"/>
    <w:rsid w:val="171A159D"/>
    <w:rsid w:val="171A88A7"/>
    <w:rsid w:val="1723117A"/>
    <w:rsid w:val="172FC52F"/>
    <w:rsid w:val="17351236"/>
    <w:rsid w:val="174D3630"/>
    <w:rsid w:val="1762BDB4"/>
    <w:rsid w:val="176B680B"/>
    <w:rsid w:val="1772C82B"/>
    <w:rsid w:val="1793AE07"/>
    <w:rsid w:val="17953631"/>
    <w:rsid w:val="179AD06D"/>
    <w:rsid w:val="17A34949"/>
    <w:rsid w:val="17CC1EC4"/>
    <w:rsid w:val="17D8D4CB"/>
    <w:rsid w:val="17ECFB1B"/>
    <w:rsid w:val="17F18C31"/>
    <w:rsid w:val="17FDF83A"/>
    <w:rsid w:val="180A33BF"/>
    <w:rsid w:val="18170B83"/>
    <w:rsid w:val="182162AD"/>
    <w:rsid w:val="182C5A65"/>
    <w:rsid w:val="1832211B"/>
    <w:rsid w:val="1832FEAB"/>
    <w:rsid w:val="183BE9E7"/>
    <w:rsid w:val="183F5B53"/>
    <w:rsid w:val="1852A18C"/>
    <w:rsid w:val="18544054"/>
    <w:rsid w:val="186DD126"/>
    <w:rsid w:val="186EF7AB"/>
    <w:rsid w:val="18889204"/>
    <w:rsid w:val="18B01BC2"/>
    <w:rsid w:val="18BFB68E"/>
    <w:rsid w:val="18C4E186"/>
    <w:rsid w:val="18D5C956"/>
    <w:rsid w:val="18D6C638"/>
    <w:rsid w:val="18DA0F43"/>
    <w:rsid w:val="18E86348"/>
    <w:rsid w:val="18E8E775"/>
    <w:rsid w:val="18F27FF4"/>
    <w:rsid w:val="190EE1C1"/>
    <w:rsid w:val="1911DC79"/>
    <w:rsid w:val="192010C8"/>
    <w:rsid w:val="192735C3"/>
    <w:rsid w:val="192A4483"/>
    <w:rsid w:val="192A8FBF"/>
    <w:rsid w:val="192C6909"/>
    <w:rsid w:val="1937055F"/>
    <w:rsid w:val="194947B7"/>
    <w:rsid w:val="1953D263"/>
    <w:rsid w:val="19551572"/>
    <w:rsid w:val="195642BC"/>
    <w:rsid w:val="195B6BE7"/>
    <w:rsid w:val="195C04EC"/>
    <w:rsid w:val="195D5C34"/>
    <w:rsid w:val="1965CFD3"/>
    <w:rsid w:val="19705EA5"/>
    <w:rsid w:val="197392B1"/>
    <w:rsid w:val="19751B9C"/>
    <w:rsid w:val="19764CCF"/>
    <w:rsid w:val="197769C5"/>
    <w:rsid w:val="1978DC39"/>
    <w:rsid w:val="19818FA4"/>
    <w:rsid w:val="19A37DE4"/>
    <w:rsid w:val="19A58B2A"/>
    <w:rsid w:val="19BFE809"/>
    <w:rsid w:val="19C5DBFC"/>
    <w:rsid w:val="19C9C1F9"/>
    <w:rsid w:val="19DABADE"/>
    <w:rsid w:val="19DDE2B7"/>
    <w:rsid w:val="19E3BC54"/>
    <w:rsid w:val="19F494D5"/>
    <w:rsid w:val="19F587DA"/>
    <w:rsid w:val="19FD2960"/>
    <w:rsid w:val="1A1F6850"/>
    <w:rsid w:val="1A2F011B"/>
    <w:rsid w:val="1A5E6189"/>
    <w:rsid w:val="1A6CAC28"/>
    <w:rsid w:val="1A731A8B"/>
    <w:rsid w:val="1A7E61C2"/>
    <w:rsid w:val="1A89E676"/>
    <w:rsid w:val="1AADCD39"/>
    <w:rsid w:val="1AC33A49"/>
    <w:rsid w:val="1AC36287"/>
    <w:rsid w:val="1ACC4AC0"/>
    <w:rsid w:val="1ADF7EDD"/>
    <w:rsid w:val="1AE0E814"/>
    <w:rsid w:val="1AE50956"/>
    <w:rsid w:val="1AFE896C"/>
    <w:rsid w:val="1B0A6BAB"/>
    <w:rsid w:val="1B234EB6"/>
    <w:rsid w:val="1B2C27A2"/>
    <w:rsid w:val="1B389C13"/>
    <w:rsid w:val="1B4A9BD7"/>
    <w:rsid w:val="1B54C380"/>
    <w:rsid w:val="1B568631"/>
    <w:rsid w:val="1B577DC0"/>
    <w:rsid w:val="1B5FA189"/>
    <w:rsid w:val="1B7DFFCB"/>
    <w:rsid w:val="1BAA65C2"/>
    <w:rsid w:val="1BB0CB0B"/>
    <w:rsid w:val="1BB200C9"/>
    <w:rsid w:val="1BBEC9D6"/>
    <w:rsid w:val="1BC5F697"/>
    <w:rsid w:val="1BC91D8B"/>
    <w:rsid w:val="1BDA451D"/>
    <w:rsid w:val="1BEACE1F"/>
    <w:rsid w:val="1BF70BD6"/>
    <w:rsid w:val="1BFFAE5A"/>
    <w:rsid w:val="1C0FFDD0"/>
    <w:rsid w:val="1C1AF1D8"/>
    <w:rsid w:val="1C21B274"/>
    <w:rsid w:val="1C3704BE"/>
    <w:rsid w:val="1C3905F4"/>
    <w:rsid w:val="1C3CD9BA"/>
    <w:rsid w:val="1C3EEFA1"/>
    <w:rsid w:val="1C4270BD"/>
    <w:rsid w:val="1C50C957"/>
    <w:rsid w:val="1C5138A0"/>
    <w:rsid w:val="1C665C5C"/>
    <w:rsid w:val="1C766F84"/>
    <w:rsid w:val="1C7BF093"/>
    <w:rsid w:val="1C7C8746"/>
    <w:rsid w:val="1C7F847A"/>
    <w:rsid w:val="1C85E39D"/>
    <w:rsid w:val="1C8A70B3"/>
    <w:rsid w:val="1C8B2FA9"/>
    <w:rsid w:val="1C9328F6"/>
    <w:rsid w:val="1C93E633"/>
    <w:rsid w:val="1C951B49"/>
    <w:rsid w:val="1CA2525D"/>
    <w:rsid w:val="1CBD2A2D"/>
    <w:rsid w:val="1CBDF705"/>
    <w:rsid w:val="1CC20485"/>
    <w:rsid w:val="1CC79C22"/>
    <w:rsid w:val="1CC97132"/>
    <w:rsid w:val="1CD53977"/>
    <w:rsid w:val="1CDAA239"/>
    <w:rsid w:val="1CE76659"/>
    <w:rsid w:val="1CF30DD8"/>
    <w:rsid w:val="1D26524B"/>
    <w:rsid w:val="1D32F8C2"/>
    <w:rsid w:val="1D3C5615"/>
    <w:rsid w:val="1D3DE6C2"/>
    <w:rsid w:val="1D4237EB"/>
    <w:rsid w:val="1D442B24"/>
    <w:rsid w:val="1D61781D"/>
    <w:rsid w:val="1D669B54"/>
    <w:rsid w:val="1D742884"/>
    <w:rsid w:val="1D7DD711"/>
    <w:rsid w:val="1D826CD8"/>
    <w:rsid w:val="1D8F1585"/>
    <w:rsid w:val="1DA80C53"/>
    <w:rsid w:val="1DAA709B"/>
    <w:rsid w:val="1DC68041"/>
    <w:rsid w:val="1DD8B007"/>
    <w:rsid w:val="1DE18745"/>
    <w:rsid w:val="1DE51435"/>
    <w:rsid w:val="1DE78552"/>
    <w:rsid w:val="1DED8CFE"/>
    <w:rsid w:val="1DF44351"/>
    <w:rsid w:val="1E1FE1CD"/>
    <w:rsid w:val="1E2542FF"/>
    <w:rsid w:val="1E2C0964"/>
    <w:rsid w:val="1E322569"/>
    <w:rsid w:val="1E5A4769"/>
    <w:rsid w:val="1E5A476F"/>
    <w:rsid w:val="1E68D1D3"/>
    <w:rsid w:val="1E6ABE4D"/>
    <w:rsid w:val="1E70F788"/>
    <w:rsid w:val="1E7CC130"/>
    <w:rsid w:val="1E8CF0EE"/>
    <w:rsid w:val="1E9211DB"/>
    <w:rsid w:val="1E956A7B"/>
    <w:rsid w:val="1EC247D7"/>
    <w:rsid w:val="1EC7E3B6"/>
    <w:rsid w:val="1ED29D18"/>
    <w:rsid w:val="1EDCBC9A"/>
    <w:rsid w:val="1EE50B2F"/>
    <w:rsid w:val="1EE67876"/>
    <w:rsid w:val="1EEEDC3F"/>
    <w:rsid w:val="1F0E93C4"/>
    <w:rsid w:val="1F3F9968"/>
    <w:rsid w:val="1F487717"/>
    <w:rsid w:val="1F52D73C"/>
    <w:rsid w:val="1F57FEBD"/>
    <w:rsid w:val="1F5A53AF"/>
    <w:rsid w:val="1F5CF4EF"/>
    <w:rsid w:val="1F5FCDEA"/>
    <w:rsid w:val="1F613A6C"/>
    <w:rsid w:val="1F7519B9"/>
    <w:rsid w:val="1F816ADB"/>
    <w:rsid w:val="1F866E3C"/>
    <w:rsid w:val="1F92E77F"/>
    <w:rsid w:val="1FB253D5"/>
    <w:rsid w:val="1FCB377B"/>
    <w:rsid w:val="1FD86322"/>
    <w:rsid w:val="1FE5DE37"/>
    <w:rsid w:val="200B4D56"/>
    <w:rsid w:val="202C94C4"/>
    <w:rsid w:val="2038D0E9"/>
    <w:rsid w:val="203D3AF7"/>
    <w:rsid w:val="207DC1F5"/>
    <w:rsid w:val="208CF0B2"/>
    <w:rsid w:val="20902BCA"/>
    <w:rsid w:val="20AE70C9"/>
    <w:rsid w:val="20C10232"/>
    <w:rsid w:val="20C27CB8"/>
    <w:rsid w:val="20D25F27"/>
    <w:rsid w:val="20D6F53A"/>
    <w:rsid w:val="20DDCD1A"/>
    <w:rsid w:val="20DF8F69"/>
    <w:rsid w:val="20E457F0"/>
    <w:rsid w:val="20EA212B"/>
    <w:rsid w:val="20F5E553"/>
    <w:rsid w:val="20F99489"/>
    <w:rsid w:val="20FE4DA3"/>
    <w:rsid w:val="2108F28A"/>
    <w:rsid w:val="2119A1D6"/>
    <w:rsid w:val="2122D18D"/>
    <w:rsid w:val="212354DF"/>
    <w:rsid w:val="213A4EBF"/>
    <w:rsid w:val="213AB2AD"/>
    <w:rsid w:val="215EDE9B"/>
    <w:rsid w:val="216FF851"/>
    <w:rsid w:val="21765367"/>
    <w:rsid w:val="217AB0C8"/>
    <w:rsid w:val="2182F59B"/>
    <w:rsid w:val="21841B17"/>
    <w:rsid w:val="219ED5C4"/>
    <w:rsid w:val="21AA9322"/>
    <w:rsid w:val="21B77491"/>
    <w:rsid w:val="21BA5467"/>
    <w:rsid w:val="21C522FD"/>
    <w:rsid w:val="21D6100D"/>
    <w:rsid w:val="21E45E0C"/>
    <w:rsid w:val="21E71A9C"/>
    <w:rsid w:val="21F49C9B"/>
    <w:rsid w:val="22090949"/>
    <w:rsid w:val="22327E5D"/>
    <w:rsid w:val="2245EDA5"/>
    <w:rsid w:val="2248F6DC"/>
    <w:rsid w:val="224FD30E"/>
    <w:rsid w:val="22558D22"/>
    <w:rsid w:val="22670685"/>
    <w:rsid w:val="226BE4B9"/>
    <w:rsid w:val="227C8362"/>
    <w:rsid w:val="227E2634"/>
    <w:rsid w:val="22811182"/>
    <w:rsid w:val="228F9B07"/>
    <w:rsid w:val="22C6B90A"/>
    <w:rsid w:val="22D203FB"/>
    <w:rsid w:val="22D83A97"/>
    <w:rsid w:val="22DE4F19"/>
    <w:rsid w:val="22FB5D6E"/>
    <w:rsid w:val="22FCA59E"/>
    <w:rsid w:val="230753BD"/>
    <w:rsid w:val="230BD23A"/>
    <w:rsid w:val="2311F095"/>
    <w:rsid w:val="23132070"/>
    <w:rsid w:val="2320FD61"/>
    <w:rsid w:val="232520A3"/>
    <w:rsid w:val="232A8015"/>
    <w:rsid w:val="23368A8A"/>
    <w:rsid w:val="233B3E0A"/>
    <w:rsid w:val="234346FB"/>
    <w:rsid w:val="23515733"/>
    <w:rsid w:val="2355E491"/>
    <w:rsid w:val="2356455D"/>
    <w:rsid w:val="235DC052"/>
    <w:rsid w:val="23780AF7"/>
    <w:rsid w:val="237ED257"/>
    <w:rsid w:val="237FDE8D"/>
    <w:rsid w:val="239683C7"/>
    <w:rsid w:val="23A1E0BC"/>
    <w:rsid w:val="23A20ACF"/>
    <w:rsid w:val="23B2A37E"/>
    <w:rsid w:val="23B59364"/>
    <w:rsid w:val="23E54956"/>
    <w:rsid w:val="23E86F39"/>
    <w:rsid w:val="23E9D261"/>
    <w:rsid w:val="2400AD1D"/>
    <w:rsid w:val="24371E73"/>
    <w:rsid w:val="243D33A9"/>
    <w:rsid w:val="244472E2"/>
    <w:rsid w:val="2455A0A4"/>
    <w:rsid w:val="2458C3B4"/>
    <w:rsid w:val="24CBF111"/>
    <w:rsid w:val="24D0AA20"/>
    <w:rsid w:val="25017342"/>
    <w:rsid w:val="250A7B92"/>
    <w:rsid w:val="250CD6C7"/>
    <w:rsid w:val="2517F7AF"/>
    <w:rsid w:val="251853D0"/>
    <w:rsid w:val="25213517"/>
    <w:rsid w:val="25238815"/>
    <w:rsid w:val="2531B7D6"/>
    <w:rsid w:val="2532DDC9"/>
    <w:rsid w:val="253BB2A6"/>
    <w:rsid w:val="253F7D8A"/>
    <w:rsid w:val="255D9602"/>
    <w:rsid w:val="257DDEBE"/>
    <w:rsid w:val="257E8B36"/>
    <w:rsid w:val="25911FEF"/>
    <w:rsid w:val="259702FF"/>
    <w:rsid w:val="25A6C65A"/>
    <w:rsid w:val="25B323F1"/>
    <w:rsid w:val="25BA1AC5"/>
    <w:rsid w:val="25C10FE0"/>
    <w:rsid w:val="25C4D8E2"/>
    <w:rsid w:val="25C8C1DD"/>
    <w:rsid w:val="25CEA22C"/>
    <w:rsid w:val="25F0D054"/>
    <w:rsid w:val="2603108B"/>
    <w:rsid w:val="2616DFD1"/>
    <w:rsid w:val="262B305B"/>
    <w:rsid w:val="26305732"/>
    <w:rsid w:val="26313906"/>
    <w:rsid w:val="264FED00"/>
    <w:rsid w:val="265C16E4"/>
    <w:rsid w:val="2662BA16"/>
    <w:rsid w:val="266CEDDE"/>
    <w:rsid w:val="2676F64E"/>
    <w:rsid w:val="267B471E"/>
    <w:rsid w:val="2680F596"/>
    <w:rsid w:val="269D78E3"/>
    <w:rsid w:val="269F049E"/>
    <w:rsid w:val="26B078B0"/>
    <w:rsid w:val="26C9D286"/>
    <w:rsid w:val="26D2AD23"/>
    <w:rsid w:val="26EE871A"/>
    <w:rsid w:val="26F2E18C"/>
    <w:rsid w:val="26F60653"/>
    <w:rsid w:val="27137D57"/>
    <w:rsid w:val="27334048"/>
    <w:rsid w:val="2734F863"/>
    <w:rsid w:val="27353F9B"/>
    <w:rsid w:val="27367EDD"/>
    <w:rsid w:val="27483C13"/>
    <w:rsid w:val="27495ECE"/>
    <w:rsid w:val="27574CAB"/>
    <w:rsid w:val="277EFEF7"/>
    <w:rsid w:val="278218CD"/>
    <w:rsid w:val="278CECBE"/>
    <w:rsid w:val="2791134E"/>
    <w:rsid w:val="2796FB07"/>
    <w:rsid w:val="27A2AE36"/>
    <w:rsid w:val="27A4FCF3"/>
    <w:rsid w:val="27A85A25"/>
    <w:rsid w:val="27B3D12B"/>
    <w:rsid w:val="27B5AC54"/>
    <w:rsid w:val="27B84A00"/>
    <w:rsid w:val="27DCB2FA"/>
    <w:rsid w:val="27DDEBD6"/>
    <w:rsid w:val="27E1D793"/>
    <w:rsid w:val="27E91436"/>
    <w:rsid w:val="27EE585F"/>
    <w:rsid w:val="28104F7C"/>
    <w:rsid w:val="28106C2D"/>
    <w:rsid w:val="282E9C2B"/>
    <w:rsid w:val="28333CF9"/>
    <w:rsid w:val="2848C8DF"/>
    <w:rsid w:val="284ABAC2"/>
    <w:rsid w:val="284EA33B"/>
    <w:rsid w:val="28580B75"/>
    <w:rsid w:val="2859F372"/>
    <w:rsid w:val="2860FE3A"/>
    <w:rsid w:val="2866DE8F"/>
    <w:rsid w:val="287884BC"/>
    <w:rsid w:val="287DC973"/>
    <w:rsid w:val="289A9AF9"/>
    <w:rsid w:val="289AE5E9"/>
    <w:rsid w:val="28BAD9D3"/>
    <w:rsid w:val="28BBB271"/>
    <w:rsid w:val="28C0D619"/>
    <w:rsid w:val="28D25E18"/>
    <w:rsid w:val="28D788B1"/>
    <w:rsid w:val="28DABB6C"/>
    <w:rsid w:val="28DD49DA"/>
    <w:rsid w:val="291B2791"/>
    <w:rsid w:val="2931C3BD"/>
    <w:rsid w:val="29465EDA"/>
    <w:rsid w:val="2954B6F7"/>
    <w:rsid w:val="2957B5B2"/>
    <w:rsid w:val="295AA8E1"/>
    <w:rsid w:val="296684B1"/>
    <w:rsid w:val="297CA84A"/>
    <w:rsid w:val="298AC205"/>
    <w:rsid w:val="299DACE7"/>
    <w:rsid w:val="29B06518"/>
    <w:rsid w:val="29B775B1"/>
    <w:rsid w:val="29FDF541"/>
    <w:rsid w:val="2A05D5DE"/>
    <w:rsid w:val="2A0FA1A4"/>
    <w:rsid w:val="2A1C6BBC"/>
    <w:rsid w:val="2A2B1912"/>
    <w:rsid w:val="2A2B3F9D"/>
    <w:rsid w:val="2A32FD07"/>
    <w:rsid w:val="2A336670"/>
    <w:rsid w:val="2A3D231E"/>
    <w:rsid w:val="2A440171"/>
    <w:rsid w:val="2A6887C6"/>
    <w:rsid w:val="2A7380C7"/>
    <w:rsid w:val="2A81B2BF"/>
    <w:rsid w:val="2A8AD5D6"/>
    <w:rsid w:val="2A8E0FBC"/>
    <w:rsid w:val="2A93C0DA"/>
    <w:rsid w:val="2AA7FF2B"/>
    <w:rsid w:val="2AAD0F7F"/>
    <w:rsid w:val="2AB6E8ED"/>
    <w:rsid w:val="2ACB95EB"/>
    <w:rsid w:val="2AD20F47"/>
    <w:rsid w:val="2AD3CBE9"/>
    <w:rsid w:val="2AD5CFE8"/>
    <w:rsid w:val="2AD61021"/>
    <w:rsid w:val="2AE1ABFE"/>
    <w:rsid w:val="2AE9001A"/>
    <w:rsid w:val="2AEE5BF5"/>
    <w:rsid w:val="2AF18F63"/>
    <w:rsid w:val="2B139240"/>
    <w:rsid w:val="2B186D61"/>
    <w:rsid w:val="2B1A989A"/>
    <w:rsid w:val="2B1D472A"/>
    <w:rsid w:val="2B22939A"/>
    <w:rsid w:val="2B2925E0"/>
    <w:rsid w:val="2B394202"/>
    <w:rsid w:val="2B4298D4"/>
    <w:rsid w:val="2B4A65D5"/>
    <w:rsid w:val="2B53A2C0"/>
    <w:rsid w:val="2B70FC72"/>
    <w:rsid w:val="2B7CB36B"/>
    <w:rsid w:val="2B904DCB"/>
    <w:rsid w:val="2BAB09F7"/>
    <w:rsid w:val="2BBCB23C"/>
    <w:rsid w:val="2BC97345"/>
    <w:rsid w:val="2BCAC8AC"/>
    <w:rsid w:val="2BE0BB78"/>
    <w:rsid w:val="2BE2B8F4"/>
    <w:rsid w:val="2C02A596"/>
    <w:rsid w:val="2C08DF64"/>
    <w:rsid w:val="2C0C4005"/>
    <w:rsid w:val="2C2474E5"/>
    <w:rsid w:val="2C2F1233"/>
    <w:rsid w:val="2C31163B"/>
    <w:rsid w:val="2C370639"/>
    <w:rsid w:val="2C40C899"/>
    <w:rsid w:val="2C4DC253"/>
    <w:rsid w:val="2C4FEF3B"/>
    <w:rsid w:val="2C519FEE"/>
    <w:rsid w:val="2C5741E1"/>
    <w:rsid w:val="2C59432A"/>
    <w:rsid w:val="2C62C6C0"/>
    <w:rsid w:val="2CAFEC6C"/>
    <w:rsid w:val="2CC75E3A"/>
    <w:rsid w:val="2CCCA4F1"/>
    <w:rsid w:val="2CDA338B"/>
    <w:rsid w:val="2CEB0091"/>
    <w:rsid w:val="2CF44D88"/>
    <w:rsid w:val="2CF6A4F5"/>
    <w:rsid w:val="2D0DF4AA"/>
    <w:rsid w:val="2D113D1E"/>
    <w:rsid w:val="2D14219F"/>
    <w:rsid w:val="2D37BA31"/>
    <w:rsid w:val="2D55571F"/>
    <w:rsid w:val="2D5A4AA0"/>
    <w:rsid w:val="2D65E64F"/>
    <w:rsid w:val="2D67B751"/>
    <w:rsid w:val="2D682C08"/>
    <w:rsid w:val="2D6B2955"/>
    <w:rsid w:val="2D6F862D"/>
    <w:rsid w:val="2D732E55"/>
    <w:rsid w:val="2D9883AE"/>
    <w:rsid w:val="2D9F2291"/>
    <w:rsid w:val="2DB49A85"/>
    <w:rsid w:val="2DCD06D7"/>
    <w:rsid w:val="2DCFB44F"/>
    <w:rsid w:val="2DD47530"/>
    <w:rsid w:val="2DE176C0"/>
    <w:rsid w:val="2DF99702"/>
    <w:rsid w:val="2E14F533"/>
    <w:rsid w:val="2E276A77"/>
    <w:rsid w:val="2E27CE49"/>
    <w:rsid w:val="2E41B694"/>
    <w:rsid w:val="2E4A1D19"/>
    <w:rsid w:val="2E4C995D"/>
    <w:rsid w:val="2E5A5748"/>
    <w:rsid w:val="2E5D8229"/>
    <w:rsid w:val="2E605425"/>
    <w:rsid w:val="2E62854C"/>
    <w:rsid w:val="2E64F2C6"/>
    <w:rsid w:val="2E77E67F"/>
    <w:rsid w:val="2E82E356"/>
    <w:rsid w:val="2E88D737"/>
    <w:rsid w:val="2E900CF3"/>
    <w:rsid w:val="2E9CFCB5"/>
    <w:rsid w:val="2EA662E5"/>
    <w:rsid w:val="2EA72794"/>
    <w:rsid w:val="2EC91816"/>
    <w:rsid w:val="2ED81DBC"/>
    <w:rsid w:val="2ED95639"/>
    <w:rsid w:val="2EE0BD8B"/>
    <w:rsid w:val="2EE29B98"/>
    <w:rsid w:val="2EFAE133"/>
    <w:rsid w:val="2F0BCCA9"/>
    <w:rsid w:val="2F28E0D2"/>
    <w:rsid w:val="2F297087"/>
    <w:rsid w:val="2F3458BE"/>
    <w:rsid w:val="2F6ADDEB"/>
    <w:rsid w:val="2F7786E4"/>
    <w:rsid w:val="2F7C46ED"/>
    <w:rsid w:val="2F876587"/>
    <w:rsid w:val="2FB2ED07"/>
    <w:rsid w:val="2FC5496C"/>
    <w:rsid w:val="2FF168CB"/>
    <w:rsid w:val="2FF60B06"/>
    <w:rsid w:val="3009A690"/>
    <w:rsid w:val="3022B855"/>
    <w:rsid w:val="3036478D"/>
    <w:rsid w:val="30382C17"/>
    <w:rsid w:val="3039BB1F"/>
    <w:rsid w:val="304B7262"/>
    <w:rsid w:val="3053C9D3"/>
    <w:rsid w:val="3056C174"/>
    <w:rsid w:val="306D311D"/>
    <w:rsid w:val="306F20E8"/>
    <w:rsid w:val="308A5B37"/>
    <w:rsid w:val="308EFEC4"/>
    <w:rsid w:val="30931385"/>
    <w:rsid w:val="309EC7BD"/>
    <w:rsid w:val="30A2BFCC"/>
    <w:rsid w:val="30B2872B"/>
    <w:rsid w:val="30B7798A"/>
    <w:rsid w:val="30BBF926"/>
    <w:rsid w:val="30CDEF52"/>
    <w:rsid w:val="30D367BE"/>
    <w:rsid w:val="30E52525"/>
    <w:rsid w:val="30ED4D6B"/>
    <w:rsid w:val="310327D4"/>
    <w:rsid w:val="31039F4C"/>
    <w:rsid w:val="3107BA9D"/>
    <w:rsid w:val="310C70BF"/>
    <w:rsid w:val="311315F5"/>
    <w:rsid w:val="313A5E6B"/>
    <w:rsid w:val="314FFF31"/>
    <w:rsid w:val="3157B423"/>
    <w:rsid w:val="315B05B7"/>
    <w:rsid w:val="315FD19C"/>
    <w:rsid w:val="317A0CD9"/>
    <w:rsid w:val="317A8ACA"/>
    <w:rsid w:val="31914932"/>
    <w:rsid w:val="3194CF3A"/>
    <w:rsid w:val="31BF87B3"/>
    <w:rsid w:val="31C26E28"/>
    <w:rsid w:val="31CF9F07"/>
    <w:rsid w:val="31E0DBDE"/>
    <w:rsid w:val="31F3DEEA"/>
    <w:rsid w:val="322490F8"/>
    <w:rsid w:val="32463468"/>
    <w:rsid w:val="32492778"/>
    <w:rsid w:val="324CE5C3"/>
    <w:rsid w:val="327A5928"/>
    <w:rsid w:val="327DA03A"/>
    <w:rsid w:val="3282B6D6"/>
    <w:rsid w:val="328345A3"/>
    <w:rsid w:val="32AF14AA"/>
    <w:rsid w:val="32B0E1D5"/>
    <w:rsid w:val="32B4D2E1"/>
    <w:rsid w:val="32C3DD6E"/>
    <w:rsid w:val="32D72633"/>
    <w:rsid w:val="32F2F682"/>
    <w:rsid w:val="330789BC"/>
    <w:rsid w:val="3309E839"/>
    <w:rsid w:val="331BFAD6"/>
    <w:rsid w:val="3327CD62"/>
    <w:rsid w:val="332E10CA"/>
    <w:rsid w:val="334D88B0"/>
    <w:rsid w:val="335FC01B"/>
    <w:rsid w:val="336106A6"/>
    <w:rsid w:val="336DE4A7"/>
    <w:rsid w:val="337985BE"/>
    <w:rsid w:val="337A4586"/>
    <w:rsid w:val="337D10B9"/>
    <w:rsid w:val="338BA2D3"/>
    <w:rsid w:val="338BB483"/>
    <w:rsid w:val="339FA1DE"/>
    <w:rsid w:val="33A3DF7C"/>
    <w:rsid w:val="33A897CB"/>
    <w:rsid w:val="33B2CAB1"/>
    <w:rsid w:val="33CD9950"/>
    <w:rsid w:val="33DECECE"/>
    <w:rsid w:val="33E62A96"/>
    <w:rsid w:val="33F3C714"/>
    <w:rsid w:val="33FAC07C"/>
    <w:rsid w:val="3400182D"/>
    <w:rsid w:val="3410FF95"/>
    <w:rsid w:val="341CFBFC"/>
    <w:rsid w:val="3424F455"/>
    <w:rsid w:val="342F328F"/>
    <w:rsid w:val="3432C1C4"/>
    <w:rsid w:val="3446E153"/>
    <w:rsid w:val="34470A8F"/>
    <w:rsid w:val="3447360A"/>
    <w:rsid w:val="344E4408"/>
    <w:rsid w:val="3455E335"/>
    <w:rsid w:val="3459CDC8"/>
    <w:rsid w:val="346F97B5"/>
    <w:rsid w:val="3470183E"/>
    <w:rsid w:val="348D5562"/>
    <w:rsid w:val="34A73DD5"/>
    <w:rsid w:val="34B68875"/>
    <w:rsid w:val="34B73DA6"/>
    <w:rsid w:val="34C78507"/>
    <w:rsid w:val="34F1E07C"/>
    <w:rsid w:val="34FF6ED2"/>
    <w:rsid w:val="3501BED6"/>
    <w:rsid w:val="35073722"/>
    <w:rsid w:val="350946C2"/>
    <w:rsid w:val="3509DC33"/>
    <w:rsid w:val="350EC327"/>
    <w:rsid w:val="352CCB57"/>
    <w:rsid w:val="35306E28"/>
    <w:rsid w:val="356B1A0F"/>
    <w:rsid w:val="3590B4EA"/>
    <w:rsid w:val="359BAFDE"/>
    <w:rsid w:val="35A0404F"/>
    <w:rsid w:val="35A2C751"/>
    <w:rsid w:val="35A767AE"/>
    <w:rsid w:val="35C30422"/>
    <w:rsid w:val="35CC3D4F"/>
    <w:rsid w:val="35D1C65B"/>
    <w:rsid w:val="35DFBA8E"/>
    <w:rsid w:val="35E718D6"/>
    <w:rsid w:val="35F37758"/>
    <w:rsid w:val="35F60990"/>
    <w:rsid w:val="35FEF803"/>
    <w:rsid w:val="35FFCD3B"/>
    <w:rsid w:val="360ACEC7"/>
    <w:rsid w:val="362CDC92"/>
    <w:rsid w:val="363B2809"/>
    <w:rsid w:val="3640ACF0"/>
    <w:rsid w:val="365246B2"/>
    <w:rsid w:val="366027E5"/>
    <w:rsid w:val="366F5174"/>
    <w:rsid w:val="3676C232"/>
    <w:rsid w:val="367D0978"/>
    <w:rsid w:val="368A0B34"/>
    <w:rsid w:val="368FA583"/>
    <w:rsid w:val="36B2AA9F"/>
    <w:rsid w:val="36B6BE81"/>
    <w:rsid w:val="36B9BA59"/>
    <w:rsid w:val="36E15DD9"/>
    <w:rsid w:val="36F0358F"/>
    <w:rsid w:val="36F4FEA7"/>
    <w:rsid w:val="36F797E6"/>
    <w:rsid w:val="36FB0A46"/>
    <w:rsid w:val="36FDF39B"/>
    <w:rsid w:val="36FE18B2"/>
    <w:rsid w:val="370031CE"/>
    <w:rsid w:val="37005029"/>
    <w:rsid w:val="37181B2A"/>
    <w:rsid w:val="3720238F"/>
    <w:rsid w:val="3727225C"/>
    <w:rsid w:val="372F1594"/>
    <w:rsid w:val="372FD08E"/>
    <w:rsid w:val="374AB50B"/>
    <w:rsid w:val="37532E10"/>
    <w:rsid w:val="37557464"/>
    <w:rsid w:val="3765B492"/>
    <w:rsid w:val="376D75C4"/>
    <w:rsid w:val="3772BEC6"/>
    <w:rsid w:val="3779F4D2"/>
    <w:rsid w:val="3790FB27"/>
    <w:rsid w:val="379E23F7"/>
    <w:rsid w:val="379F248E"/>
    <w:rsid w:val="37A04034"/>
    <w:rsid w:val="37A8C660"/>
    <w:rsid w:val="37AA2FF1"/>
    <w:rsid w:val="37BDFE78"/>
    <w:rsid w:val="37C5C5A1"/>
    <w:rsid w:val="37E39B41"/>
    <w:rsid w:val="37F3FC93"/>
    <w:rsid w:val="37F592FB"/>
    <w:rsid w:val="37FE6577"/>
    <w:rsid w:val="37FF02CC"/>
    <w:rsid w:val="37FFD1F7"/>
    <w:rsid w:val="3805E91B"/>
    <w:rsid w:val="381F644B"/>
    <w:rsid w:val="383001E3"/>
    <w:rsid w:val="383533E5"/>
    <w:rsid w:val="383B6F24"/>
    <w:rsid w:val="383BB4D3"/>
    <w:rsid w:val="384101E5"/>
    <w:rsid w:val="38466BE7"/>
    <w:rsid w:val="386A7CFB"/>
    <w:rsid w:val="386BCF0A"/>
    <w:rsid w:val="388103D2"/>
    <w:rsid w:val="3882F955"/>
    <w:rsid w:val="388EF924"/>
    <w:rsid w:val="38AE582B"/>
    <w:rsid w:val="38B826EC"/>
    <w:rsid w:val="38BDB0B2"/>
    <w:rsid w:val="38CDE478"/>
    <w:rsid w:val="38CF9CCF"/>
    <w:rsid w:val="38D18998"/>
    <w:rsid w:val="38E86BF5"/>
    <w:rsid w:val="38FB183C"/>
    <w:rsid w:val="3908FF5C"/>
    <w:rsid w:val="3911842E"/>
    <w:rsid w:val="391F8609"/>
    <w:rsid w:val="3926EEE7"/>
    <w:rsid w:val="395F834D"/>
    <w:rsid w:val="3966B01B"/>
    <w:rsid w:val="396B96FF"/>
    <w:rsid w:val="397165E2"/>
    <w:rsid w:val="3978208B"/>
    <w:rsid w:val="398EDF20"/>
    <w:rsid w:val="39B1E48D"/>
    <w:rsid w:val="39DCAEB3"/>
    <w:rsid w:val="39E3E5A6"/>
    <w:rsid w:val="39E8D2EA"/>
    <w:rsid w:val="39EB8EC3"/>
    <w:rsid w:val="3A0AD505"/>
    <w:rsid w:val="3A0FB1FF"/>
    <w:rsid w:val="3A1202C7"/>
    <w:rsid w:val="3A3D3D23"/>
    <w:rsid w:val="3A500725"/>
    <w:rsid w:val="3A5E6F2D"/>
    <w:rsid w:val="3A6D9948"/>
    <w:rsid w:val="3AA01F89"/>
    <w:rsid w:val="3AA7A6E4"/>
    <w:rsid w:val="3AB5F51E"/>
    <w:rsid w:val="3ADFA42C"/>
    <w:rsid w:val="3AE3E155"/>
    <w:rsid w:val="3B076CED"/>
    <w:rsid w:val="3B0B55F8"/>
    <w:rsid w:val="3B162929"/>
    <w:rsid w:val="3B170B9D"/>
    <w:rsid w:val="3B223394"/>
    <w:rsid w:val="3B24FDD8"/>
    <w:rsid w:val="3B337054"/>
    <w:rsid w:val="3B388E9E"/>
    <w:rsid w:val="3B3B93E7"/>
    <w:rsid w:val="3B5442B5"/>
    <w:rsid w:val="3B60EB3D"/>
    <w:rsid w:val="3B8DF7F5"/>
    <w:rsid w:val="3B959C62"/>
    <w:rsid w:val="3B9F9B3E"/>
    <w:rsid w:val="3BC4805F"/>
    <w:rsid w:val="3BD03989"/>
    <w:rsid w:val="3BD6C4E8"/>
    <w:rsid w:val="3BE3E053"/>
    <w:rsid w:val="3BEF2EAB"/>
    <w:rsid w:val="3C17DDD2"/>
    <w:rsid w:val="3C1D6358"/>
    <w:rsid w:val="3C1E71FA"/>
    <w:rsid w:val="3C27C4E0"/>
    <w:rsid w:val="3C2CE1CF"/>
    <w:rsid w:val="3C2D59E3"/>
    <w:rsid w:val="3C48F44F"/>
    <w:rsid w:val="3C4BEF65"/>
    <w:rsid w:val="3C546E06"/>
    <w:rsid w:val="3C5CE00A"/>
    <w:rsid w:val="3C614E21"/>
    <w:rsid w:val="3C641C0C"/>
    <w:rsid w:val="3C66AF8D"/>
    <w:rsid w:val="3C678B85"/>
    <w:rsid w:val="3C702A83"/>
    <w:rsid w:val="3C754D82"/>
    <w:rsid w:val="3C76B36A"/>
    <w:rsid w:val="3C839FB1"/>
    <w:rsid w:val="3C87E0CF"/>
    <w:rsid w:val="3C8864D5"/>
    <w:rsid w:val="3C8D0D8F"/>
    <w:rsid w:val="3C9BFB00"/>
    <w:rsid w:val="3CA6C903"/>
    <w:rsid w:val="3CB4A368"/>
    <w:rsid w:val="3CBD755C"/>
    <w:rsid w:val="3CC68208"/>
    <w:rsid w:val="3CCB3076"/>
    <w:rsid w:val="3CCEA0CE"/>
    <w:rsid w:val="3CE1BF67"/>
    <w:rsid w:val="3CF540C1"/>
    <w:rsid w:val="3CF639B9"/>
    <w:rsid w:val="3D0BE54E"/>
    <w:rsid w:val="3D192E9C"/>
    <w:rsid w:val="3D2EF602"/>
    <w:rsid w:val="3D3D3C4E"/>
    <w:rsid w:val="3D45A7F6"/>
    <w:rsid w:val="3D49C39D"/>
    <w:rsid w:val="3D4A10E0"/>
    <w:rsid w:val="3D4C235D"/>
    <w:rsid w:val="3D541010"/>
    <w:rsid w:val="3D59CF58"/>
    <w:rsid w:val="3D630FD2"/>
    <w:rsid w:val="3D75E111"/>
    <w:rsid w:val="3D770DC8"/>
    <w:rsid w:val="3D7CE725"/>
    <w:rsid w:val="3D81C6FB"/>
    <w:rsid w:val="3D83BA42"/>
    <w:rsid w:val="3D9E145B"/>
    <w:rsid w:val="3DB09343"/>
    <w:rsid w:val="3DB22974"/>
    <w:rsid w:val="3DB70212"/>
    <w:rsid w:val="3DBCCB8F"/>
    <w:rsid w:val="3DC3AD35"/>
    <w:rsid w:val="3DCD41A4"/>
    <w:rsid w:val="3DD3AAAC"/>
    <w:rsid w:val="3DE13840"/>
    <w:rsid w:val="3DE9DC5A"/>
    <w:rsid w:val="3DF80841"/>
    <w:rsid w:val="3E301DD2"/>
    <w:rsid w:val="3E35F14F"/>
    <w:rsid w:val="3E42CEDA"/>
    <w:rsid w:val="3E43D242"/>
    <w:rsid w:val="3E50EEE8"/>
    <w:rsid w:val="3E54CE96"/>
    <w:rsid w:val="3E5CC764"/>
    <w:rsid w:val="3E75D8AA"/>
    <w:rsid w:val="3E84D192"/>
    <w:rsid w:val="3E96F1CC"/>
    <w:rsid w:val="3E9C6E33"/>
    <w:rsid w:val="3EA22003"/>
    <w:rsid w:val="3EA3EA8B"/>
    <w:rsid w:val="3EA9EBF4"/>
    <w:rsid w:val="3EC80AA6"/>
    <w:rsid w:val="3EE8F194"/>
    <w:rsid w:val="3EE99795"/>
    <w:rsid w:val="3EF09E71"/>
    <w:rsid w:val="3EF49D2E"/>
    <w:rsid w:val="3EFCA724"/>
    <w:rsid w:val="3F230433"/>
    <w:rsid w:val="3F282F2A"/>
    <w:rsid w:val="3F286526"/>
    <w:rsid w:val="3F422739"/>
    <w:rsid w:val="3F54C7A2"/>
    <w:rsid w:val="3F689EB6"/>
    <w:rsid w:val="3F6D53AB"/>
    <w:rsid w:val="3F865FCD"/>
    <w:rsid w:val="3FC1F252"/>
    <w:rsid w:val="3FC9DA12"/>
    <w:rsid w:val="3FCA17AB"/>
    <w:rsid w:val="3FCAF33E"/>
    <w:rsid w:val="3FD9DDE1"/>
    <w:rsid w:val="4014830B"/>
    <w:rsid w:val="4024B081"/>
    <w:rsid w:val="403CC085"/>
    <w:rsid w:val="403E0F3A"/>
    <w:rsid w:val="407CFEB5"/>
    <w:rsid w:val="40A35200"/>
    <w:rsid w:val="40AA9E5C"/>
    <w:rsid w:val="40B1903D"/>
    <w:rsid w:val="40B41191"/>
    <w:rsid w:val="40BA7DB2"/>
    <w:rsid w:val="40C43068"/>
    <w:rsid w:val="40CA2979"/>
    <w:rsid w:val="40D1B43A"/>
    <w:rsid w:val="40D96E7D"/>
    <w:rsid w:val="40DD8CF0"/>
    <w:rsid w:val="40E175F3"/>
    <w:rsid w:val="40EC50CD"/>
    <w:rsid w:val="40ED4416"/>
    <w:rsid w:val="40F0141B"/>
    <w:rsid w:val="4108600E"/>
    <w:rsid w:val="41130E5D"/>
    <w:rsid w:val="411A758C"/>
    <w:rsid w:val="413964B0"/>
    <w:rsid w:val="413B6C0B"/>
    <w:rsid w:val="414CA8AE"/>
    <w:rsid w:val="4162676E"/>
    <w:rsid w:val="41806EF2"/>
    <w:rsid w:val="418615B4"/>
    <w:rsid w:val="41A28CCA"/>
    <w:rsid w:val="41A5AE7E"/>
    <w:rsid w:val="41CC9C7F"/>
    <w:rsid w:val="41CD86EC"/>
    <w:rsid w:val="41CFB322"/>
    <w:rsid w:val="41D8173D"/>
    <w:rsid w:val="41D87C5F"/>
    <w:rsid w:val="41ECFFA9"/>
    <w:rsid w:val="41EFCEF6"/>
    <w:rsid w:val="41F0102E"/>
    <w:rsid w:val="41F0D12A"/>
    <w:rsid w:val="41F9C0C1"/>
    <w:rsid w:val="41FF8FF4"/>
    <w:rsid w:val="4202CCC1"/>
    <w:rsid w:val="4204D51D"/>
    <w:rsid w:val="4213ABF0"/>
    <w:rsid w:val="423EE63F"/>
    <w:rsid w:val="4260A833"/>
    <w:rsid w:val="42623B59"/>
    <w:rsid w:val="4271C2E4"/>
    <w:rsid w:val="42780E64"/>
    <w:rsid w:val="428FA223"/>
    <w:rsid w:val="42B1E103"/>
    <w:rsid w:val="42B767D8"/>
    <w:rsid w:val="42F946C1"/>
    <w:rsid w:val="430BC368"/>
    <w:rsid w:val="4316EDD6"/>
    <w:rsid w:val="4324255B"/>
    <w:rsid w:val="432A53D9"/>
    <w:rsid w:val="432AB97A"/>
    <w:rsid w:val="432D9620"/>
    <w:rsid w:val="434F59CE"/>
    <w:rsid w:val="43500195"/>
    <w:rsid w:val="43506348"/>
    <w:rsid w:val="43525C3E"/>
    <w:rsid w:val="43876BB0"/>
    <w:rsid w:val="4392E001"/>
    <w:rsid w:val="4395B75E"/>
    <w:rsid w:val="439E51D2"/>
    <w:rsid w:val="43B6AC3A"/>
    <w:rsid w:val="43C2925A"/>
    <w:rsid w:val="43C4BB80"/>
    <w:rsid w:val="43C655D9"/>
    <w:rsid w:val="43C783FF"/>
    <w:rsid w:val="43E33B78"/>
    <w:rsid w:val="43EC582E"/>
    <w:rsid w:val="43FFF0F1"/>
    <w:rsid w:val="4409B6B0"/>
    <w:rsid w:val="441682D5"/>
    <w:rsid w:val="441684E3"/>
    <w:rsid w:val="44180022"/>
    <w:rsid w:val="4418B7D4"/>
    <w:rsid w:val="441ACFBD"/>
    <w:rsid w:val="442AFC30"/>
    <w:rsid w:val="4449EEF3"/>
    <w:rsid w:val="4477CAF3"/>
    <w:rsid w:val="448B61BD"/>
    <w:rsid w:val="44917E75"/>
    <w:rsid w:val="4493EB0F"/>
    <w:rsid w:val="44B26D10"/>
    <w:rsid w:val="44C52E10"/>
    <w:rsid w:val="44D0E09D"/>
    <w:rsid w:val="44DEA053"/>
    <w:rsid w:val="44E84D56"/>
    <w:rsid w:val="45035EF9"/>
    <w:rsid w:val="450CD3F2"/>
    <w:rsid w:val="450DA7E0"/>
    <w:rsid w:val="45162038"/>
    <w:rsid w:val="4523E2D7"/>
    <w:rsid w:val="45243CDF"/>
    <w:rsid w:val="45494F88"/>
    <w:rsid w:val="454AB211"/>
    <w:rsid w:val="4564FD7C"/>
    <w:rsid w:val="456E2FB5"/>
    <w:rsid w:val="4590DD88"/>
    <w:rsid w:val="459C3471"/>
    <w:rsid w:val="459DEEEE"/>
    <w:rsid w:val="45ABE3B0"/>
    <w:rsid w:val="45DAD90B"/>
    <w:rsid w:val="45EBD0A4"/>
    <w:rsid w:val="45F4FA53"/>
    <w:rsid w:val="45FC4B19"/>
    <w:rsid w:val="4604F9C4"/>
    <w:rsid w:val="4615D78E"/>
    <w:rsid w:val="46193677"/>
    <w:rsid w:val="46193979"/>
    <w:rsid w:val="461ACA64"/>
    <w:rsid w:val="4634118E"/>
    <w:rsid w:val="46354053"/>
    <w:rsid w:val="4636E271"/>
    <w:rsid w:val="4666FA4F"/>
    <w:rsid w:val="467626FB"/>
    <w:rsid w:val="46799CD6"/>
    <w:rsid w:val="468F461D"/>
    <w:rsid w:val="46C1B0BA"/>
    <w:rsid w:val="46ED6CAC"/>
    <w:rsid w:val="46FB5EF7"/>
    <w:rsid w:val="47002B57"/>
    <w:rsid w:val="4700301C"/>
    <w:rsid w:val="4707DFA6"/>
    <w:rsid w:val="471BDA5E"/>
    <w:rsid w:val="471C6054"/>
    <w:rsid w:val="471D3BF9"/>
    <w:rsid w:val="473D7048"/>
    <w:rsid w:val="475C55E2"/>
    <w:rsid w:val="475C729E"/>
    <w:rsid w:val="4763209B"/>
    <w:rsid w:val="478A81F5"/>
    <w:rsid w:val="47993989"/>
    <w:rsid w:val="479E0377"/>
    <w:rsid w:val="47B4B0DD"/>
    <w:rsid w:val="47C8C2A2"/>
    <w:rsid w:val="47C98550"/>
    <w:rsid w:val="47D289EF"/>
    <w:rsid w:val="47DDA10D"/>
    <w:rsid w:val="47DFBF5D"/>
    <w:rsid w:val="47DFD308"/>
    <w:rsid w:val="47E351AB"/>
    <w:rsid w:val="47E7D762"/>
    <w:rsid w:val="47F83C55"/>
    <w:rsid w:val="47FFDD84"/>
    <w:rsid w:val="48005181"/>
    <w:rsid w:val="4801F862"/>
    <w:rsid w:val="4805CCE3"/>
    <w:rsid w:val="480AC09E"/>
    <w:rsid w:val="480B08C2"/>
    <w:rsid w:val="48213E4A"/>
    <w:rsid w:val="484C1AB2"/>
    <w:rsid w:val="484FBD07"/>
    <w:rsid w:val="4856864B"/>
    <w:rsid w:val="485DE27A"/>
    <w:rsid w:val="4880779E"/>
    <w:rsid w:val="488D3D54"/>
    <w:rsid w:val="488E2593"/>
    <w:rsid w:val="48908045"/>
    <w:rsid w:val="489D1D1F"/>
    <w:rsid w:val="48A64960"/>
    <w:rsid w:val="48B23D5A"/>
    <w:rsid w:val="48BF821C"/>
    <w:rsid w:val="48C33683"/>
    <w:rsid w:val="48C81982"/>
    <w:rsid w:val="48D70FCF"/>
    <w:rsid w:val="48F0EAB4"/>
    <w:rsid w:val="4902D9AC"/>
    <w:rsid w:val="49334D8C"/>
    <w:rsid w:val="4939303C"/>
    <w:rsid w:val="495954A6"/>
    <w:rsid w:val="4962B278"/>
    <w:rsid w:val="49637B2E"/>
    <w:rsid w:val="496E0716"/>
    <w:rsid w:val="497F14A4"/>
    <w:rsid w:val="498C15CB"/>
    <w:rsid w:val="49920FBB"/>
    <w:rsid w:val="49A90D43"/>
    <w:rsid w:val="49B01E3A"/>
    <w:rsid w:val="49C1F95B"/>
    <w:rsid w:val="49C9C626"/>
    <w:rsid w:val="49D4AE7D"/>
    <w:rsid w:val="49E00C87"/>
    <w:rsid w:val="49F7D25A"/>
    <w:rsid w:val="4A1B9BAF"/>
    <w:rsid w:val="4A1DC57E"/>
    <w:rsid w:val="4A287334"/>
    <w:rsid w:val="4A290B82"/>
    <w:rsid w:val="4A4C0DEF"/>
    <w:rsid w:val="4A53CC56"/>
    <w:rsid w:val="4A767F79"/>
    <w:rsid w:val="4A7D1754"/>
    <w:rsid w:val="4A878DD3"/>
    <w:rsid w:val="4A9BF562"/>
    <w:rsid w:val="4AAC0F9E"/>
    <w:rsid w:val="4AAF52AF"/>
    <w:rsid w:val="4AB61DE8"/>
    <w:rsid w:val="4AD3C099"/>
    <w:rsid w:val="4AD4C678"/>
    <w:rsid w:val="4AD66D6D"/>
    <w:rsid w:val="4AE46874"/>
    <w:rsid w:val="4B204176"/>
    <w:rsid w:val="4B33D4AD"/>
    <w:rsid w:val="4B4096EC"/>
    <w:rsid w:val="4B503640"/>
    <w:rsid w:val="4B57FF5B"/>
    <w:rsid w:val="4B5D445C"/>
    <w:rsid w:val="4B74F932"/>
    <w:rsid w:val="4B800330"/>
    <w:rsid w:val="4B8C67FE"/>
    <w:rsid w:val="4B95C6FB"/>
    <w:rsid w:val="4B9B27FE"/>
    <w:rsid w:val="4BAA488D"/>
    <w:rsid w:val="4BAFCB53"/>
    <w:rsid w:val="4BDB288F"/>
    <w:rsid w:val="4BE31033"/>
    <w:rsid w:val="4BF06C52"/>
    <w:rsid w:val="4C001AA9"/>
    <w:rsid w:val="4C054326"/>
    <w:rsid w:val="4C095906"/>
    <w:rsid w:val="4C0F51CC"/>
    <w:rsid w:val="4C348DA3"/>
    <w:rsid w:val="4C3B58D3"/>
    <w:rsid w:val="4C3F0B87"/>
    <w:rsid w:val="4C3F2F76"/>
    <w:rsid w:val="4C497F73"/>
    <w:rsid w:val="4C55DB27"/>
    <w:rsid w:val="4C58D359"/>
    <w:rsid w:val="4C5C2614"/>
    <w:rsid w:val="4C61FBE3"/>
    <w:rsid w:val="4C69DBB2"/>
    <w:rsid w:val="4C6A3227"/>
    <w:rsid w:val="4C75BB79"/>
    <w:rsid w:val="4C97A739"/>
    <w:rsid w:val="4C9BFB26"/>
    <w:rsid w:val="4CACBACC"/>
    <w:rsid w:val="4CB91E38"/>
    <w:rsid w:val="4CBA419C"/>
    <w:rsid w:val="4CBBAD14"/>
    <w:rsid w:val="4CC028B9"/>
    <w:rsid w:val="4CC5B657"/>
    <w:rsid w:val="4CCE4A1D"/>
    <w:rsid w:val="4CD9499C"/>
    <w:rsid w:val="4CE98A3D"/>
    <w:rsid w:val="4CEDFBDD"/>
    <w:rsid w:val="4D0A0450"/>
    <w:rsid w:val="4D11ACF1"/>
    <w:rsid w:val="4D6BECC4"/>
    <w:rsid w:val="4D6C6932"/>
    <w:rsid w:val="4D7A52B3"/>
    <w:rsid w:val="4D7E4DD4"/>
    <w:rsid w:val="4D7FC8B3"/>
    <w:rsid w:val="4D85047C"/>
    <w:rsid w:val="4D928B0C"/>
    <w:rsid w:val="4D994034"/>
    <w:rsid w:val="4DA88FE3"/>
    <w:rsid w:val="4DAA826F"/>
    <w:rsid w:val="4DC3FE9E"/>
    <w:rsid w:val="4DCCB272"/>
    <w:rsid w:val="4DE1F96C"/>
    <w:rsid w:val="4E056096"/>
    <w:rsid w:val="4E05FA4F"/>
    <w:rsid w:val="4E05FA58"/>
    <w:rsid w:val="4E12D0D5"/>
    <w:rsid w:val="4E257B3F"/>
    <w:rsid w:val="4E2C33A7"/>
    <w:rsid w:val="4E337F7F"/>
    <w:rsid w:val="4E4453A3"/>
    <w:rsid w:val="4E49723D"/>
    <w:rsid w:val="4E4E4FD3"/>
    <w:rsid w:val="4E4FDDDD"/>
    <w:rsid w:val="4E513DFB"/>
    <w:rsid w:val="4E669E4E"/>
    <w:rsid w:val="4E6DF48C"/>
    <w:rsid w:val="4E774839"/>
    <w:rsid w:val="4E7C10F1"/>
    <w:rsid w:val="4E82E767"/>
    <w:rsid w:val="4E901DC7"/>
    <w:rsid w:val="4E93DC0A"/>
    <w:rsid w:val="4EA20B59"/>
    <w:rsid w:val="4EAB68A7"/>
    <w:rsid w:val="4EAEE083"/>
    <w:rsid w:val="4EC5E047"/>
    <w:rsid w:val="4EE0AA9F"/>
    <w:rsid w:val="4EED1371"/>
    <w:rsid w:val="4EF82171"/>
    <w:rsid w:val="4F047A42"/>
    <w:rsid w:val="4F054A1F"/>
    <w:rsid w:val="4F061DEA"/>
    <w:rsid w:val="4F2D3365"/>
    <w:rsid w:val="4F4FD2CE"/>
    <w:rsid w:val="4F822BFC"/>
    <w:rsid w:val="4F87B523"/>
    <w:rsid w:val="4F88BA53"/>
    <w:rsid w:val="4F9628F4"/>
    <w:rsid w:val="4FB09D4B"/>
    <w:rsid w:val="4FBAF9C0"/>
    <w:rsid w:val="4FC01EDF"/>
    <w:rsid w:val="4FCFF938"/>
    <w:rsid w:val="4FF19AAE"/>
    <w:rsid w:val="500D7FAC"/>
    <w:rsid w:val="500E3DEB"/>
    <w:rsid w:val="500E475A"/>
    <w:rsid w:val="501CFB1B"/>
    <w:rsid w:val="50206E4B"/>
    <w:rsid w:val="5026DD37"/>
    <w:rsid w:val="5040378F"/>
    <w:rsid w:val="50530DCC"/>
    <w:rsid w:val="50623C8A"/>
    <w:rsid w:val="5073AB6F"/>
    <w:rsid w:val="509B9DAB"/>
    <w:rsid w:val="50A9B32A"/>
    <w:rsid w:val="50B6EF01"/>
    <w:rsid w:val="50CBC1DE"/>
    <w:rsid w:val="50D089EE"/>
    <w:rsid w:val="50D530ED"/>
    <w:rsid w:val="50DF726E"/>
    <w:rsid w:val="5108F9BC"/>
    <w:rsid w:val="510E4793"/>
    <w:rsid w:val="5117E41B"/>
    <w:rsid w:val="5125F4D7"/>
    <w:rsid w:val="512C4A63"/>
    <w:rsid w:val="512ECF39"/>
    <w:rsid w:val="51376F0D"/>
    <w:rsid w:val="51399A12"/>
    <w:rsid w:val="514E5C07"/>
    <w:rsid w:val="514FAED6"/>
    <w:rsid w:val="515E2F90"/>
    <w:rsid w:val="517249C3"/>
    <w:rsid w:val="51760C14"/>
    <w:rsid w:val="518624E5"/>
    <w:rsid w:val="51984B04"/>
    <w:rsid w:val="51A6576F"/>
    <w:rsid w:val="51A75C28"/>
    <w:rsid w:val="51AD4E47"/>
    <w:rsid w:val="51C201F1"/>
    <w:rsid w:val="51D0522F"/>
    <w:rsid w:val="51D0FDA6"/>
    <w:rsid w:val="51D4B325"/>
    <w:rsid w:val="51DEF625"/>
    <w:rsid w:val="51E0DC1A"/>
    <w:rsid w:val="51E7C25D"/>
    <w:rsid w:val="51F7DB05"/>
    <w:rsid w:val="51FB463F"/>
    <w:rsid w:val="51FF871F"/>
    <w:rsid w:val="522F6B79"/>
    <w:rsid w:val="526B1007"/>
    <w:rsid w:val="5276D33C"/>
    <w:rsid w:val="527F42A9"/>
    <w:rsid w:val="52830CD1"/>
    <w:rsid w:val="52923B2E"/>
    <w:rsid w:val="529C8760"/>
    <w:rsid w:val="52B04C35"/>
    <w:rsid w:val="52B7D012"/>
    <w:rsid w:val="52C1CD80"/>
    <w:rsid w:val="52C29804"/>
    <w:rsid w:val="532CFDF4"/>
    <w:rsid w:val="532F6F2B"/>
    <w:rsid w:val="53391C98"/>
    <w:rsid w:val="53423395"/>
    <w:rsid w:val="53540B38"/>
    <w:rsid w:val="5354495F"/>
    <w:rsid w:val="536B9927"/>
    <w:rsid w:val="537D8F5A"/>
    <w:rsid w:val="538CDB03"/>
    <w:rsid w:val="5398C73C"/>
    <w:rsid w:val="539AAA92"/>
    <w:rsid w:val="539C407C"/>
    <w:rsid w:val="53BBEB32"/>
    <w:rsid w:val="53BE21E8"/>
    <w:rsid w:val="53C91625"/>
    <w:rsid w:val="53CF58CF"/>
    <w:rsid w:val="53D5B409"/>
    <w:rsid w:val="53DAE337"/>
    <w:rsid w:val="53E5B5C6"/>
    <w:rsid w:val="53ED0CFB"/>
    <w:rsid w:val="53F5D876"/>
    <w:rsid w:val="5406B450"/>
    <w:rsid w:val="540DEAEA"/>
    <w:rsid w:val="54150D4B"/>
    <w:rsid w:val="54161948"/>
    <w:rsid w:val="54170AE4"/>
    <w:rsid w:val="541B0B57"/>
    <w:rsid w:val="541BD961"/>
    <w:rsid w:val="5460BDF5"/>
    <w:rsid w:val="54687946"/>
    <w:rsid w:val="546CF778"/>
    <w:rsid w:val="5485439D"/>
    <w:rsid w:val="549929CE"/>
    <w:rsid w:val="549A9D2E"/>
    <w:rsid w:val="549AF16B"/>
    <w:rsid w:val="54AC8650"/>
    <w:rsid w:val="54AE8794"/>
    <w:rsid w:val="54C34299"/>
    <w:rsid w:val="54EBE5EB"/>
    <w:rsid w:val="54ED02EA"/>
    <w:rsid w:val="5503694E"/>
    <w:rsid w:val="5509B14B"/>
    <w:rsid w:val="550A0A6F"/>
    <w:rsid w:val="551DDA79"/>
    <w:rsid w:val="5535CBBF"/>
    <w:rsid w:val="5536546D"/>
    <w:rsid w:val="553B1373"/>
    <w:rsid w:val="553DC801"/>
    <w:rsid w:val="55431ECC"/>
    <w:rsid w:val="5544E84E"/>
    <w:rsid w:val="556BC008"/>
    <w:rsid w:val="557C7232"/>
    <w:rsid w:val="558E6059"/>
    <w:rsid w:val="5597034C"/>
    <w:rsid w:val="55A72A18"/>
    <w:rsid w:val="55A76F8E"/>
    <w:rsid w:val="55A8177C"/>
    <w:rsid w:val="55BBCBBD"/>
    <w:rsid w:val="55D4B23D"/>
    <w:rsid w:val="55DBA2D2"/>
    <w:rsid w:val="55E4907C"/>
    <w:rsid w:val="55E524F3"/>
    <w:rsid w:val="5612C09E"/>
    <w:rsid w:val="561F669E"/>
    <w:rsid w:val="5624C3B4"/>
    <w:rsid w:val="5627137C"/>
    <w:rsid w:val="56291DB2"/>
    <w:rsid w:val="5649F001"/>
    <w:rsid w:val="564E7C03"/>
    <w:rsid w:val="56511C21"/>
    <w:rsid w:val="56526D80"/>
    <w:rsid w:val="5657C430"/>
    <w:rsid w:val="566190E7"/>
    <w:rsid w:val="5669D8DC"/>
    <w:rsid w:val="568A8640"/>
    <w:rsid w:val="568B7CE5"/>
    <w:rsid w:val="56940F32"/>
    <w:rsid w:val="56985890"/>
    <w:rsid w:val="56A1CBF1"/>
    <w:rsid w:val="56ABAE27"/>
    <w:rsid w:val="56C714E4"/>
    <w:rsid w:val="56D39F4C"/>
    <w:rsid w:val="56F56A98"/>
    <w:rsid w:val="570E4CB7"/>
    <w:rsid w:val="5722E453"/>
    <w:rsid w:val="574ACFCF"/>
    <w:rsid w:val="575593A1"/>
    <w:rsid w:val="5764889D"/>
    <w:rsid w:val="5768F4AE"/>
    <w:rsid w:val="578AB574"/>
    <w:rsid w:val="578B1723"/>
    <w:rsid w:val="579CFCBA"/>
    <w:rsid w:val="579F1880"/>
    <w:rsid w:val="57B4B61A"/>
    <w:rsid w:val="57C69804"/>
    <w:rsid w:val="57C786D8"/>
    <w:rsid w:val="57E1E710"/>
    <w:rsid w:val="57E9C305"/>
    <w:rsid w:val="57EEE014"/>
    <w:rsid w:val="57F1E2DE"/>
    <w:rsid w:val="5811FDA8"/>
    <w:rsid w:val="581D1137"/>
    <w:rsid w:val="581DF97F"/>
    <w:rsid w:val="5820A749"/>
    <w:rsid w:val="582E5074"/>
    <w:rsid w:val="584E3FC9"/>
    <w:rsid w:val="585B0980"/>
    <w:rsid w:val="5867B857"/>
    <w:rsid w:val="588542F1"/>
    <w:rsid w:val="588690A4"/>
    <w:rsid w:val="5893EC70"/>
    <w:rsid w:val="58A9F344"/>
    <w:rsid w:val="58AEC7B7"/>
    <w:rsid w:val="58B70203"/>
    <w:rsid w:val="58D404FF"/>
    <w:rsid w:val="58DC1975"/>
    <w:rsid w:val="58F85E0D"/>
    <w:rsid w:val="58FFC54E"/>
    <w:rsid w:val="5906E2CB"/>
    <w:rsid w:val="591B9A21"/>
    <w:rsid w:val="5920BC71"/>
    <w:rsid w:val="592202DF"/>
    <w:rsid w:val="592A04AF"/>
    <w:rsid w:val="594046E7"/>
    <w:rsid w:val="594D86B4"/>
    <w:rsid w:val="594FD95E"/>
    <w:rsid w:val="59610A5F"/>
    <w:rsid w:val="59698859"/>
    <w:rsid w:val="596C71D3"/>
    <w:rsid w:val="59741E63"/>
    <w:rsid w:val="59894FE6"/>
    <w:rsid w:val="598C16B5"/>
    <w:rsid w:val="598EAE55"/>
    <w:rsid w:val="5990F776"/>
    <w:rsid w:val="599E25BA"/>
    <w:rsid w:val="59A0D5A3"/>
    <w:rsid w:val="59BE2095"/>
    <w:rsid w:val="59C2279C"/>
    <w:rsid w:val="59D0ED0B"/>
    <w:rsid w:val="59D17699"/>
    <w:rsid w:val="59D3CCD3"/>
    <w:rsid w:val="59D81702"/>
    <w:rsid w:val="59E9ED22"/>
    <w:rsid w:val="59EBC4CD"/>
    <w:rsid w:val="59ED6C77"/>
    <w:rsid w:val="59F21AC2"/>
    <w:rsid w:val="5A096C88"/>
    <w:rsid w:val="5A10B7F8"/>
    <w:rsid w:val="5A311004"/>
    <w:rsid w:val="5A38AAE2"/>
    <w:rsid w:val="5A40E213"/>
    <w:rsid w:val="5A4A1744"/>
    <w:rsid w:val="5A4B7F13"/>
    <w:rsid w:val="5A4CFB6B"/>
    <w:rsid w:val="5A538FF0"/>
    <w:rsid w:val="5A570CEE"/>
    <w:rsid w:val="5A72B95C"/>
    <w:rsid w:val="5A88CBC1"/>
    <w:rsid w:val="5A927B3E"/>
    <w:rsid w:val="5AC79EF6"/>
    <w:rsid w:val="5AD90506"/>
    <w:rsid w:val="5ADAA32E"/>
    <w:rsid w:val="5AEB0799"/>
    <w:rsid w:val="5AEB382A"/>
    <w:rsid w:val="5AEBCA11"/>
    <w:rsid w:val="5AECAFAB"/>
    <w:rsid w:val="5AFB9177"/>
    <w:rsid w:val="5B03CB77"/>
    <w:rsid w:val="5B0CDD00"/>
    <w:rsid w:val="5B0FED87"/>
    <w:rsid w:val="5B169370"/>
    <w:rsid w:val="5B185722"/>
    <w:rsid w:val="5B1C9870"/>
    <w:rsid w:val="5B2BFB2C"/>
    <w:rsid w:val="5B31C26B"/>
    <w:rsid w:val="5B488689"/>
    <w:rsid w:val="5B770B80"/>
    <w:rsid w:val="5B7E5702"/>
    <w:rsid w:val="5B852CFB"/>
    <w:rsid w:val="5B8B91C6"/>
    <w:rsid w:val="5B902A1B"/>
    <w:rsid w:val="5B90B98C"/>
    <w:rsid w:val="5B95B2C8"/>
    <w:rsid w:val="5B9BE941"/>
    <w:rsid w:val="5BA4B637"/>
    <w:rsid w:val="5BBB832E"/>
    <w:rsid w:val="5BCF55B4"/>
    <w:rsid w:val="5BE771E5"/>
    <w:rsid w:val="5BF457B9"/>
    <w:rsid w:val="5BF64337"/>
    <w:rsid w:val="5BFD6BDA"/>
    <w:rsid w:val="5C065D04"/>
    <w:rsid w:val="5C0D3FBD"/>
    <w:rsid w:val="5C1970AC"/>
    <w:rsid w:val="5C25D3A2"/>
    <w:rsid w:val="5C261E64"/>
    <w:rsid w:val="5C348448"/>
    <w:rsid w:val="5C3C7F2E"/>
    <w:rsid w:val="5C3E5B33"/>
    <w:rsid w:val="5C476C17"/>
    <w:rsid w:val="5C54C564"/>
    <w:rsid w:val="5C58CEB2"/>
    <w:rsid w:val="5C5BF459"/>
    <w:rsid w:val="5C5CEB68"/>
    <w:rsid w:val="5C5E36F1"/>
    <w:rsid w:val="5C5E96C3"/>
    <w:rsid w:val="5C6E672E"/>
    <w:rsid w:val="5C6EC1A5"/>
    <w:rsid w:val="5C751FD8"/>
    <w:rsid w:val="5C7E83D4"/>
    <w:rsid w:val="5C85BB01"/>
    <w:rsid w:val="5C875413"/>
    <w:rsid w:val="5C8A231F"/>
    <w:rsid w:val="5C8A34C8"/>
    <w:rsid w:val="5CA5B1C0"/>
    <w:rsid w:val="5CBF64E1"/>
    <w:rsid w:val="5CC1EFA6"/>
    <w:rsid w:val="5CC79074"/>
    <w:rsid w:val="5CC9C436"/>
    <w:rsid w:val="5CE89820"/>
    <w:rsid w:val="5CF86404"/>
    <w:rsid w:val="5CFFD24B"/>
    <w:rsid w:val="5D0253D7"/>
    <w:rsid w:val="5D2709F9"/>
    <w:rsid w:val="5D3A5624"/>
    <w:rsid w:val="5D5283F2"/>
    <w:rsid w:val="5D6209F4"/>
    <w:rsid w:val="5D734A97"/>
    <w:rsid w:val="5D93B569"/>
    <w:rsid w:val="5D9760F4"/>
    <w:rsid w:val="5D9976E0"/>
    <w:rsid w:val="5D9AB69C"/>
    <w:rsid w:val="5DAB7360"/>
    <w:rsid w:val="5DC59D7D"/>
    <w:rsid w:val="5DD3469F"/>
    <w:rsid w:val="5DE8DFDB"/>
    <w:rsid w:val="5E05DB88"/>
    <w:rsid w:val="5E09907E"/>
    <w:rsid w:val="5E1E7EAD"/>
    <w:rsid w:val="5E263FCF"/>
    <w:rsid w:val="5E2F312F"/>
    <w:rsid w:val="5E3FBF52"/>
    <w:rsid w:val="5E467E57"/>
    <w:rsid w:val="5E4A7534"/>
    <w:rsid w:val="5E841BA5"/>
    <w:rsid w:val="5E89C95E"/>
    <w:rsid w:val="5E98C6A7"/>
    <w:rsid w:val="5EA27D26"/>
    <w:rsid w:val="5ECCB845"/>
    <w:rsid w:val="5ED36FAB"/>
    <w:rsid w:val="5EE7B1FF"/>
    <w:rsid w:val="5F05E5AE"/>
    <w:rsid w:val="5F0C49DA"/>
    <w:rsid w:val="5F1428BC"/>
    <w:rsid w:val="5F1F56C7"/>
    <w:rsid w:val="5F35CD03"/>
    <w:rsid w:val="5F41A1D5"/>
    <w:rsid w:val="5F4ACE51"/>
    <w:rsid w:val="5F52594F"/>
    <w:rsid w:val="5F7B5A15"/>
    <w:rsid w:val="5F8B6A0B"/>
    <w:rsid w:val="5F8F7DD4"/>
    <w:rsid w:val="5F99F847"/>
    <w:rsid w:val="5FB48454"/>
    <w:rsid w:val="5FBD9BD3"/>
    <w:rsid w:val="5FC3436A"/>
    <w:rsid w:val="5FDB3DAF"/>
    <w:rsid w:val="5FDF11F9"/>
    <w:rsid w:val="60179229"/>
    <w:rsid w:val="601C10F3"/>
    <w:rsid w:val="60228BE5"/>
    <w:rsid w:val="602CEE89"/>
    <w:rsid w:val="6036B55F"/>
    <w:rsid w:val="604265A5"/>
    <w:rsid w:val="60444B71"/>
    <w:rsid w:val="60485803"/>
    <w:rsid w:val="60529D3F"/>
    <w:rsid w:val="605DA119"/>
    <w:rsid w:val="6072B88E"/>
    <w:rsid w:val="607AAACA"/>
    <w:rsid w:val="60810B33"/>
    <w:rsid w:val="6086398C"/>
    <w:rsid w:val="6090AEDF"/>
    <w:rsid w:val="60983BDE"/>
    <w:rsid w:val="60A883B0"/>
    <w:rsid w:val="60AD1281"/>
    <w:rsid w:val="60ADD64B"/>
    <w:rsid w:val="60AF7402"/>
    <w:rsid w:val="60B24F67"/>
    <w:rsid w:val="60D797E8"/>
    <w:rsid w:val="60DB8148"/>
    <w:rsid w:val="60DD623C"/>
    <w:rsid w:val="60E423B6"/>
    <w:rsid w:val="60F91047"/>
    <w:rsid w:val="6106B739"/>
    <w:rsid w:val="611200BA"/>
    <w:rsid w:val="61264B8D"/>
    <w:rsid w:val="612CB4D0"/>
    <w:rsid w:val="61333F21"/>
    <w:rsid w:val="613F8243"/>
    <w:rsid w:val="61464DEA"/>
    <w:rsid w:val="6149256E"/>
    <w:rsid w:val="61582A4E"/>
    <w:rsid w:val="616509CC"/>
    <w:rsid w:val="6167CB49"/>
    <w:rsid w:val="61721ECD"/>
    <w:rsid w:val="617EA559"/>
    <w:rsid w:val="618215EE"/>
    <w:rsid w:val="6182678A"/>
    <w:rsid w:val="61852EB9"/>
    <w:rsid w:val="61BD71BB"/>
    <w:rsid w:val="61D3252A"/>
    <w:rsid w:val="61DDCD84"/>
    <w:rsid w:val="61E1A00F"/>
    <w:rsid w:val="61E52F08"/>
    <w:rsid w:val="61EF5796"/>
    <w:rsid w:val="6204C4C4"/>
    <w:rsid w:val="62066EB7"/>
    <w:rsid w:val="620BB850"/>
    <w:rsid w:val="620BF75F"/>
    <w:rsid w:val="62113728"/>
    <w:rsid w:val="6217692D"/>
    <w:rsid w:val="621EC833"/>
    <w:rsid w:val="6228BA5F"/>
    <w:rsid w:val="62360458"/>
    <w:rsid w:val="623E2558"/>
    <w:rsid w:val="6242DAD7"/>
    <w:rsid w:val="624A1786"/>
    <w:rsid w:val="62578C7C"/>
    <w:rsid w:val="6279EC6D"/>
    <w:rsid w:val="628CE56A"/>
    <w:rsid w:val="628FF7CC"/>
    <w:rsid w:val="62952A8D"/>
    <w:rsid w:val="6295B107"/>
    <w:rsid w:val="62980DB6"/>
    <w:rsid w:val="62A359EC"/>
    <w:rsid w:val="62A3CD4B"/>
    <w:rsid w:val="62A6A448"/>
    <w:rsid w:val="62A988E6"/>
    <w:rsid w:val="62B9DD4B"/>
    <w:rsid w:val="62BF57C9"/>
    <w:rsid w:val="62DFED67"/>
    <w:rsid w:val="62E93C70"/>
    <w:rsid w:val="62EF7809"/>
    <w:rsid w:val="62EFCACE"/>
    <w:rsid w:val="62FC6D66"/>
    <w:rsid w:val="62FDED84"/>
    <w:rsid w:val="62FFDBFB"/>
    <w:rsid w:val="63080254"/>
    <w:rsid w:val="630BEDEB"/>
    <w:rsid w:val="630E0E89"/>
    <w:rsid w:val="63132936"/>
    <w:rsid w:val="63147DC2"/>
    <w:rsid w:val="63151BF3"/>
    <w:rsid w:val="633643B6"/>
    <w:rsid w:val="6348FB4B"/>
    <w:rsid w:val="6349AB74"/>
    <w:rsid w:val="634A7E34"/>
    <w:rsid w:val="634AC299"/>
    <w:rsid w:val="6362AD75"/>
    <w:rsid w:val="638FD0BE"/>
    <w:rsid w:val="6394FFF3"/>
    <w:rsid w:val="63A7CAF0"/>
    <w:rsid w:val="63ADDC73"/>
    <w:rsid w:val="63D267A9"/>
    <w:rsid w:val="63D3230C"/>
    <w:rsid w:val="63D9E887"/>
    <w:rsid w:val="63F2F23B"/>
    <w:rsid w:val="6407ECA3"/>
    <w:rsid w:val="640D9613"/>
    <w:rsid w:val="641CD20A"/>
    <w:rsid w:val="641F7125"/>
    <w:rsid w:val="6428F04F"/>
    <w:rsid w:val="6429B6CB"/>
    <w:rsid w:val="642DF18B"/>
    <w:rsid w:val="643C9FAC"/>
    <w:rsid w:val="643F4733"/>
    <w:rsid w:val="644947A3"/>
    <w:rsid w:val="644A41FB"/>
    <w:rsid w:val="644D2340"/>
    <w:rsid w:val="64606937"/>
    <w:rsid w:val="64628377"/>
    <w:rsid w:val="647F36AA"/>
    <w:rsid w:val="64860955"/>
    <w:rsid w:val="64944FCD"/>
    <w:rsid w:val="6494A248"/>
    <w:rsid w:val="649E22FC"/>
    <w:rsid w:val="649ED2C0"/>
    <w:rsid w:val="64A36743"/>
    <w:rsid w:val="64B1D564"/>
    <w:rsid w:val="64BF95C5"/>
    <w:rsid w:val="64D40890"/>
    <w:rsid w:val="64D43E16"/>
    <w:rsid w:val="64D71475"/>
    <w:rsid w:val="64D79D9D"/>
    <w:rsid w:val="64FA4D54"/>
    <w:rsid w:val="6506F1A3"/>
    <w:rsid w:val="650849D8"/>
    <w:rsid w:val="650901FE"/>
    <w:rsid w:val="650DB9C6"/>
    <w:rsid w:val="65161219"/>
    <w:rsid w:val="6521911F"/>
    <w:rsid w:val="652D7AF7"/>
    <w:rsid w:val="652DEF41"/>
    <w:rsid w:val="654B1B1F"/>
    <w:rsid w:val="6566151F"/>
    <w:rsid w:val="65667E0C"/>
    <w:rsid w:val="65670ED2"/>
    <w:rsid w:val="658603DF"/>
    <w:rsid w:val="65921D00"/>
    <w:rsid w:val="65931E46"/>
    <w:rsid w:val="659B3001"/>
    <w:rsid w:val="65CCDD42"/>
    <w:rsid w:val="65D31A35"/>
    <w:rsid w:val="65E4EB54"/>
    <w:rsid w:val="65F4AB03"/>
    <w:rsid w:val="66117A7A"/>
    <w:rsid w:val="66126783"/>
    <w:rsid w:val="66184047"/>
    <w:rsid w:val="66356610"/>
    <w:rsid w:val="663B9756"/>
    <w:rsid w:val="663EA20E"/>
    <w:rsid w:val="6652E94E"/>
    <w:rsid w:val="6653CF98"/>
    <w:rsid w:val="665DE7A9"/>
    <w:rsid w:val="667053E3"/>
    <w:rsid w:val="667A0470"/>
    <w:rsid w:val="66842054"/>
    <w:rsid w:val="6687A3F5"/>
    <w:rsid w:val="669D280A"/>
    <w:rsid w:val="66AD8E99"/>
    <w:rsid w:val="66B98D2E"/>
    <w:rsid w:val="66C299E9"/>
    <w:rsid w:val="66D638CD"/>
    <w:rsid w:val="66D6D706"/>
    <w:rsid w:val="66DF5126"/>
    <w:rsid w:val="66E834BB"/>
    <w:rsid w:val="66EB2D59"/>
    <w:rsid w:val="66ECEA61"/>
    <w:rsid w:val="66F512A2"/>
    <w:rsid w:val="66FD5111"/>
    <w:rsid w:val="67140F4F"/>
    <w:rsid w:val="671ECD5D"/>
    <w:rsid w:val="671FF9F6"/>
    <w:rsid w:val="67376EC1"/>
    <w:rsid w:val="674B9D80"/>
    <w:rsid w:val="675588C7"/>
    <w:rsid w:val="6755F20D"/>
    <w:rsid w:val="6759F960"/>
    <w:rsid w:val="6770F174"/>
    <w:rsid w:val="677132AF"/>
    <w:rsid w:val="6774386E"/>
    <w:rsid w:val="677DF7C7"/>
    <w:rsid w:val="678871D1"/>
    <w:rsid w:val="67913257"/>
    <w:rsid w:val="6794865E"/>
    <w:rsid w:val="679C278F"/>
    <w:rsid w:val="679C4C88"/>
    <w:rsid w:val="67B2B8AE"/>
    <w:rsid w:val="67E52948"/>
    <w:rsid w:val="67F3A40D"/>
    <w:rsid w:val="67F40E5F"/>
    <w:rsid w:val="6800F2E8"/>
    <w:rsid w:val="68161F9D"/>
    <w:rsid w:val="681655E6"/>
    <w:rsid w:val="681D3093"/>
    <w:rsid w:val="6821F0C6"/>
    <w:rsid w:val="68285D6A"/>
    <w:rsid w:val="682C5AE1"/>
    <w:rsid w:val="68321F02"/>
    <w:rsid w:val="68401854"/>
    <w:rsid w:val="68484881"/>
    <w:rsid w:val="68493C46"/>
    <w:rsid w:val="685B6E0E"/>
    <w:rsid w:val="6862EFCF"/>
    <w:rsid w:val="6873D459"/>
    <w:rsid w:val="68AA8CF2"/>
    <w:rsid w:val="68B09E23"/>
    <w:rsid w:val="68BC34C0"/>
    <w:rsid w:val="68E286C8"/>
    <w:rsid w:val="68E49569"/>
    <w:rsid w:val="68EED0D4"/>
    <w:rsid w:val="68FC7311"/>
    <w:rsid w:val="6913F073"/>
    <w:rsid w:val="692470DF"/>
    <w:rsid w:val="6927036E"/>
    <w:rsid w:val="69276822"/>
    <w:rsid w:val="693376BB"/>
    <w:rsid w:val="6957CAF0"/>
    <w:rsid w:val="695BFFCA"/>
    <w:rsid w:val="695DEAAE"/>
    <w:rsid w:val="698943B1"/>
    <w:rsid w:val="69A6A390"/>
    <w:rsid w:val="69AEEC57"/>
    <w:rsid w:val="69B1E7F7"/>
    <w:rsid w:val="69B4B00E"/>
    <w:rsid w:val="69B6207A"/>
    <w:rsid w:val="69C5B2B9"/>
    <w:rsid w:val="69CE9049"/>
    <w:rsid w:val="69D02428"/>
    <w:rsid w:val="69DE18C9"/>
    <w:rsid w:val="69E3BF76"/>
    <w:rsid w:val="69E63458"/>
    <w:rsid w:val="69EE0AB1"/>
    <w:rsid w:val="69EE833F"/>
    <w:rsid w:val="69F655EE"/>
    <w:rsid w:val="69F76967"/>
    <w:rsid w:val="69F8E2BD"/>
    <w:rsid w:val="69FA4B48"/>
    <w:rsid w:val="6A03D84C"/>
    <w:rsid w:val="6A069EE9"/>
    <w:rsid w:val="6A1326F5"/>
    <w:rsid w:val="6A1B5962"/>
    <w:rsid w:val="6A1C9FBE"/>
    <w:rsid w:val="6A1F22A1"/>
    <w:rsid w:val="6A2A9518"/>
    <w:rsid w:val="6A39FC6B"/>
    <w:rsid w:val="6A3E868C"/>
    <w:rsid w:val="6A480956"/>
    <w:rsid w:val="6A4D553B"/>
    <w:rsid w:val="6A59A2DA"/>
    <w:rsid w:val="6A625657"/>
    <w:rsid w:val="6A7BC0AF"/>
    <w:rsid w:val="6A87EC0A"/>
    <w:rsid w:val="6A88ED63"/>
    <w:rsid w:val="6A9F40BC"/>
    <w:rsid w:val="6AB71E81"/>
    <w:rsid w:val="6AB73492"/>
    <w:rsid w:val="6AC2FDF5"/>
    <w:rsid w:val="6AC63D33"/>
    <w:rsid w:val="6AC88920"/>
    <w:rsid w:val="6AC9BF9D"/>
    <w:rsid w:val="6AD1087C"/>
    <w:rsid w:val="6AD2D81A"/>
    <w:rsid w:val="6AD977F7"/>
    <w:rsid w:val="6ADA2B44"/>
    <w:rsid w:val="6AE3DAEA"/>
    <w:rsid w:val="6AE45E32"/>
    <w:rsid w:val="6B1A4D54"/>
    <w:rsid w:val="6B1A9FE1"/>
    <w:rsid w:val="6B1DD1AA"/>
    <w:rsid w:val="6B389C7D"/>
    <w:rsid w:val="6B5266C0"/>
    <w:rsid w:val="6B54C63A"/>
    <w:rsid w:val="6B61209C"/>
    <w:rsid w:val="6B7BEBC1"/>
    <w:rsid w:val="6B8BCD91"/>
    <w:rsid w:val="6B920E04"/>
    <w:rsid w:val="6BA5B546"/>
    <w:rsid w:val="6BA7E3B4"/>
    <w:rsid w:val="6BAFF019"/>
    <w:rsid w:val="6BB0B985"/>
    <w:rsid w:val="6BBCA0A4"/>
    <w:rsid w:val="6BC19410"/>
    <w:rsid w:val="6BE46B17"/>
    <w:rsid w:val="6BEF168C"/>
    <w:rsid w:val="6BFD757E"/>
    <w:rsid w:val="6BFDDFE7"/>
    <w:rsid w:val="6C039FBE"/>
    <w:rsid w:val="6C0CB09B"/>
    <w:rsid w:val="6C0E1617"/>
    <w:rsid w:val="6C155ECD"/>
    <w:rsid w:val="6C16A098"/>
    <w:rsid w:val="6C391B0D"/>
    <w:rsid w:val="6C467844"/>
    <w:rsid w:val="6C51D690"/>
    <w:rsid w:val="6C5425F7"/>
    <w:rsid w:val="6C624092"/>
    <w:rsid w:val="6C6BD7CF"/>
    <w:rsid w:val="6C8EF51D"/>
    <w:rsid w:val="6CA004B4"/>
    <w:rsid w:val="6CA5C38D"/>
    <w:rsid w:val="6CB77E31"/>
    <w:rsid w:val="6CC7D1F9"/>
    <w:rsid w:val="6CC8E620"/>
    <w:rsid w:val="6CD55654"/>
    <w:rsid w:val="6CF433CA"/>
    <w:rsid w:val="6CF678CA"/>
    <w:rsid w:val="6CFAF17A"/>
    <w:rsid w:val="6D036FE9"/>
    <w:rsid w:val="6D22D4FC"/>
    <w:rsid w:val="6D2F6366"/>
    <w:rsid w:val="6D39043E"/>
    <w:rsid w:val="6D4433EE"/>
    <w:rsid w:val="6D499C9A"/>
    <w:rsid w:val="6D4B7F2C"/>
    <w:rsid w:val="6D624C8D"/>
    <w:rsid w:val="6D637E09"/>
    <w:rsid w:val="6D6BAE49"/>
    <w:rsid w:val="6D82D017"/>
    <w:rsid w:val="6D8E4C76"/>
    <w:rsid w:val="6DB647AF"/>
    <w:rsid w:val="6DDD0DF6"/>
    <w:rsid w:val="6DED6483"/>
    <w:rsid w:val="6DF0C9D7"/>
    <w:rsid w:val="6E05DDC5"/>
    <w:rsid w:val="6E06A29A"/>
    <w:rsid w:val="6E166E17"/>
    <w:rsid w:val="6E2A767B"/>
    <w:rsid w:val="6E452108"/>
    <w:rsid w:val="6E6D5142"/>
    <w:rsid w:val="6E7E01F2"/>
    <w:rsid w:val="6E85AF9B"/>
    <w:rsid w:val="6E963B83"/>
    <w:rsid w:val="6E982D0E"/>
    <w:rsid w:val="6EA3A6FC"/>
    <w:rsid w:val="6EAAEB50"/>
    <w:rsid w:val="6EC02206"/>
    <w:rsid w:val="6EC536CC"/>
    <w:rsid w:val="6EE0891B"/>
    <w:rsid w:val="6EE84700"/>
    <w:rsid w:val="6EF6DFA9"/>
    <w:rsid w:val="6F050AE3"/>
    <w:rsid w:val="6F23AE10"/>
    <w:rsid w:val="6F26CB5F"/>
    <w:rsid w:val="6F336B19"/>
    <w:rsid w:val="6F513C2C"/>
    <w:rsid w:val="6F5C3848"/>
    <w:rsid w:val="6F62B0E1"/>
    <w:rsid w:val="6F69E75A"/>
    <w:rsid w:val="6F710932"/>
    <w:rsid w:val="6F8667A3"/>
    <w:rsid w:val="6F895F22"/>
    <w:rsid w:val="6F8F96BC"/>
    <w:rsid w:val="6F98F88C"/>
    <w:rsid w:val="6F9BB047"/>
    <w:rsid w:val="6FA117B4"/>
    <w:rsid w:val="6FA2CA01"/>
    <w:rsid w:val="6FA376B4"/>
    <w:rsid w:val="6FAD56E1"/>
    <w:rsid w:val="6FB64718"/>
    <w:rsid w:val="6FBCE512"/>
    <w:rsid w:val="6FC6CC3E"/>
    <w:rsid w:val="6FCACC06"/>
    <w:rsid w:val="6FE5811A"/>
    <w:rsid w:val="6FF0A4DB"/>
    <w:rsid w:val="6FF2CD8B"/>
    <w:rsid w:val="6FF8302B"/>
    <w:rsid w:val="7020FD73"/>
    <w:rsid w:val="70285B08"/>
    <w:rsid w:val="702F07AD"/>
    <w:rsid w:val="70309D91"/>
    <w:rsid w:val="7037E708"/>
    <w:rsid w:val="703FE9C3"/>
    <w:rsid w:val="707230FA"/>
    <w:rsid w:val="7077B1BD"/>
    <w:rsid w:val="7087D128"/>
    <w:rsid w:val="70895E72"/>
    <w:rsid w:val="70AAF5F8"/>
    <w:rsid w:val="70CB0B2B"/>
    <w:rsid w:val="70EBE8A4"/>
    <w:rsid w:val="70F54341"/>
    <w:rsid w:val="7102AF1F"/>
    <w:rsid w:val="7116A7CA"/>
    <w:rsid w:val="711B2876"/>
    <w:rsid w:val="7120BFC7"/>
    <w:rsid w:val="71279E8F"/>
    <w:rsid w:val="7141F56B"/>
    <w:rsid w:val="715E8C86"/>
    <w:rsid w:val="717FBA15"/>
    <w:rsid w:val="718183D1"/>
    <w:rsid w:val="71855A7A"/>
    <w:rsid w:val="718A66D3"/>
    <w:rsid w:val="7192CB09"/>
    <w:rsid w:val="71A43068"/>
    <w:rsid w:val="71A92A89"/>
    <w:rsid w:val="71B855BB"/>
    <w:rsid w:val="71C2032B"/>
    <w:rsid w:val="71CB7C7B"/>
    <w:rsid w:val="71E980C6"/>
    <w:rsid w:val="71F188F6"/>
    <w:rsid w:val="720F2BC6"/>
    <w:rsid w:val="7224774B"/>
    <w:rsid w:val="7228ED26"/>
    <w:rsid w:val="723CD51F"/>
    <w:rsid w:val="72425CEC"/>
    <w:rsid w:val="726245AA"/>
    <w:rsid w:val="7263C200"/>
    <w:rsid w:val="7273BCC4"/>
    <w:rsid w:val="729B3A2D"/>
    <w:rsid w:val="72A4A9C8"/>
    <w:rsid w:val="72AE7283"/>
    <w:rsid w:val="72B3B1FA"/>
    <w:rsid w:val="72C5EE57"/>
    <w:rsid w:val="72D42D34"/>
    <w:rsid w:val="72D61322"/>
    <w:rsid w:val="72DBECD8"/>
    <w:rsid w:val="72DE577D"/>
    <w:rsid w:val="72E0D4A3"/>
    <w:rsid w:val="72F26703"/>
    <w:rsid w:val="72FA9EDC"/>
    <w:rsid w:val="73002A32"/>
    <w:rsid w:val="73098FDA"/>
    <w:rsid w:val="730F117B"/>
    <w:rsid w:val="731B4BFA"/>
    <w:rsid w:val="732A1C76"/>
    <w:rsid w:val="73396CE0"/>
    <w:rsid w:val="73444AC4"/>
    <w:rsid w:val="734BF1FB"/>
    <w:rsid w:val="7350B2B2"/>
    <w:rsid w:val="735A522E"/>
    <w:rsid w:val="73622F16"/>
    <w:rsid w:val="738EC3F8"/>
    <w:rsid w:val="739169AE"/>
    <w:rsid w:val="73972767"/>
    <w:rsid w:val="73AD6955"/>
    <w:rsid w:val="73B6DB0D"/>
    <w:rsid w:val="73B9B748"/>
    <w:rsid w:val="73BF18D9"/>
    <w:rsid w:val="73BFBB6D"/>
    <w:rsid w:val="73D390DB"/>
    <w:rsid w:val="73DB5EAD"/>
    <w:rsid w:val="73E2EADB"/>
    <w:rsid w:val="73EE4751"/>
    <w:rsid w:val="73F1D0AB"/>
    <w:rsid w:val="7411F3F7"/>
    <w:rsid w:val="7416FE9A"/>
    <w:rsid w:val="7421A803"/>
    <w:rsid w:val="743CAA79"/>
    <w:rsid w:val="745CAA55"/>
    <w:rsid w:val="74644D95"/>
    <w:rsid w:val="7468256D"/>
    <w:rsid w:val="746A8F4E"/>
    <w:rsid w:val="746F9EEC"/>
    <w:rsid w:val="74767277"/>
    <w:rsid w:val="747C4FDE"/>
    <w:rsid w:val="7480996E"/>
    <w:rsid w:val="7489AD8F"/>
    <w:rsid w:val="748AAE7A"/>
    <w:rsid w:val="748BC227"/>
    <w:rsid w:val="74BEC748"/>
    <w:rsid w:val="74C30773"/>
    <w:rsid w:val="74C62AF0"/>
    <w:rsid w:val="74C77C4F"/>
    <w:rsid w:val="74CDFB87"/>
    <w:rsid w:val="74CF330C"/>
    <w:rsid w:val="74E308EA"/>
    <w:rsid w:val="74E62F68"/>
    <w:rsid w:val="7522B1D6"/>
    <w:rsid w:val="7525FF74"/>
    <w:rsid w:val="752E6A46"/>
    <w:rsid w:val="754A8DF8"/>
    <w:rsid w:val="75554872"/>
    <w:rsid w:val="75721530"/>
    <w:rsid w:val="757C5E8B"/>
    <w:rsid w:val="7584191E"/>
    <w:rsid w:val="759340F1"/>
    <w:rsid w:val="75A3EA92"/>
    <w:rsid w:val="75C7BBED"/>
    <w:rsid w:val="75F796DC"/>
    <w:rsid w:val="75FA8CD8"/>
    <w:rsid w:val="761CA7AA"/>
    <w:rsid w:val="76240613"/>
    <w:rsid w:val="7631B7F0"/>
    <w:rsid w:val="7632AC64"/>
    <w:rsid w:val="764D0C42"/>
    <w:rsid w:val="765665E9"/>
    <w:rsid w:val="766AB232"/>
    <w:rsid w:val="766CA57B"/>
    <w:rsid w:val="766F5FE2"/>
    <w:rsid w:val="76733F9D"/>
    <w:rsid w:val="76865C8D"/>
    <w:rsid w:val="76AAFF91"/>
    <w:rsid w:val="76C1B8EC"/>
    <w:rsid w:val="76DF5C20"/>
    <w:rsid w:val="76E93F16"/>
    <w:rsid w:val="76F6488D"/>
    <w:rsid w:val="76F769FC"/>
    <w:rsid w:val="77120299"/>
    <w:rsid w:val="77177317"/>
    <w:rsid w:val="7724457F"/>
    <w:rsid w:val="7725051B"/>
    <w:rsid w:val="772BB2E1"/>
    <w:rsid w:val="772C9BC7"/>
    <w:rsid w:val="7747EA79"/>
    <w:rsid w:val="775033F6"/>
    <w:rsid w:val="777674CE"/>
    <w:rsid w:val="778993D9"/>
    <w:rsid w:val="779C76C9"/>
    <w:rsid w:val="77A7603E"/>
    <w:rsid w:val="77B4ADE7"/>
    <w:rsid w:val="77B6DE5D"/>
    <w:rsid w:val="77BE0FA4"/>
    <w:rsid w:val="77D0FF0E"/>
    <w:rsid w:val="77EDB531"/>
    <w:rsid w:val="77EE2291"/>
    <w:rsid w:val="77FDA837"/>
    <w:rsid w:val="77FEB846"/>
    <w:rsid w:val="7803C594"/>
    <w:rsid w:val="78087640"/>
    <w:rsid w:val="7819A28F"/>
    <w:rsid w:val="781CEEF8"/>
    <w:rsid w:val="7831DCFF"/>
    <w:rsid w:val="7840B471"/>
    <w:rsid w:val="7844172D"/>
    <w:rsid w:val="78577634"/>
    <w:rsid w:val="785C185B"/>
    <w:rsid w:val="7865C85F"/>
    <w:rsid w:val="786F4234"/>
    <w:rsid w:val="786F6916"/>
    <w:rsid w:val="786F8587"/>
    <w:rsid w:val="78733ED0"/>
    <w:rsid w:val="787B635F"/>
    <w:rsid w:val="787DCD43"/>
    <w:rsid w:val="7884C1B8"/>
    <w:rsid w:val="7889498D"/>
    <w:rsid w:val="78AF5577"/>
    <w:rsid w:val="78B10644"/>
    <w:rsid w:val="78B75BC1"/>
    <w:rsid w:val="78B78A2E"/>
    <w:rsid w:val="78BF2356"/>
    <w:rsid w:val="78C1D9FD"/>
    <w:rsid w:val="78D513CF"/>
    <w:rsid w:val="78F19157"/>
    <w:rsid w:val="78F8F043"/>
    <w:rsid w:val="78FC14E3"/>
    <w:rsid w:val="7919B401"/>
    <w:rsid w:val="791B3BCE"/>
    <w:rsid w:val="791D0232"/>
    <w:rsid w:val="79639789"/>
    <w:rsid w:val="79711FB5"/>
    <w:rsid w:val="797162EA"/>
    <w:rsid w:val="79C2B57D"/>
    <w:rsid w:val="79C6E23D"/>
    <w:rsid w:val="79D41EDE"/>
    <w:rsid w:val="79E362ED"/>
    <w:rsid w:val="79E43650"/>
    <w:rsid w:val="79EB1E06"/>
    <w:rsid w:val="79EC3D6A"/>
    <w:rsid w:val="79F0516E"/>
    <w:rsid w:val="79FBA17B"/>
    <w:rsid w:val="7A01A59C"/>
    <w:rsid w:val="7A05435D"/>
    <w:rsid w:val="7A0E21D3"/>
    <w:rsid w:val="7A1C34C6"/>
    <w:rsid w:val="7A204EEF"/>
    <w:rsid w:val="7A223869"/>
    <w:rsid w:val="7A267795"/>
    <w:rsid w:val="7A2BB5B6"/>
    <w:rsid w:val="7A35EA15"/>
    <w:rsid w:val="7A4246DD"/>
    <w:rsid w:val="7A47C4EB"/>
    <w:rsid w:val="7A4BDB18"/>
    <w:rsid w:val="7A5148BA"/>
    <w:rsid w:val="7A63F88C"/>
    <w:rsid w:val="7A71AF93"/>
    <w:rsid w:val="7A74C13E"/>
    <w:rsid w:val="7A86EB4A"/>
    <w:rsid w:val="7A8E8DD3"/>
    <w:rsid w:val="7A93DD15"/>
    <w:rsid w:val="7AA6F2C3"/>
    <w:rsid w:val="7AAF4EF2"/>
    <w:rsid w:val="7AC57415"/>
    <w:rsid w:val="7ADC0D8F"/>
    <w:rsid w:val="7AE8EAAB"/>
    <w:rsid w:val="7AF430EA"/>
    <w:rsid w:val="7B0FB2EC"/>
    <w:rsid w:val="7B12C932"/>
    <w:rsid w:val="7B2CF089"/>
    <w:rsid w:val="7B344072"/>
    <w:rsid w:val="7B7012AB"/>
    <w:rsid w:val="7B704098"/>
    <w:rsid w:val="7B743582"/>
    <w:rsid w:val="7B7A37E4"/>
    <w:rsid w:val="7B898231"/>
    <w:rsid w:val="7B976CC2"/>
    <w:rsid w:val="7BA1E94F"/>
    <w:rsid w:val="7BB53CAA"/>
    <w:rsid w:val="7BBC172E"/>
    <w:rsid w:val="7BC36560"/>
    <w:rsid w:val="7BC9F75F"/>
    <w:rsid w:val="7BDDDF73"/>
    <w:rsid w:val="7BEFF519"/>
    <w:rsid w:val="7BF3A05F"/>
    <w:rsid w:val="7BF7B032"/>
    <w:rsid w:val="7C0A5DF2"/>
    <w:rsid w:val="7C141FC0"/>
    <w:rsid w:val="7C1EB386"/>
    <w:rsid w:val="7C328B80"/>
    <w:rsid w:val="7C60952F"/>
    <w:rsid w:val="7C61342C"/>
    <w:rsid w:val="7C618FB2"/>
    <w:rsid w:val="7C67A3EC"/>
    <w:rsid w:val="7C82ECC5"/>
    <w:rsid w:val="7C8DFDC6"/>
    <w:rsid w:val="7C906324"/>
    <w:rsid w:val="7C9A6236"/>
    <w:rsid w:val="7CA05F6D"/>
    <w:rsid w:val="7CA4547E"/>
    <w:rsid w:val="7CBD67A0"/>
    <w:rsid w:val="7CCF8459"/>
    <w:rsid w:val="7CCFA19F"/>
    <w:rsid w:val="7CE89AA1"/>
    <w:rsid w:val="7D07881C"/>
    <w:rsid w:val="7D091877"/>
    <w:rsid w:val="7D135289"/>
    <w:rsid w:val="7D16C430"/>
    <w:rsid w:val="7D21AFBB"/>
    <w:rsid w:val="7D369760"/>
    <w:rsid w:val="7D428770"/>
    <w:rsid w:val="7D4ADED6"/>
    <w:rsid w:val="7D56595C"/>
    <w:rsid w:val="7D6FF26A"/>
    <w:rsid w:val="7D7B54E4"/>
    <w:rsid w:val="7D7C0F83"/>
    <w:rsid w:val="7D8A25F5"/>
    <w:rsid w:val="7D8B7D19"/>
    <w:rsid w:val="7D8E3BF9"/>
    <w:rsid w:val="7D8ED308"/>
    <w:rsid w:val="7DC02863"/>
    <w:rsid w:val="7DC25F8E"/>
    <w:rsid w:val="7DDE0EB6"/>
    <w:rsid w:val="7DDE1430"/>
    <w:rsid w:val="7DE93007"/>
    <w:rsid w:val="7DEAD048"/>
    <w:rsid w:val="7DED4A32"/>
    <w:rsid w:val="7DF09159"/>
    <w:rsid w:val="7E05EC03"/>
    <w:rsid w:val="7E135476"/>
    <w:rsid w:val="7E152901"/>
    <w:rsid w:val="7E1AAD73"/>
    <w:rsid w:val="7E1DD0B0"/>
    <w:rsid w:val="7E255F35"/>
    <w:rsid w:val="7E2C5244"/>
    <w:rsid w:val="7E31F790"/>
    <w:rsid w:val="7E39CCEA"/>
    <w:rsid w:val="7E477548"/>
    <w:rsid w:val="7E5192A4"/>
    <w:rsid w:val="7E539680"/>
    <w:rsid w:val="7E57323F"/>
    <w:rsid w:val="7E6E14C7"/>
    <w:rsid w:val="7E76AD31"/>
    <w:rsid w:val="7EAC4E1C"/>
    <w:rsid w:val="7EB28E3A"/>
    <w:rsid w:val="7EB6EC99"/>
    <w:rsid w:val="7EBE798B"/>
    <w:rsid w:val="7EC3D26B"/>
    <w:rsid w:val="7ECBC2E5"/>
    <w:rsid w:val="7EE5A061"/>
    <w:rsid w:val="7EEDB3D3"/>
    <w:rsid w:val="7EEEA8D3"/>
    <w:rsid w:val="7EF803F2"/>
    <w:rsid w:val="7EFE3FAE"/>
    <w:rsid w:val="7F404DDB"/>
    <w:rsid w:val="7F404F6D"/>
    <w:rsid w:val="7F44A690"/>
    <w:rsid w:val="7F490E57"/>
    <w:rsid w:val="7F4DA2A9"/>
    <w:rsid w:val="7F6FE2B5"/>
    <w:rsid w:val="7F73B80F"/>
    <w:rsid w:val="7F77E985"/>
    <w:rsid w:val="7F7D0F4B"/>
    <w:rsid w:val="7F7E73F3"/>
    <w:rsid w:val="7F865995"/>
    <w:rsid w:val="7F8A63B8"/>
    <w:rsid w:val="7F92486F"/>
    <w:rsid w:val="7F944D09"/>
    <w:rsid w:val="7F97E41D"/>
    <w:rsid w:val="7FA0ECCB"/>
    <w:rsid w:val="7FA449EF"/>
    <w:rsid w:val="7FA4F4F4"/>
    <w:rsid w:val="7FA8D20F"/>
    <w:rsid w:val="7FAFE82C"/>
    <w:rsid w:val="7FB5FF3B"/>
    <w:rsid w:val="7FBB5A1F"/>
    <w:rsid w:val="7FC22126"/>
    <w:rsid w:val="7FC44BB7"/>
    <w:rsid w:val="7FCACB96"/>
    <w:rsid w:val="7FD94AEB"/>
    <w:rsid w:val="7FEA1478"/>
    <w:rsid w:val="7FEC3337"/>
    <w:rsid w:val="7FFEB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91AF"/>
  <w15:chartTrackingRefBased/>
  <w15:docId w15:val="{9FF165AE-9BEB-40EB-98AC-C8D3C3A1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CB"/>
    <w:pPr>
      <w:spacing w:after="0" w:line="240" w:lineRule="auto"/>
    </w:pPr>
    <w:rPr>
      <w:rFonts w:ascii="Times New Roman" w:eastAsia="Times New Roman" w:hAnsi="Times New Roman" w:cs="Times New Roman"/>
      <w:kern w:val="0"/>
      <w:sz w:val="24"/>
      <w:szCs w:val="20"/>
      <w:lang w:val="lt-LT"/>
      <w14:ligatures w14:val="none"/>
    </w:rPr>
  </w:style>
  <w:style w:type="paragraph" w:styleId="Antrat2">
    <w:name w:val="heading 2"/>
    <w:basedOn w:val="prastasis"/>
    <w:next w:val="prastasis"/>
    <w:link w:val="Antrat2Diagrama"/>
    <w:uiPriority w:val="9"/>
    <w:semiHidden/>
    <w:unhideWhenUsed/>
    <w:qFormat/>
    <w:rsid w:val="00E526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526CB"/>
    <w:rPr>
      <w:rFonts w:asciiTheme="majorHAnsi" w:eastAsiaTheme="majorEastAsia" w:hAnsiTheme="majorHAnsi" w:cstheme="majorBidi"/>
      <w:color w:val="2F5496" w:themeColor="accent1" w:themeShade="BF"/>
      <w:kern w:val="0"/>
      <w:sz w:val="26"/>
      <w:szCs w:val="26"/>
      <w:lang w:val="lt-LT"/>
      <w14:ligatures w14:val="none"/>
    </w:rPr>
  </w:style>
  <w:style w:type="paragraph" w:styleId="Sraopastraipa">
    <w:name w:val="List Paragraph"/>
    <w:basedOn w:val="prastasis"/>
    <w:link w:val="SraopastraipaDiagrama"/>
    <w:uiPriority w:val="34"/>
    <w:qFormat/>
    <w:rsid w:val="00E526CB"/>
    <w:pPr>
      <w:ind w:left="720"/>
      <w:contextualSpacing/>
    </w:pPr>
  </w:style>
  <w:style w:type="paragraph" w:customStyle="1" w:styleId="Default">
    <w:name w:val="Default"/>
    <w:rsid w:val="00E526C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rastasiniatinklio">
    <w:name w:val="Normal (Web)"/>
    <w:basedOn w:val="prastasis"/>
    <w:uiPriority w:val="99"/>
    <w:unhideWhenUsed/>
    <w:rsid w:val="00E526CB"/>
    <w:pPr>
      <w:spacing w:before="100" w:beforeAutospacing="1" w:after="100" w:afterAutospacing="1"/>
    </w:pPr>
    <w:rPr>
      <w:szCs w:val="24"/>
      <w:lang w:eastAsia="lt-LT"/>
    </w:rPr>
  </w:style>
  <w:style w:type="paragraph" w:styleId="Data">
    <w:name w:val="Date"/>
    <w:basedOn w:val="prastasis"/>
    <w:next w:val="prastasis"/>
    <w:link w:val="DataDiagrama"/>
    <w:rsid w:val="00E526CB"/>
    <w:rPr>
      <w:szCs w:val="24"/>
    </w:rPr>
  </w:style>
  <w:style w:type="character" w:customStyle="1" w:styleId="DataDiagrama">
    <w:name w:val="Data Diagrama"/>
    <w:basedOn w:val="Numatytasispastraiposriftas"/>
    <w:link w:val="Data"/>
    <w:rsid w:val="00E526CB"/>
    <w:rPr>
      <w:rFonts w:ascii="Times New Roman" w:eastAsia="Times New Roman" w:hAnsi="Times New Roman" w:cs="Times New Roman"/>
      <w:kern w:val="0"/>
      <w:sz w:val="24"/>
      <w:szCs w:val="24"/>
      <w:lang w:val="lt-LT"/>
      <w14:ligatures w14:val="none"/>
    </w:rPr>
  </w:style>
  <w:style w:type="character" w:styleId="Grietas">
    <w:name w:val="Strong"/>
    <w:uiPriority w:val="22"/>
    <w:qFormat/>
    <w:rsid w:val="00E526CB"/>
    <w:rPr>
      <w:b/>
      <w:bCs/>
    </w:rPr>
  </w:style>
  <w:style w:type="character" w:styleId="Hipersaitas">
    <w:name w:val="Hyperlink"/>
    <w:unhideWhenUsed/>
    <w:rsid w:val="00E526CB"/>
    <w:rPr>
      <w:color w:val="0000FF"/>
      <w:u w:val="single"/>
    </w:rPr>
  </w:style>
  <w:style w:type="paragraph" w:styleId="Betarp">
    <w:name w:val="No Spacing"/>
    <w:uiPriority w:val="1"/>
    <w:qFormat/>
    <w:rsid w:val="00E526CB"/>
    <w:pPr>
      <w:spacing w:after="0" w:line="240" w:lineRule="auto"/>
    </w:pPr>
    <w:rPr>
      <w:rFonts w:ascii="Calibri" w:eastAsia="Calibri" w:hAnsi="Calibri" w:cs="Times New Roman"/>
      <w:kern w:val="0"/>
      <w:lang w:val="lt-LT"/>
      <w14:ligatures w14:val="none"/>
    </w:rPr>
  </w:style>
  <w:style w:type="character" w:customStyle="1" w:styleId="fbphotocaptiontext">
    <w:name w:val="fbphotocaptiontext"/>
    <w:rsid w:val="00E526CB"/>
  </w:style>
  <w:style w:type="character" w:styleId="Emfaz">
    <w:name w:val="Emphasis"/>
    <w:uiPriority w:val="20"/>
    <w:qFormat/>
    <w:rsid w:val="00E526CB"/>
    <w:rPr>
      <w:i/>
      <w:iCs/>
    </w:rPr>
  </w:style>
  <w:style w:type="paragraph" w:styleId="Debesliotekstas">
    <w:name w:val="Balloon Text"/>
    <w:basedOn w:val="prastasis"/>
    <w:link w:val="DebesliotekstasDiagrama"/>
    <w:uiPriority w:val="99"/>
    <w:semiHidden/>
    <w:unhideWhenUsed/>
    <w:rsid w:val="00E526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6CB"/>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unhideWhenUsed/>
    <w:rsid w:val="00E526CB"/>
    <w:pPr>
      <w:tabs>
        <w:tab w:val="center" w:pos="4819"/>
        <w:tab w:val="right" w:pos="9638"/>
      </w:tabs>
    </w:pPr>
  </w:style>
  <w:style w:type="character" w:customStyle="1" w:styleId="AntratsDiagrama">
    <w:name w:val="Antraštės Diagrama"/>
    <w:basedOn w:val="Numatytasispastraiposriftas"/>
    <w:link w:val="Antrats"/>
    <w:uiPriority w:val="99"/>
    <w:rsid w:val="00E526CB"/>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E526CB"/>
    <w:pPr>
      <w:tabs>
        <w:tab w:val="center" w:pos="4819"/>
        <w:tab w:val="right" w:pos="9638"/>
      </w:tabs>
    </w:pPr>
  </w:style>
  <w:style w:type="character" w:customStyle="1" w:styleId="PoratDiagrama">
    <w:name w:val="Poraštė Diagrama"/>
    <w:basedOn w:val="Numatytasispastraiposriftas"/>
    <w:link w:val="Porat"/>
    <w:uiPriority w:val="99"/>
    <w:rsid w:val="00E526CB"/>
    <w:rPr>
      <w:rFonts w:ascii="Times New Roman" w:eastAsia="Times New Roman" w:hAnsi="Times New Roman" w:cs="Times New Roman"/>
      <w:kern w:val="0"/>
      <w:sz w:val="24"/>
      <w:szCs w:val="20"/>
      <w:lang w:val="lt-LT"/>
      <w14:ligatures w14:val="none"/>
    </w:rPr>
  </w:style>
  <w:style w:type="character" w:customStyle="1" w:styleId="FontStyle16">
    <w:name w:val="Font Style16"/>
    <w:rsid w:val="00E526CB"/>
    <w:rPr>
      <w:rFonts w:ascii="Times New Roman" w:hAnsi="Times New Roman" w:cs="Times New Roman"/>
      <w:sz w:val="22"/>
      <w:szCs w:val="22"/>
    </w:rPr>
  </w:style>
  <w:style w:type="paragraph" w:customStyle="1" w:styleId="Text">
    <w:name w:val="Text"/>
    <w:basedOn w:val="prastasis"/>
    <w:rsid w:val="00E526CB"/>
    <w:pPr>
      <w:suppressAutoHyphens/>
    </w:pPr>
    <w:rPr>
      <w:rFonts w:eastAsia="Lucida Sans Unicode"/>
      <w:szCs w:val="24"/>
      <w:lang w:val="en-GB"/>
    </w:rPr>
  </w:style>
  <w:style w:type="character" w:customStyle="1" w:styleId="PagrindinistekstasDiagrama">
    <w:name w:val="Pagrindinis tekstas Diagrama"/>
    <w:basedOn w:val="Numatytasispastraiposriftas"/>
    <w:link w:val="Pagrindinistekstas"/>
    <w:uiPriority w:val="99"/>
    <w:semiHidden/>
    <w:rsid w:val="00E526CB"/>
    <w:rPr>
      <w:rFonts w:ascii="Calibri" w:eastAsia="Calibri" w:hAnsi="Calibri" w:cs="Times New Roman"/>
      <w:lang w:val="lt-LT"/>
    </w:rPr>
  </w:style>
  <w:style w:type="paragraph" w:styleId="Pagrindinistekstas">
    <w:name w:val="Body Text"/>
    <w:basedOn w:val="prastasis"/>
    <w:link w:val="PagrindinistekstasDiagrama"/>
    <w:uiPriority w:val="99"/>
    <w:semiHidden/>
    <w:unhideWhenUsed/>
    <w:rsid w:val="00E526CB"/>
    <w:pPr>
      <w:spacing w:after="120" w:line="259" w:lineRule="auto"/>
    </w:pPr>
    <w:rPr>
      <w:rFonts w:ascii="Calibri" w:eastAsia="Calibri" w:hAnsi="Calibr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E526CB"/>
    <w:rPr>
      <w:rFonts w:ascii="Times New Roman" w:eastAsia="Times New Roman" w:hAnsi="Times New Roman" w:cs="Times New Roman"/>
      <w:kern w:val="0"/>
      <w:sz w:val="24"/>
      <w:szCs w:val="20"/>
      <w:lang w:val="lt-LT"/>
      <w14:ligatures w14:val="none"/>
    </w:rPr>
  </w:style>
  <w:style w:type="paragraph" w:customStyle="1" w:styleId="Style2">
    <w:name w:val="Style2"/>
    <w:basedOn w:val="prastasis"/>
    <w:uiPriority w:val="99"/>
    <w:rsid w:val="00E526CB"/>
    <w:pPr>
      <w:widowControl w:val="0"/>
      <w:autoSpaceDE w:val="0"/>
      <w:autoSpaceDN w:val="0"/>
      <w:adjustRightInd w:val="0"/>
    </w:pPr>
    <w:rPr>
      <w:szCs w:val="24"/>
      <w:lang w:val="ru-RU" w:eastAsia="ru-RU"/>
    </w:rPr>
  </w:style>
  <w:style w:type="character" w:customStyle="1" w:styleId="FontStyle15">
    <w:name w:val="Font Style15"/>
    <w:rsid w:val="00E526CB"/>
    <w:rPr>
      <w:rFonts w:ascii="Times New Roman" w:hAnsi="Times New Roman" w:cs="Times New Roman"/>
      <w:b/>
      <w:bCs/>
      <w:sz w:val="22"/>
      <w:szCs w:val="22"/>
    </w:rPr>
  </w:style>
  <w:style w:type="table" w:styleId="Lentelstinklelis">
    <w:name w:val="Table Grid"/>
    <w:basedOn w:val="prastojilentel"/>
    <w:uiPriority w:val="39"/>
    <w:rsid w:val="00E526C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526CB"/>
    <w:rPr>
      <w:color w:val="605E5C"/>
      <w:shd w:val="clear" w:color="auto" w:fill="E1DFDD"/>
    </w:rPr>
  </w:style>
  <w:style w:type="character" w:customStyle="1" w:styleId="apple-converted-space">
    <w:name w:val="apple-converted-space"/>
    <w:rsid w:val="00E526CB"/>
  </w:style>
  <w:style w:type="character" w:styleId="Komentaronuoroda">
    <w:name w:val="annotation reference"/>
    <w:basedOn w:val="Numatytasispastraiposriftas"/>
    <w:uiPriority w:val="99"/>
    <w:semiHidden/>
    <w:unhideWhenUsed/>
    <w:rsid w:val="00E526CB"/>
    <w:rPr>
      <w:sz w:val="16"/>
      <w:szCs w:val="16"/>
    </w:rPr>
  </w:style>
  <w:style w:type="paragraph" w:styleId="Komentarotekstas">
    <w:name w:val="annotation text"/>
    <w:basedOn w:val="prastasis"/>
    <w:link w:val="KomentarotekstasDiagrama"/>
    <w:uiPriority w:val="99"/>
    <w:unhideWhenUsed/>
    <w:rsid w:val="00E526CB"/>
    <w:rPr>
      <w:sz w:val="20"/>
    </w:rPr>
  </w:style>
  <w:style w:type="character" w:customStyle="1" w:styleId="KomentarotekstasDiagrama">
    <w:name w:val="Komentaro tekstas Diagrama"/>
    <w:basedOn w:val="Numatytasispastraiposriftas"/>
    <w:link w:val="Komentarotekstas"/>
    <w:uiPriority w:val="99"/>
    <w:rsid w:val="00E526CB"/>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526CB"/>
    <w:rPr>
      <w:b/>
      <w:bCs/>
    </w:rPr>
  </w:style>
  <w:style w:type="character" w:customStyle="1" w:styleId="KomentarotemaDiagrama">
    <w:name w:val="Komentaro tema Diagrama"/>
    <w:basedOn w:val="KomentarotekstasDiagrama"/>
    <w:link w:val="Komentarotema"/>
    <w:uiPriority w:val="99"/>
    <w:semiHidden/>
    <w:rsid w:val="00E526CB"/>
    <w:rPr>
      <w:rFonts w:ascii="Times New Roman" w:eastAsia="Times New Roman" w:hAnsi="Times New Roman" w:cs="Times New Roman"/>
      <w:b/>
      <w:bCs/>
      <w:kern w:val="0"/>
      <w:sz w:val="20"/>
      <w:szCs w:val="20"/>
      <w:lang w:val="lt-LT"/>
      <w14:ligatures w14:val="none"/>
    </w:rPr>
  </w:style>
  <w:style w:type="character" w:customStyle="1" w:styleId="SraopastraipaDiagrama">
    <w:name w:val="Sąrašo pastraipa Diagrama"/>
    <w:link w:val="Sraopastraipa"/>
    <w:uiPriority w:val="34"/>
    <w:locked/>
    <w:rsid w:val="00E526CB"/>
    <w:rPr>
      <w:rFonts w:ascii="Times New Roman" w:eastAsia="Times New Roman" w:hAnsi="Times New Roman" w:cs="Times New Roman"/>
      <w:kern w:val="0"/>
      <w:sz w:val="24"/>
      <w:szCs w:val="20"/>
      <w:lang w:val="lt-LT"/>
      <w14:ligatures w14:val="none"/>
    </w:rPr>
  </w:style>
  <w:style w:type="paragraph" w:styleId="Pataisymai">
    <w:name w:val="Revision"/>
    <w:hidden/>
    <w:uiPriority w:val="99"/>
    <w:semiHidden/>
    <w:rsid w:val="00E526CB"/>
    <w:pPr>
      <w:spacing w:after="0" w:line="240" w:lineRule="auto"/>
    </w:pPr>
    <w:rPr>
      <w:rFonts w:ascii="Times New Roman" w:eastAsia="Times New Roman" w:hAnsi="Times New Roman" w:cs="Times New Roman"/>
      <w:kern w:val="0"/>
      <w:sz w:val="24"/>
      <w:szCs w:val="20"/>
      <w:lang w:val="lt-LT"/>
      <w14:ligatures w14:val="none"/>
    </w:rPr>
  </w:style>
  <w:style w:type="character" w:customStyle="1" w:styleId="apple-tab-span">
    <w:name w:val="apple-tab-span"/>
    <w:basedOn w:val="Numatytasispastraiposriftas"/>
    <w:rsid w:val="00E526CB"/>
  </w:style>
  <w:style w:type="paragraph" w:styleId="Paantrat">
    <w:name w:val="Subtitle"/>
    <w:basedOn w:val="prastasis"/>
    <w:link w:val="PaantratDiagrama1"/>
    <w:qFormat/>
    <w:rsid w:val="00E526CB"/>
    <w:pPr>
      <w:suppressAutoHyphens/>
      <w:spacing w:after="60"/>
      <w:jc w:val="center"/>
      <w:outlineLvl w:val="1"/>
    </w:pPr>
    <w:rPr>
      <w:rFonts w:ascii="Arial" w:hAnsi="Arial" w:cs="Arial"/>
      <w:szCs w:val="24"/>
      <w:lang w:eastAsia="ar-SA"/>
    </w:rPr>
  </w:style>
  <w:style w:type="character" w:customStyle="1" w:styleId="PaantratDiagrama">
    <w:name w:val="Paantraštė Diagrama"/>
    <w:basedOn w:val="Numatytasispastraiposriftas"/>
    <w:uiPriority w:val="11"/>
    <w:rsid w:val="00E526CB"/>
    <w:rPr>
      <w:rFonts w:eastAsiaTheme="minorEastAsia"/>
      <w:color w:val="5A5A5A" w:themeColor="text1" w:themeTint="A5"/>
      <w:spacing w:val="15"/>
      <w:kern w:val="0"/>
      <w:lang w:val="lt-LT"/>
      <w14:ligatures w14:val="none"/>
    </w:rPr>
  </w:style>
  <w:style w:type="character" w:customStyle="1" w:styleId="PaantratDiagrama1">
    <w:name w:val="Paantraštė Diagrama1"/>
    <w:link w:val="Paantrat"/>
    <w:rsid w:val="00E526CB"/>
    <w:rPr>
      <w:rFonts w:ascii="Arial" w:eastAsia="Times New Roman" w:hAnsi="Arial" w:cs="Arial"/>
      <w:kern w:val="0"/>
      <w:sz w:val="24"/>
      <w:szCs w:val="24"/>
      <w:lang w:val="lt-LT" w:eastAsia="ar-SA"/>
      <w14:ligatures w14:val="none"/>
    </w:rPr>
  </w:style>
  <w:style w:type="paragraph" w:styleId="Pavadinimas">
    <w:name w:val="Title"/>
    <w:basedOn w:val="prastasis"/>
    <w:next w:val="prastasis"/>
    <w:link w:val="PavadinimasDiagrama"/>
    <w:uiPriority w:val="10"/>
    <w:qFormat/>
    <w:rsid w:val="00E526CB"/>
    <w:pPr>
      <w:spacing w:before="240" w:after="60"/>
      <w:jc w:val="center"/>
      <w:outlineLvl w:val="0"/>
    </w:pPr>
    <w:rPr>
      <w:rFonts w:ascii="Calibri Light" w:hAnsi="Calibri Light"/>
      <w:b/>
      <w:bCs/>
      <w:kern w:val="28"/>
      <w:sz w:val="32"/>
      <w:szCs w:val="32"/>
    </w:rPr>
  </w:style>
  <w:style w:type="character" w:customStyle="1" w:styleId="PavadinimasDiagrama">
    <w:name w:val="Pavadinimas Diagrama"/>
    <w:basedOn w:val="Numatytasispastraiposriftas"/>
    <w:link w:val="Pavadinimas"/>
    <w:uiPriority w:val="10"/>
    <w:rsid w:val="00E526CB"/>
    <w:rPr>
      <w:rFonts w:ascii="Calibri Light" w:eastAsia="Times New Roman" w:hAnsi="Calibri Light" w:cs="Times New Roman"/>
      <w:b/>
      <w:bCs/>
      <w:kern w:val="28"/>
      <w:sz w:val="32"/>
      <w:szCs w:val="32"/>
      <w:lang w:val="lt-LT"/>
      <w14:ligatures w14:val="none"/>
    </w:rPr>
  </w:style>
  <w:style w:type="character" w:customStyle="1" w:styleId="FontStyle36">
    <w:name w:val="Font Style36"/>
    <w:uiPriority w:val="99"/>
    <w:rsid w:val="00E526CB"/>
    <w:rPr>
      <w:rFonts w:ascii="Times New Roman" w:hAnsi="Times New Roman" w:cs="Times New Roman"/>
      <w:sz w:val="22"/>
      <w:szCs w:val="22"/>
    </w:rPr>
  </w:style>
  <w:style w:type="table" w:customStyle="1" w:styleId="1">
    <w:name w:val="1"/>
    <w:basedOn w:val="prastojilentel"/>
    <w:rsid w:val="00E526CB"/>
    <w:pPr>
      <w:spacing w:after="0" w:line="240" w:lineRule="auto"/>
    </w:pPr>
    <w:rPr>
      <w:rFonts w:ascii="Calibri" w:eastAsia="Calibri" w:hAnsi="Calibri" w:cs="Calibri"/>
      <w:kern w:val="0"/>
      <w:lang w:val="lt-LT"/>
      <w14:ligatures w14:val="none"/>
    </w:rPr>
    <w:tblPr>
      <w:tblStyleRowBandSize w:val="1"/>
      <w:tblStyleColBandSize w:val="1"/>
      <w:tblInd w:w="0" w:type="nil"/>
    </w:tblPr>
  </w:style>
  <w:style w:type="character" w:customStyle="1" w:styleId="normaltextrun">
    <w:name w:val="normaltextrun"/>
    <w:basedOn w:val="Numatytasispastraiposriftas"/>
    <w:rsid w:val="00A935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5146">
      <w:bodyDiv w:val="1"/>
      <w:marLeft w:val="0"/>
      <w:marRight w:val="0"/>
      <w:marTop w:val="0"/>
      <w:marBottom w:val="0"/>
      <w:divBdr>
        <w:top w:val="none" w:sz="0" w:space="0" w:color="auto"/>
        <w:left w:val="none" w:sz="0" w:space="0" w:color="auto"/>
        <w:bottom w:val="none" w:sz="0" w:space="0" w:color="auto"/>
        <w:right w:val="none" w:sz="0" w:space="0" w:color="auto"/>
      </w:divBdr>
    </w:div>
    <w:div w:id="370082705">
      <w:bodyDiv w:val="1"/>
      <w:marLeft w:val="0"/>
      <w:marRight w:val="0"/>
      <w:marTop w:val="0"/>
      <w:marBottom w:val="0"/>
      <w:divBdr>
        <w:top w:val="none" w:sz="0" w:space="0" w:color="auto"/>
        <w:left w:val="none" w:sz="0" w:space="0" w:color="auto"/>
        <w:bottom w:val="none" w:sz="0" w:space="0" w:color="auto"/>
        <w:right w:val="none" w:sz="0" w:space="0" w:color="auto"/>
      </w:divBdr>
    </w:div>
    <w:div w:id="1395591057">
      <w:bodyDiv w:val="1"/>
      <w:marLeft w:val="0"/>
      <w:marRight w:val="0"/>
      <w:marTop w:val="0"/>
      <w:marBottom w:val="0"/>
      <w:divBdr>
        <w:top w:val="none" w:sz="0" w:space="0" w:color="auto"/>
        <w:left w:val="none" w:sz="0" w:space="0" w:color="auto"/>
        <w:bottom w:val="none" w:sz="0" w:space="0" w:color="auto"/>
        <w:right w:val="none" w:sz="0" w:space="0" w:color="auto"/>
      </w:divBdr>
      <w:divsChild>
        <w:div w:id="246692908">
          <w:marLeft w:val="0"/>
          <w:marRight w:val="0"/>
          <w:marTop w:val="0"/>
          <w:marBottom w:val="0"/>
          <w:divBdr>
            <w:top w:val="none" w:sz="0" w:space="0" w:color="auto"/>
            <w:left w:val="none" w:sz="0" w:space="0" w:color="auto"/>
            <w:bottom w:val="none" w:sz="0" w:space="0" w:color="auto"/>
            <w:right w:val="none" w:sz="0" w:space="0" w:color="auto"/>
          </w:divBdr>
          <w:divsChild>
            <w:div w:id="1907105174">
              <w:marLeft w:val="0"/>
              <w:marRight w:val="0"/>
              <w:marTop w:val="0"/>
              <w:marBottom w:val="0"/>
              <w:divBdr>
                <w:top w:val="none" w:sz="0" w:space="0" w:color="auto"/>
                <w:left w:val="none" w:sz="0" w:space="0" w:color="auto"/>
                <w:bottom w:val="none" w:sz="0" w:space="0" w:color="auto"/>
                <w:right w:val="none" w:sz="0" w:space="0" w:color="auto"/>
              </w:divBdr>
            </w:div>
          </w:divsChild>
        </w:div>
        <w:div w:id="1951164120">
          <w:marLeft w:val="0"/>
          <w:marRight w:val="0"/>
          <w:marTop w:val="0"/>
          <w:marBottom w:val="0"/>
          <w:divBdr>
            <w:top w:val="none" w:sz="0" w:space="0" w:color="auto"/>
            <w:left w:val="none" w:sz="0" w:space="0" w:color="auto"/>
            <w:bottom w:val="none" w:sz="0" w:space="0" w:color="auto"/>
            <w:right w:val="none" w:sz="0" w:space="0" w:color="auto"/>
          </w:divBdr>
          <w:divsChild>
            <w:div w:id="2115899232">
              <w:marLeft w:val="0"/>
              <w:marRight w:val="0"/>
              <w:marTop w:val="0"/>
              <w:marBottom w:val="0"/>
              <w:divBdr>
                <w:top w:val="none" w:sz="0" w:space="0" w:color="auto"/>
                <w:left w:val="none" w:sz="0" w:space="0" w:color="auto"/>
                <w:bottom w:val="none" w:sz="0" w:space="0" w:color="auto"/>
                <w:right w:val="none" w:sz="0" w:space="0" w:color="auto"/>
              </w:divBdr>
            </w:div>
          </w:divsChild>
        </w:div>
        <w:div w:id="1782263389">
          <w:marLeft w:val="0"/>
          <w:marRight w:val="0"/>
          <w:marTop w:val="0"/>
          <w:marBottom w:val="0"/>
          <w:divBdr>
            <w:top w:val="none" w:sz="0" w:space="0" w:color="auto"/>
            <w:left w:val="none" w:sz="0" w:space="0" w:color="auto"/>
            <w:bottom w:val="none" w:sz="0" w:space="0" w:color="auto"/>
            <w:right w:val="none" w:sz="0" w:space="0" w:color="auto"/>
          </w:divBdr>
          <w:divsChild>
            <w:div w:id="455177052">
              <w:marLeft w:val="0"/>
              <w:marRight w:val="0"/>
              <w:marTop w:val="0"/>
              <w:marBottom w:val="0"/>
              <w:divBdr>
                <w:top w:val="none" w:sz="0" w:space="0" w:color="auto"/>
                <w:left w:val="none" w:sz="0" w:space="0" w:color="auto"/>
                <w:bottom w:val="none" w:sz="0" w:space="0" w:color="auto"/>
                <w:right w:val="none" w:sz="0" w:space="0" w:color="auto"/>
              </w:divBdr>
            </w:div>
            <w:div w:id="772555029">
              <w:marLeft w:val="0"/>
              <w:marRight w:val="0"/>
              <w:marTop w:val="0"/>
              <w:marBottom w:val="0"/>
              <w:divBdr>
                <w:top w:val="none" w:sz="0" w:space="0" w:color="auto"/>
                <w:left w:val="none" w:sz="0" w:space="0" w:color="auto"/>
                <w:bottom w:val="none" w:sz="0" w:space="0" w:color="auto"/>
                <w:right w:val="none" w:sz="0" w:space="0" w:color="auto"/>
              </w:divBdr>
            </w:div>
          </w:divsChild>
        </w:div>
        <w:div w:id="346830448">
          <w:marLeft w:val="0"/>
          <w:marRight w:val="0"/>
          <w:marTop w:val="0"/>
          <w:marBottom w:val="0"/>
          <w:divBdr>
            <w:top w:val="none" w:sz="0" w:space="0" w:color="auto"/>
            <w:left w:val="none" w:sz="0" w:space="0" w:color="auto"/>
            <w:bottom w:val="none" w:sz="0" w:space="0" w:color="auto"/>
            <w:right w:val="none" w:sz="0" w:space="0" w:color="auto"/>
          </w:divBdr>
          <w:divsChild>
            <w:div w:id="1255628537">
              <w:marLeft w:val="0"/>
              <w:marRight w:val="0"/>
              <w:marTop w:val="0"/>
              <w:marBottom w:val="0"/>
              <w:divBdr>
                <w:top w:val="none" w:sz="0" w:space="0" w:color="auto"/>
                <w:left w:val="none" w:sz="0" w:space="0" w:color="auto"/>
                <w:bottom w:val="none" w:sz="0" w:space="0" w:color="auto"/>
                <w:right w:val="none" w:sz="0" w:space="0" w:color="auto"/>
              </w:divBdr>
            </w:div>
          </w:divsChild>
        </w:div>
        <w:div w:id="615410220">
          <w:marLeft w:val="0"/>
          <w:marRight w:val="0"/>
          <w:marTop w:val="0"/>
          <w:marBottom w:val="0"/>
          <w:divBdr>
            <w:top w:val="none" w:sz="0" w:space="0" w:color="auto"/>
            <w:left w:val="none" w:sz="0" w:space="0" w:color="auto"/>
            <w:bottom w:val="none" w:sz="0" w:space="0" w:color="auto"/>
            <w:right w:val="none" w:sz="0" w:space="0" w:color="auto"/>
          </w:divBdr>
          <w:divsChild>
            <w:div w:id="139346970">
              <w:marLeft w:val="0"/>
              <w:marRight w:val="0"/>
              <w:marTop w:val="0"/>
              <w:marBottom w:val="0"/>
              <w:divBdr>
                <w:top w:val="none" w:sz="0" w:space="0" w:color="auto"/>
                <w:left w:val="none" w:sz="0" w:space="0" w:color="auto"/>
                <w:bottom w:val="none" w:sz="0" w:space="0" w:color="auto"/>
                <w:right w:val="none" w:sz="0" w:space="0" w:color="auto"/>
              </w:divBdr>
            </w:div>
          </w:divsChild>
        </w:div>
        <w:div w:id="2000425867">
          <w:marLeft w:val="0"/>
          <w:marRight w:val="0"/>
          <w:marTop w:val="0"/>
          <w:marBottom w:val="0"/>
          <w:divBdr>
            <w:top w:val="none" w:sz="0" w:space="0" w:color="auto"/>
            <w:left w:val="none" w:sz="0" w:space="0" w:color="auto"/>
            <w:bottom w:val="none" w:sz="0" w:space="0" w:color="auto"/>
            <w:right w:val="none" w:sz="0" w:space="0" w:color="auto"/>
          </w:divBdr>
          <w:divsChild>
            <w:div w:id="1048914409">
              <w:marLeft w:val="0"/>
              <w:marRight w:val="0"/>
              <w:marTop w:val="0"/>
              <w:marBottom w:val="0"/>
              <w:divBdr>
                <w:top w:val="none" w:sz="0" w:space="0" w:color="auto"/>
                <w:left w:val="none" w:sz="0" w:space="0" w:color="auto"/>
                <w:bottom w:val="none" w:sz="0" w:space="0" w:color="auto"/>
                <w:right w:val="none" w:sz="0" w:space="0" w:color="auto"/>
              </w:divBdr>
            </w:div>
          </w:divsChild>
        </w:div>
        <w:div w:id="1153066729">
          <w:marLeft w:val="0"/>
          <w:marRight w:val="0"/>
          <w:marTop w:val="0"/>
          <w:marBottom w:val="0"/>
          <w:divBdr>
            <w:top w:val="none" w:sz="0" w:space="0" w:color="auto"/>
            <w:left w:val="none" w:sz="0" w:space="0" w:color="auto"/>
            <w:bottom w:val="none" w:sz="0" w:space="0" w:color="auto"/>
            <w:right w:val="none" w:sz="0" w:space="0" w:color="auto"/>
          </w:divBdr>
          <w:divsChild>
            <w:div w:id="1244290807">
              <w:marLeft w:val="0"/>
              <w:marRight w:val="0"/>
              <w:marTop w:val="0"/>
              <w:marBottom w:val="0"/>
              <w:divBdr>
                <w:top w:val="none" w:sz="0" w:space="0" w:color="auto"/>
                <w:left w:val="none" w:sz="0" w:space="0" w:color="auto"/>
                <w:bottom w:val="none" w:sz="0" w:space="0" w:color="auto"/>
                <w:right w:val="none" w:sz="0" w:space="0" w:color="auto"/>
              </w:divBdr>
            </w:div>
          </w:divsChild>
        </w:div>
        <w:div w:id="62341223">
          <w:marLeft w:val="0"/>
          <w:marRight w:val="0"/>
          <w:marTop w:val="0"/>
          <w:marBottom w:val="0"/>
          <w:divBdr>
            <w:top w:val="none" w:sz="0" w:space="0" w:color="auto"/>
            <w:left w:val="none" w:sz="0" w:space="0" w:color="auto"/>
            <w:bottom w:val="none" w:sz="0" w:space="0" w:color="auto"/>
            <w:right w:val="none" w:sz="0" w:space="0" w:color="auto"/>
          </w:divBdr>
          <w:divsChild>
            <w:div w:id="326785514">
              <w:marLeft w:val="0"/>
              <w:marRight w:val="0"/>
              <w:marTop w:val="0"/>
              <w:marBottom w:val="0"/>
              <w:divBdr>
                <w:top w:val="none" w:sz="0" w:space="0" w:color="auto"/>
                <w:left w:val="none" w:sz="0" w:space="0" w:color="auto"/>
                <w:bottom w:val="none" w:sz="0" w:space="0" w:color="auto"/>
                <w:right w:val="none" w:sz="0" w:space="0" w:color="auto"/>
              </w:divBdr>
            </w:div>
          </w:divsChild>
        </w:div>
        <w:div w:id="180555940">
          <w:marLeft w:val="0"/>
          <w:marRight w:val="0"/>
          <w:marTop w:val="0"/>
          <w:marBottom w:val="0"/>
          <w:divBdr>
            <w:top w:val="none" w:sz="0" w:space="0" w:color="auto"/>
            <w:left w:val="none" w:sz="0" w:space="0" w:color="auto"/>
            <w:bottom w:val="none" w:sz="0" w:space="0" w:color="auto"/>
            <w:right w:val="none" w:sz="0" w:space="0" w:color="auto"/>
          </w:divBdr>
          <w:divsChild>
            <w:div w:id="1031955537">
              <w:marLeft w:val="0"/>
              <w:marRight w:val="0"/>
              <w:marTop w:val="0"/>
              <w:marBottom w:val="0"/>
              <w:divBdr>
                <w:top w:val="none" w:sz="0" w:space="0" w:color="auto"/>
                <w:left w:val="none" w:sz="0" w:space="0" w:color="auto"/>
                <w:bottom w:val="none" w:sz="0" w:space="0" w:color="auto"/>
                <w:right w:val="none" w:sz="0" w:space="0" w:color="auto"/>
              </w:divBdr>
            </w:div>
          </w:divsChild>
        </w:div>
        <w:div w:id="2055735976">
          <w:marLeft w:val="0"/>
          <w:marRight w:val="0"/>
          <w:marTop w:val="0"/>
          <w:marBottom w:val="0"/>
          <w:divBdr>
            <w:top w:val="none" w:sz="0" w:space="0" w:color="auto"/>
            <w:left w:val="none" w:sz="0" w:space="0" w:color="auto"/>
            <w:bottom w:val="none" w:sz="0" w:space="0" w:color="auto"/>
            <w:right w:val="none" w:sz="0" w:space="0" w:color="auto"/>
          </w:divBdr>
          <w:divsChild>
            <w:div w:id="2124494378">
              <w:marLeft w:val="0"/>
              <w:marRight w:val="0"/>
              <w:marTop w:val="0"/>
              <w:marBottom w:val="0"/>
              <w:divBdr>
                <w:top w:val="none" w:sz="0" w:space="0" w:color="auto"/>
                <w:left w:val="none" w:sz="0" w:space="0" w:color="auto"/>
                <w:bottom w:val="none" w:sz="0" w:space="0" w:color="auto"/>
                <w:right w:val="none" w:sz="0" w:space="0" w:color="auto"/>
              </w:divBdr>
            </w:div>
          </w:divsChild>
        </w:div>
        <w:div w:id="1312052336">
          <w:marLeft w:val="0"/>
          <w:marRight w:val="0"/>
          <w:marTop w:val="0"/>
          <w:marBottom w:val="0"/>
          <w:divBdr>
            <w:top w:val="none" w:sz="0" w:space="0" w:color="auto"/>
            <w:left w:val="none" w:sz="0" w:space="0" w:color="auto"/>
            <w:bottom w:val="none" w:sz="0" w:space="0" w:color="auto"/>
            <w:right w:val="none" w:sz="0" w:space="0" w:color="auto"/>
          </w:divBdr>
          <w:divsChild>
            <w:div w:id="1825202582">
              <w:marLeft w:val="0"/>
              <w:marRight w:val="0"/>
              <w:marTop w:val="0"/>
              <w:marBottom w:val="0"/>
              <w:divBdr>
                <w:top w:val="none" w:sz="0" w:space="0" w:color="auto"/>
                <w:left w:val="none" w:sz="0" w:space="0" w:color="auto"/>
                <w:bottom w:val="none" w:sz="0" w:space="0" w:color="auto"/>
                <w:right w:val="none" w:sz="0" w:space="0" w:color="auto"/>
              </w:divBdr>
            </w:div>
          </w:divsChild>
        </w:div>
        <w:div w:id="1583489163">
          <w:marLeft w:val="0"/>
          <w:marRight w:val="0"/>
          <w:marTop w:val="0"/>
          <w:marBottom w:val="0"/>
          <w:divBdr>
            <w:top w:val="none" w:sz="0" w:space="0" w:color="auto"/>
            <w:left w:val="none" w:sz="0" w:space="0" w:color="auto"/>
            <w:bottom w:val="none" w:sz="0" w:space="0" w:color="auto"/>
            <w:right w:val="none" w:sz="0" w:space="0" w:color="auto"/>
          </w:divBdr>
          <w:divsChild>
            <w:div w:id="1799298876">
              <w:marLeft w:val="0"/>
              <w:marRight w:val="0"/>
              <w:marTop w:val="0"/>
              <w:marBottom w:val="0"/>
              <w:divBdr>
                <w:top w:val="none" w:sz="0" w:space="0" w:color="auto"/>
                <w:left w:val="none" w:sz="0" w:space="0" w:color="auto"/>
                <w:bottom w:val="none" w:sz="0" w:space="0" w:color="auto"/>
                <w:right w:val="none" w:sz="0" w:space="0" w:color="auto"/>
              </w:divBdr>
            </w:div>
          </w:divsChild>
        </w:div>
        <w:div w:id="1937134575">
          <w:marLeft w:val="0"/>
          <w:marRight w:val="0"/>
          <w:marTop w:val="0"/>
          <w:marBottom w:val="0"/>
          <w:divBdr>
            <w:top w:val="none" w:sz="0" w:space="0" w:color="auto"/>
            <w:left w:val="none" w:sz="0" w:space="0" w:color="auto"/>
            <w:bottom w:val="none" w:sz="0" w:space="0" w:color="auto"/>
            <w:right w:val="none" w:sz="0" w:space="0" w:color="auto"/>
          </w:divBdr>
          <w:divsChild>
            <w:div w:id="123931508">
              <w:marLeft w:val="0"/>
              <w:marRight w:val="0"/>
              <w:marTop w:val="0"/>
              <w:marBottom w:val="0"/>
              <w:divBdr>
                <w:top w:val="none" w:sz="0" w:space="0" w:color="auto"/>
                <w:left w:val="none" w:sz="0" w:space="0" w:color="auto"/>
                <w:bottom w:val="none" w:sz="0" w:space="0" w:color="auto"/>
                <w:right w:val="none" w:sz="0" w:space="0" w:color="auto"/>
              </w:divBdr>
            </w:div>
          </w:divsChild>
        </w:div>
        <w:div w:id="315064014">
          <w:marLeft w:val="0"/>
          <w:marRight w:val="0"/>
          <w:marTop w:val="0"/>
          <w:marBottom w:val="0"/>
          <w:divBdr>
            <w:top w:val="none" w:sz="0" w:space="0" w:color="auto"/>
            <w:left w:val="none" w:sz="0" w:space="0" w:color="auto"/>
            <w:bottom w:val="none" w:sz="0" w:space="0" w:color="auto"/>
            <w:right w:val="none" w:sz="0" w:space="0" w:color="auto"/>
          </w:divBdr>
          <w:divsChild>
            <w:div w:id="443619280">
              <w:marLeft w:val="0"/>
              <w:marRight w:val="0"/>
              <w:marTop w:val="0"/>
              <w:marBottom w:val="0"/>
              <w:divBdr>
                <w:top w:val="none" w:sz="0" w:space="0" w:color="auto"/>
                <w:left w:val="none" w:sz="0" w:space="0" w:color="auto"/>
                <w:bottom w:val="none" w:sz="0" w:space="0" w:color="auto"/>
                <w:right w:val="none" w:sz="0" w:space="0" w:color="auto"/>
              </w:divBdr>
            </w:div>
          </w:divsChild>
        </w:div>
        <w:div w:id="848369282">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153374064">
          <w:marLeft w:val="0"/>
          <w:marRight w:val="0"/>
          <w:marTop w:val="0"/>
          <w:marBottom w:val="0"/>
          <w:divBdr>
            <w:top w:val="none" w:sz="0" w:space="0" w:color="auto"/>
            <w:left w:val="none" w:sz="0" w:space="0" w:color="auto"/>
            <w:bottom w:val="none" w:sz="0" w:space="0" w:color="auto"/>
            <w:right w:val="none" w:sz="0" w:space="0" w:color="auto"/>
          </w:divBdr>
          <w:divsChild>
            <w:div w:id="167522284">
              <w:marLeft w:val="0"/>
              <w:marRight w:val="0"/>
              <w:marTop w:val="0"/>
              <w:marBottom w:val="0"/>
              <w:divBdr>
                <w:top w:val="none" w:sz="0" w:space="0" w:color="auto"/>
                <w:left w:val="none" w:sz="0" w:space="0" w:color="auto"/>
                <w:bottom w:val="none" w:sz="0" w:space="0" w:color="auto"/>
                <w:right w:val="none" w:sz="0" w:space="0" w:color="auto"/>
              </w:divBdr>
            </w:div>
          </w:divsChild>
        </w:div>
        <w:div w:id="503938521">
          <w:marLeft w:val="0"/>
          <w:marRight w:val="0"/>
          <w:marTop w:val="0"/>
          <w:marBottom w:val="0"/>
          <w:divBdr>
            <w:top w:val="none" w:sz="0" w:space="0" w:color="auto"/>
            <w:left w:val="none" w:sz="0" w:space="0" w:color="auto"/>
            <w:bottom w:val="none" w:sz="0" w:space="0" w:color="auto"/>
            <w:right w:val="none" w:sz="0" w:space="0" w:color="auto"/>
          </w:divBdr>
          <w:divsChild>
            <w:div w:id="1789353721">
              <w:marLeft w:val="0"/>
              <w:marRight w:val="0"/>
              <w:marTop w:val="0"/>
              <w:marBottom w:val="0"/>
              <w:divBdr>
                <w:top w:val="none" w:sz="0" w:space="0" w:color="auto"/>
                <w:left w:val="none" w:sz="0" w:space="0" w:color="auto"/>
                <w:bottom w:val="none" w:sz="0" w:space="0" w:color="auto"/>
                <w:right w:val="none" w:sz="0" w:space="0" w:color="auto"/>
              </w:divBdr>
            </w:div>
          </w:divsChild>
        </w:div>
        <w:div w:id="1654094306">
          <w:marLeft w:val="0"/>
          <w:marRight w:val="0"/>
          <w:marTop w:val="0"/>
          <w:marBottom w:val="0"/>
          <w:divBdr>
            <w:top w:val="none" w:sz="0" w:space="0" w:color="auto"/>
            <w:left w:val="none" w:sz="0" w:space="0" w:color="auto"/>
            <w:bottom w:val="none" w:sz="0" w:space="0" w:color="auto"/>
            <w:right w:val="none" w:sz="0" w:space="0" w:color="auto"/>
          </w:divBdr>
          <w:divsChild>
            <w:div w:id="710493151">
              <w:marLeft w:val="0"/>
              <w:marRight w:val="0"/>
              <w:marTop w:val="0"/>
              <w:marBottom w:val="0"/>
              <w:divBdr>
                <w:top w:val="none" w:sz="0" w:space="0" w:color="auto"/>
                <w:left w:val="none" w:sz="0" w:space="0" w:color="auto"/>
                <w:bottom w:val="none" w:sz="0" w:space="0" w:color="auto"/>
                <w:right w:val="none" w:sz="0" w:space="0" w:color="auto"/>
              </w:divBdr>
            </w:div>
          </w:divsChild>
        </w:div>
        <w:div w:id="1271815433">
          <w:marLeft w:val="0"/>
          <w:marRight w:val="0"/>
          <w:marTop w:val="0"/>
          <w:marBottom w:val="0"/>
          <w:divBdr>
            <w:top w:val="none" w:sz="0" w:space="0" w:color="auto"/>
            <w:left w:val="none" w:sz="0" w:space="0" w:color="auto"/>
            <w:bottom w:val="none" w:sz="0" w:space="0" w:color="auto"/>
            <w:right w:val="none" w:sz="0" w:space="0" w:color="auto"/>
          </w:divBdr>
          <w:divsChild>
            <w:div w:id="2064134496">
              <w:marLeft w:val="0"/>
              <w:marRight w:val="0"/>
              <w:marTop w:val="0"/>
              <w:marBottom w:val="0"/>
              <w:divBdr>
                <w:top w:val="none" w:sz="0" w:space="0" w:color="auto"/>
                <w:left w:val="none" w:sz="0" w:space="0" w:color="auto"/>
                <w:bottom w:val="none" w:sz="0" w:space="0" w:color="auto"/>
                <w:right w:val="none" w:sz="0" w:space="0" w:color="auto"/>
              </w:divBdr>
            </w:div>
          </w:divsChild>
        </w:div>
        <w:div w:id="1446848764">
          <w:marLeft w:val="0"/>
          <w:marRight w:val="0"/>
          <w:marTop w:val="0"/>
          <w:marBottom w:val="0"/>
          <w:divBdr>
            <w:top w:val="none" w:sz="0" w:space="0" w:color="auto"/>
            <w:left w:val="none" w:sz="0" w:space="0" w:color="auto"/>
            <w:bottom w:val="none" w:sz="0" w:space="0" w:color="auto"/>
            <w:right w:val="none" w:sz="0" w:space="0" w:color="auto"/>
          </w:divBdr>
          <w:divsChild>
            <w:div w:id="1439057353">
              <w:marLeft w:val="0"/>
              <w:marRight w:val="0"/>
              <w:marTop w:val="0"/>
              <w:marBottom w:val="0"/>
              <w:divBdr>
                <w:top w:val="none" w:sz="0" w:space="0" w:color="auto"/>
                <w:left w:val="none" w:sz="0" w:space="0" w:color="auto"/>
                <w:bottom w:val="none" w:sz="0" w:space="0" w:color="auto"/>
                <w:right w:val="none" w:sz="0" w:space="0" w:color="auto"/>
              </w:divBdr>
            </w:div>
          </w:divsChild>
        </w:div>
        <w:div w:id="576982666">
          <w:marLeft w:val="0"/>
          <w:marRight w:val="0"/>
          <w:marTop w:val="0"/>
          <w:marBottom w:val="0"/>
          <w:divBdr>
            <w:top w:val="none" w:sz="0" w:space="0" w:color="auto"/>
            <w:left w:val="none" w:sz="0" w:space="0" w:color="auto"/>
            <w:bottom w:val="none" w:sz="0" w:space="0" w:color="auto"/>
            <w:right w:val="none" w:sz="0" w:space="0" w:color="auto"/>
          </w:divBdr>
          <w:divsChild>
            <w:div w:id="1414202593">
              <w:marLeft w:val="0"/>
              <w:marRight w:val="0"/>
              <w:marTop w:val="0"/>
              <w:marBottom w:val="0"/>
              <w:divBdr>
                <w:top w:val="none" w:sz="0" w:space="0" w:color="auto"/>
                <w:left w:val="none" w:sz="0" w:space="0" w:color="auto"/>
                <w:bottom w:val="none" w:sz="0" w:space="0" w:color="auto"/>
                <w:right w:val="none" w:sz="0" w:space="0" w:color="auto"/>
              </w:divBdr>
            </w:div>
          </w:divsChild>
        </w:div>
        <w:div w:id="1611279158">
          <w:marLeft w:val="0"/>
          <w:marRight w:val="0"/>
          <w:marTop w:val="0"/>
          <w:marBottom w:val="0"/>
          <w:divBdr>
            <w:top w:val="none" w:sz="0" w:space="0" w:color="auto"/>
            <w:left w:val="none" w:sz="0" w:space="0" w:color="auto"/>
            <w:bottom w:val="none" w:sz="0" w:space="0" w:color="auto"/>
            <w:right w:val="none" w:sz="0" w:space="0" w:color="auto"/>
          </w:divBdr>
          <w:divsChild>
            <w:div w:id="1033966152">
              <w:marLeft w:val="0"/>
              <w:marRight w:val="0"/>
              <w:marTop w:val="0"/>
              <w:marBottom w:val="0"/>
              <w:divBdr>
                <w:top w:val="none" w:sz="0" w:space="0" w:color="auto"/>
                <w:left w:val="none" w:sz="0" w:space="0" w:color="auto"/>
                <w:bottom w:val="none" w:sz="0" w:space="0" w:color="auto"/>
                <w:right w:val="none" w:sz="0" w:space="0" w:color="auto"/>
              </w:divBdr>
            </w:div>
          </w:divsChild>
        </w:div>
        <w:div w:id="604773288">
          <w:marLeft w:val="0"/>
          <w:marRight w:val="0"/>
          <w:marTop w:val="0"/>
          <w:marBottom w:val="0"/>
          <w:divBdr>
            <w:top w:val="none" w:sz="0" w:space="0" w:color="auto"/>
            <w:left w:val="none" w:sz="0" w:space="0" w:color="auto"/>
            <w:bottom w:val="none" w:sz="0" w:space="0" w:color="auto"/>
            <w:right w:val="none" w:sz="0" w:space="0" w:color="auto"/>
          </w:divBdr>
          <w:divsChild>
            <w:div w:id="1350445473">
              <w:marLeft w:val="0"/>
              <w:marRight w:val="0"/>
              <w:marTop w:val="0"/>
              <w:marBottom w:val="0"/>
              <w:divBdr>
                <w:top w:val="none" w:sz="0" w:space="0" w:color="auto"/>
                <w:left w:val="none" w:sz="0" w:space="0" w:color="auto"/>
                <w:bottom w:val="none" w:sz="0" w:space="0" w:color="auto"/>
                <w:right w:val="none" w:sz="0" w:space="0" w:color="auto"/>
              </w:divBdr>
            </w:div>
          </w:divsChild>
        </w:div>
        <w:div w:id="597758926">
          <w:marLeft w:val="0"/>
          <w:marRight w:val="0"/>
          <w:marTop w:val="0"/>
          <w:marBottom w:val="0"/>
          <w:divBdr>
            <w:top w:val="none" w:sz="0" w:space="0" w:color="auto"/>
            <w:left w:val="none" w:sz="0" w:space="0" w:color="auto"/>
            <w:bottom w:val="none" w:sz="0" w:space="0" w:color="auto"/>
            <w:right w:val="none" w:sz="0" w:space="0" w:color="auto"/>
          </w:divBdr>
          <w:divsChild>
            <w:div w:id="2031641124">
              <w:marLeft w:val="0"/>
              <w:marRight w:val="0"/>
              <w:marTop w:val="0"/>
              <w:marBottom w:val="0"/>
              <w:divBdr>
                <w:top w:val="none" w:sz="0" w:space="0" w:color="auto"/>
                <w:left w:val="none" w:sz="0" w:space="0" w:color="auto"/>
                <w:bottom w:val="none" w:sz="0" w:space="0" w:color="auto"/>
                <w:right w:val="none" w:sz="0" w:space="0" w:color="auto"/>
              </w:divBdr>
            </w:div>
          </w:divsChild>
        </w:div>
        <w:div w:id="1396858994">
          <w:marLeft w:val="0"/>
          <w:marRight w:val="0"/>
          <w:marTop w:val="0"/>
          <w:marBottom w:val="0"/>
          <w:divBdr>
            <w:top w:val="none" w:sz="0" w:space="0" w:color="auto"/>
            <w:left w:val="none" w:sz="0" w:space="0" w:color="auto"/>
            <w:bottom w:val="none" w:sz="0" w:space="0" w:color="auto"/>
            <w:right w:val="none" w:sz="0" w:space="0" w:color="auto"/>
          </w:divBdr>
          <w:divsChild>
            <w:div w:id="1622611044">
              <w:marLeft w:val="0"/>
              <w:marRight w:val="0"/>
              <w:marTop w:val="0"/>
              <w:marBottom w:val="0"/>
              <w:divBdr>
                <w:top w:val="none" w:sz="0" w:space="0" w:color="auto"/>
                <w:left w:val="none" w:sz="0" w:space="0" w:color="auto"/>
                <w:bottom w:val="none" w:sz="0" w:space="0" w:color="auto"/>
                <w:right w:val="none" w:sz="0" w:space="0" w:color="auto"/>
              </w:divBdr>
            </w:div>
          </w:divsChild>
        </w:div>
        <w:div w:id="1903251713">
          <w:marLeft w:val="0"/>
          <w:marRight w:val="0"/>
          <w:marTop w:val="0"/>
          <w:marBottom w:val="0"/>
          <w:divBdr>
            <w:top w:val="none" w:sz="0" w:space="0" w:color="auto"/>
            <w:left w:val="none" w:sz="0" w:space="0" w:color="auto"/>
            <w:bottom w:val="none" w:sz="0" w:space="0" w:color="auto"/>
            <w:right w:val="none" w:sz="0" w:space="0" w:color="auto"/>
          </w:divBdr>
          <w:divsChild>
            <w:div w:id="487863056">
              <w:marLeft w:val="0"/>
              <w:marRight w:val="0"/>
              <w:marTop w:val="0"/>
              <w:marBottom w:val="0"/>
              <w:divBdr>
                <w:top w:val="none" w:sz="0" w:space="0" w:color="auto"/>
                <w:left w:val="none" w:sz="0" w:space="0" w:color="auto"/>
                <w:bottom w:val="none" w:sz="0" w:space="0" w:color="auto"/>
                <w:right w:val="none" w:sz="0" w:space="0" w:color="auto"/>
              </w:divBdr>
            </w:div>
          </w:divsChild>
        </w:div>
        <w:div w:id="2132242237">
          <w:marLeft w:val="0"/>
          <w:marRight w:val="0"/>
          <w:marTop w:val="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
            <w:div w:id="1683362997">
              <w:marLeft w:val="0"/>
              <w:marRight w:val="0"/>
              <w:marTop w:val="0"/>
              <w:marBottom w:val="0"/>
              <w:divBdr>
                <w:top w:val="none" w:sz="0" w:space="0" w:color="auto"/>
                <w:left w:val="none" w:sz="0" w:space="0" w:color="auto"/>
                <w:bottom w:val="none" w:sz="0" w:space="0" w:color="auto"/>
                <w:right w:val="none" w:sz="0" w:space="0" w:color="auto"/>
              </w:divBdr>
            </w:div>
            <w:div w:id="2109350771">
              <w:marLeft w:val="0"/>
              <w:marRight w:val="0"/>
              <w:marTop w:val="0"/>
              <w:marBottom w:val="0"/>
              <w:divBdr>
                <w:top w:val="none" w:sz="0" w:space="0" w:color="auto"/>
                <w:left w:val="none" w:sz="0" w:space="0" w:color="auto"/>
                <w:bottom w:val="none" w:sz="0" w:space="0" w:color="auto"/>
                <w:right w:val="none" w:sz="0" w:space="0" w:color="auto"/>
              </w:divBdr>
            </w:div>
          </w:divsChild>
        </w:div>
        <w:div w:id="1076590973">
          <w:marLeft w:val="0"/>
          <w:marRight w:val="0"/>
          <w:marTop w:val="0"/>
          <w:marBottom w:val="0"/>
          <w:divBdr>
            <w:top w:val="none" w:sz="0" w:space="0" w:color="auto"/>
            <w:left w:val="none" w:sz="0" w:space="0" w:color="auto"/>
            <w:bottom w:val="none" w:sz="0" w:space="0" w:color="auto"/>
            <w:right w:val="none" w:sz="0" w:space="0" w:color="auto"/>
          </w:divBdr>
          <w:divsChild>
            <w:div w:id="283851728">
              <w:marLeft w:val="0"/>
              <w:marRight w:val="0"/>
              <w:marTop w:val="0"/>
              <w:marBottom w:val="0"/>
              <w:divBdr>
                <w:top w:val="none" w:sz="0" w:space="0" w:color="auto"/>
                <w:left w:val="none" w:sz="0" w:space="0" w:color="auto"/>
                <w:bottom w:val="none" w:sz="0" w:space="0" w:color="auto"/>
                <w:right w:val="none" w:sz="0" w:space="0" w:color="auto"/>
              </w:divBdr>
            </w:div>
          </w:divsChild>
        </w:div>
        <w:div w:id="1992712827">
          <w:marLeft w:val="0"/>
          <w:marRight w:val="0"/>
          <w:marTop w:val="0"/>
          <w:marBottom w:val="0"/>
          <w:divBdr>
            <w:top w:val="none" w:sz="0" w:space="0" w:color="auto"/>
            <w:left w:val="none" w:sz="0" w:space="0" w:color="auto"/>
            <w:bottom w:val="none" w:sz="0" w:space="0" w:color="auto"/>
            <w:right w:val="none" w:sz="0" w:space="0" w:color="auto"/>
          </w:divBdr>
          <w:divsChild>
            <w:div w:id="1640645716">
              <w:marLeft w:val="0"/>
              <w:marRight w:val="0"/>
              <w:marTop w:val="0"/>
              <w:marBottom w:val="0"/>
              <w:divBdr>
                <w:top w:val="none" w:sz="0" w:space="0" w:color="auto"/>
                <w:left w:val="none" w:sz="0" w:space="0" w:color="auto"/>
                <w:bottom w:val="none" w:sz="0" w:space="0" w:color="auto"/>
                <w:right w:val="none" w:sz="0" w:space="0" w:color="auto"/>
              </w:divBdr>
            </w:div>
          </w:divsChild>
        </w:div>
        <w:div w:id="95713547">
          <w:marLeft w:val="0"/>
          <w:marRight w:val="0"/>
          <w:marTop w:val="0"/>
          <w:marBottom w:val="0"/>
          <w:divBdr>
            <w:top w:val="none" w:sz="0" w:space="0" w:color="auto"/>
            <w:left w:val="none" w:sz="0" w:space="0" w:color="auto"/>
            <w:bottom w:val="none" w:sz="0" w:space="0" w:color="auto"/>
            <w:right w:val="none" w:sz="0" w:space="0" w:color="auto"/>
          </w:divBdr>
          <w:divsChild>
            <w:div w:id="574781949">
              <w:marLeft w:val="0"/>
              <w:marRight w:val="0"/>
              <w:marTop w:val="0"/>
              <w:marBottom w:val="0"/>
              <w:divBdr>
                <w:top w:val="none" w:sz="0" w:space="0" w:color="auto"/>
                <w:left w:val="none" w:sz="0" w:space="0" w:color="auto"/>
                <w:bottom w:val="none" w:sz="0" w:space="0" w:color="auto"/>
                <w:right w:val="none" w:sz="0" w:space="0" w:color="auto"/>
              </w:divBdr>
            </w:div>
          </w:divsChild>
        </w:div>
        <w:div w:id="1346789158">
          <w:marLeft w:val="0"/>
          <w:marRight w:val="0"/>
          <w:marTop w:val="0"/>
          <w:marBottom w:val="0"/>
          <w:divBdr>
            <w:top w:val="none" w:sz="0" w:space="0" w:color="auto"/>
            <w:left w:val="none" w:sz="0" w:space="0" w:color="auto"/>
            <w:bottom w:val="none" w:sz="0" w:space="0" w:color="auto"/>
            <w:right w:val="none" w:sz="0" w:space="0" w:color="auto"/>
          </w:divBdr>
          <w:divsChild>
            <w:div w:id="1479031100">
              <w:marLeft w:val="0"/>
              <w:marRight w:val="0"/>
              <w:marTop w:val="0"/>
              <w:marBottom w:val="0"/>
              <w:divBdr>
                <w:top w:val="none" w:sz="0" w:space="0" w:color="auto"/>
                <w:left w:val="none" w:sz="0" w:space="0" w:color="auto"/>
                <w:bottom w:val="none" w:sz="0" w:space="0" w:color="auto"/>
                <w:right w:val="none" w:sz="0" w:space="0" w:color="auto"/>
              </w:divBdr>
            </w:div>
          </w:divsChild>
        </w:div>
        <w:div w:id="972103941">
          <w:marLeft w:val="0"/>
          <w:marRight w:val="0"/>
          <w:marTop w:val="0"/>
          <w:marBottom w:val="0"/>
          <w:divBdr>
            <w:top w:val="none" w:sz="0" w:space="0" w:color="auto"/>
            <w:left w:val="none" w:sz="0" w:space="0" w:color="auto"/>
            <w:bottom w:val="none" w:sz="0" w:space="0" w:color="auto"/>
            <w:right w:val="none" w:sz="0" w:space="0" w:color="auto"/>
          </w:divBdr>
          <w:divsChild>
            <w:div w:id="1619793122">
              <w:marLeft w:val="0"/>
              <w:marRight w:val="0"/>
              <w:marTop w:val="0"/>
              <w:marBottom w:val="0"/>
              <w:divBdr>
                <w:top w:val="none" w:sz="0" w:space="0" w:color="auto"/>
                <w:left w:val="none" w:sz="0" w:space="0" w:color="auto"/>
                <w:bottom w:val="none" w:sz="0" w:space="0" w:color="auto"/>
                <w:right w:val="none" w:sz="0" w:space="0" w:color="auto"/>
              </w:divBdr>
            </w:div>
          </w:divsChild>
        </w:div>
        <w:div w:id="1828091732">
          <w:marLeft w:val="0"/>
          <w:marRight w:val="0"/>
          <w:marTop w:val="0"/>
          <w:marBottom w:val="0"/>
          <w:divBdr>
            <w:top w:val="none" w:sz="0" w:space="0" w:color="auto"/>
            <w:left w:val="none" w:sz="0" w:space="0" w:color="auto"/>
            <w:bottom w:val="none" w:sz="0" w:space="0" w:color="auto"/>
            <w:right w:val="none" w:sz="0" w:space="0" w:color="auto"/>
          </w:divBdr>
          <w:divsChild>
            <w:div w:id="1276399099">
              <w:marLeft w:val="0"/>
              <w:marRight w:val="0"/>
              <w:marTop w:val="0"/>
              <w:marBottom w:val="0"/>
              <w:divBdr>
                <w:top w:val="none" w:sz="0" w:space="0" w:color="auto"/>
                <w:left w:val="none" w:sz="0" w:space="0" w:color="auto"/>
                <w:bottom w:val="none" w:sz="0" w:space="0" w:color="auto"/>
                <w:right w:val="none" w:sz="0" w:space="0" w:color="auto"/>
              </w:divBdr>
            </w:div>
            <w:div w:id="811217127">
              <w:marLeft w:val="0"/>
              <w:marRight w:val="0"/>
              <w:marTop w:val="0"/>
              <w:marBottom w:val="0"/>
              <w:divBdr>
                <w:top w:val="none" w:sz="0" w:space="0" w:color="auto"/>
                <w:left w:val="none" w:sz="0" w:space="0" w:color="auto"/>
                <w:bottom w:val="none" w:sz="0" w:space="0" w:color="auto"/>
                <w:right w:val="none" w:sz="0" w:space="0" w:color="auto"/>
              </w:divBdr>
            </w:div>
            <w:div w:id="662318776">
              <w:marLeft w:val="0"/>
              <w:marRight w:val="0"/>
              <w:marTop w:val="0"/>
              <w:marBottom w:val="0"/>
              <w:divBdr>
                <w:top w:val="none" w:sz="0" w:space="0" w:color="auto"/>
                <w:left w:val="none" w:sz="0" w:space="0" w:color="auto"/>
                <w:bottom w:val="none" w:sz="0" w:space="0" w:color="auto"/>
                <w:right w:val="none" w:sz="0" w:space="0" w:color="auto"/>
              </w:divBdr>
            </w:div>
            <w:div w:id="1909337601">
              <w:marLeft w:val="0"/>
              <w:marRight w:val="0"/>
              <w:marTop w:val="0"/>
              <w:marBottom w:val="0"/>
              <w:divBdr>
                <w:top w:val="none" w:sz="0" w:space="0" w:color="auto"/>
                <w:left w:val="none" w:sz="0" w:space="0" w:color="auto"/>
                <w:bottom w:val="none" w:sz="0" w:space="0" w:color="auto"/>
                <w:right w:val="none" w:sz="0" w:space="0" w:color="auto"/>
              </w:divBdr>
            </w:div>
            <w:div w:id="2137604748">
              <w:marLeft w:val="0"/>
              <w:marRight w:val="0"/>
              <w:marTop w:val="0"/>
              <w:marBottom w:val="0"/>
              <w:divBdr>
                <w:top w:val="none" w:sz="0" w:space="0" w:color="auto"/>
                <w:left w:val="none" w:sz="0" w:space="0" w:color="auto"/>
                <w:bottom w:val="none" w:sz="0" w:space="0" w:color="auto"/>
                <w:right w:val="none" w:sz="0" w:space="0" w:color="auto"/>
              </w:divBdr>
            </w:div>
            <w:div w:id="585651718">
              <w:marLeft w:val="0"/>
              <w:marRight w:val="0"/>
              <w:marTop w:val="0"/>
              <w:marBottom w:val="0"/>
              <w:divBdr>
                <w:top w:val="none" w:sz="0" w:space="0" w:color="auto"/>
                <w:left w:val="none" w:sz="0" w:space="0" w:color="auto"/>
                <w:bottom w:val="none" w:sz="0" w:space="0" w:color="auto"/>
                <w:right w:val="none" w:sz="0" w:space="0" w:color="auto"/>
              </w:divBdr>
            </w:div>
            <w:div w:id="936448908">
              <w:marLeft w:val="0"/>
              <w:marRight w:val="0"/>
              <w:marTop w:val="0"/>
              <w:marBottom w:val="0"/>
              <w:divBdr>
                <w:top w:val="none" w:sz="0" w:space="0" w:color="auto"/>
                <w:left w:val="none" w:sz="0" w:space="0" w:color="auto"/>
                <w:bottom w:val="none" w:sz="0" w:space="0" w:color="auto"/>
                <w:right w:val="none" w:sz="0" w:space="0" w:color="auto"/>
              </w:divBdr>
            </w:div>
            <w:div w:id="1671984056">
              <w:marLeft w:val="0"/>
              <w:marRight w:val="0"/>
              <w:marTop w:val="0"/>
              <w:marBottom w:val="0"/>
              <w:divBdr>
                <w:top w:val="none" w:sz="0" w:space="0" w:color="auto"/>
                <w:left w:val="none" w:sz="0" w:space="0" w:color="auto"/>
                <w:bottom w:val="none" w:sz="0" w:space="0" w:color="auto"/>
                <w:right w:val="none" w:sz="0" w:space="0" w:color="auto"/>
              </w:divBdr>
            </w:div>
            <w:div w:id="9571436">
              <w:marLeft w:val="0"/>
              <w:marRight w:val="0"/>
              <w:marTop w:val="0"/>
              <w:marBottom w:val="0"/>
              <w:divBdr>
                <w:top w:val="none" w:sz="0" w:space="0" w:color="auto"/>
                <w:left w:val="none" w:sz="0" w:space="0" w:color="auto"/>
                <w:bottom w:val="none" w:sz="0" w:space="0" w:color="auto"/>
                <w:right w:val="none" w:sz="0" w:space="0" w:color="auto"/>
              </w:divBdr>
            </w:div>
            <w:div w:id="81415343">
              <w:marLeft w:val="0"/>
              <w:marRight w:val="0"/>
              <w:marTop w:val="0"/>
              <w:marBottom w:val="0"/>
              <w:divBdr>
                <w:top w:val="none" w:sz="0" w:space="0" w:color="auto"/>
                <w:left w:val="none" w:sz="0" w:space="0" w:color="auto"/>
                <w:bottom w:val="none" w:sz="0" w:space="0" w:color="auto"/>
                <w:right w:val="none" w:sz="0" w:space="0" w:color="auto"/>
              </w:divBdr>
            </w:div>
            <w:div w:id="1887645465">
              <w:marLeft w:val="0"/>
              <w:marRight w:val="0"/>
              <w:marTop w:val="0"/>
              <w:marBottom w:val="0"/>
              <w:divBdr>
                <w:top w:val="none" w:sz="0" w:space="0" w:color="auto"/>
                <w:left w:val="none" w:sz="0" w:space="0" w:color="auto"/>
                <w:bottom w:val="none" w:sz="0" w:space="0" w:color="auto"/>
                <w:right w:val="none" w:sz="0" w:space="0" w:color="auto"/>
              </w:divBdr>
            </w:div>
            <w:div w:id="1743480878">
              <w:marLeft w:val="0"/>
              <w:marRight w:val="0"/>
              <w:marTop w:val="0"/>
              <w:marBottom w:val="0"/>
              <w:divBdr>
                <w:top w:val="none" w:sz="0" w:space="0" w:color="auto"/>
                <w:left w:val="none" w:sz="0" w:space="0" w:color="auto"/>
                <w:bottom w:val="none" w:sz="0" w:space="0" w:color="auto"/>
                <w:right w:val="none" w:sz="0" w:space="0" w:color="auto"/>
              </w:divBdr>
            </w:div>
            <w:div w:id="1456754820">
              <w:marLeft w:val="0"/>
              <w:marRight w:val="0"/>
              <w:marTop w:val="0"/>
              <w:marBottom w:val="0"/>
              <w:divBdr>
                <w:top w:val="none" w:sz="0" w:space="0" w:color="auto"/>
                <w:left w:val="none" w:sz="0" w:space="0" w:color="auto"/>
                <w:bottom w:val="none" w:sz="0" w:space="0" w:color="auto"/>
                <w:right w:val="none" w:sz="0" w:space="0" w:color="auto"/>
              </w:divBdr>
            </w:div>
            <w:div w:id="58137381">
              <w:marLeft w:val="0"/>
              <w:marRight w:val="0"/>
              <w:marTop w:val="0"/>
              <w:marBottom w:val="0"/>
              <w:divBdr>
                <w:top w:val="none" w:sz="0" w:space="0" w:color="auto"/>
                <w:left w:val="none" w:sz="0" w:space="0" w:color="auto"/>
                <w:bottom w:val="none" w:sz="0" w:space="0" w:color="auto"/>
                <w:right w:val="none" w:sz="0" w:space="0" w:color="auto"/>
              </w:divBdr>
            </w:div>
            <w:div w:id="1568883759">
              <w:marLeft w:val="0"/>
              <w:marRight w:val="0"/>
              <w:marTop w:val="0"/>
              <w:marBottom w:val="0"/>
              <w:divBdr>
                <w:top w:val="none" w:sz="0" w:space="0" w:color="auto"/>
                <w:left w:val="none" w:sz="0" w:space="0" w:color="auto"/>
                <w:bottom w:val="none" w:sz="0" w:space="0" w:color="auto"/>
                <w:right w:val="none" w:sz="0" w:space="0" w:color="auto"/>
              </w:divBdr>
            </w:div>
            <w:div w:id="1791435333">
              <w:marLeft w:val="0"/>
              <w:marRight w:val="0"/>
              <w:marTop w:val="0"/>
              <w:marBottom w:val="0"/>
              <w:divBdr>
                <w:top w:val="none" w:sz="0" w:space="0" w:color="auto"/>
                <w:left w:val="none" w:sz="0" w:space="0" w:color="auto"/>
                <w:bottom w:val="none" w:sz="0" w:space="0" w:color="auto"/>
                <w:right w:val="none" w:sz="0" w:space="0" w:color="auto"/>
              </w:divBdr>
            </w:div>
            <w:div w:id="1215002180">
              <w:marLeft w:val="0"/>
              <w:marRight w:val="0"/>
              <w:marTop w:val="0"/>
              <w:marBottom w:val="0"/>
              <w:divBdr>
                <w:top w:val="none" w:sz="0" w:space="0" w:color="auto"/>
                <w:left w:val="none" w:sz="0" w:space="0" w:color="auto"/>
                <w:bottom w:val="none" w:sz="0" w:space="0" w:color="auto"/>
                <w:right w:val="none" w:sz="0" w:space="0" w:color="auto"/>
              </w:divBdr>
            </w:div>
            <w:div w:id="845484134">
              <w:marLeft w:val="0"/>
              <w:marRight w:val="0"/>
              <w:marTop w:val="0"/>
              <w:marBottom w:val="0"/>
              <w:divBdr>
                <w:top w:val="none" w:sz="0" w:space="0" w:color="auto"/>
                <w:left w:val="none" w:sz="0" w:space="0" w:color="auto"/>
                <w:bottom w:val="none" w:sz="0" w:space="0" w:color="auto"/>
                <w:right w:val="none" w:sz="0" w:space="0" w:color="auto"/>
              </w:divBdr>
            </w:div>
            <w:div w:id="637607010">
              <w:marLeft w:val="0"/>
              <w:marRight w:val="0"/>
              <w:marTop w:val="0"/>
              <w:marBottom w:val="0"/>
              <w:divBdr>
                <w:top w:val="none" w:sz="0" w:space="0" w:color="auto"/>
                <w:left w:val="none" w:sz="0" w:space="0" w:color="auto"/>
                <w:bottom w:val="none" w:sz="0" w:space="0" w:color="auto"/>
                <w:right w:val="none" w:sz="0" w:space="0" w:color="auto"/>
              </w:divBdr>
            </w:div>
          </w:divsChild>
        </w:div>
        <w:div w:id="2145275024">
          <w:marLeft w:val="0"/>
          <w:marRight w:val="0"/>
          <w:marTop w:val="0"/>
          <w:marBottom w:val="0"/>
          <w:divBdr>
            <w:top w:val="none" w:sz="0" w:space="0" w:color="auto"/>
            <w:left w:val="none" w:sz="0" w:space="0" w:color="auto"/>
            <w:bottom w:val="none" w:sz="0" w:space="0" w:color="auto"/>
            <w:right w:val="none" w:sz="0" w:space="0" w:color="auto"/>
          </w:divBdr>
          <w:divsChild>
            <w:div w:id="2092920615">
              <w:marLeft w:val="0"/>
              <w:marRight w:val="0"/>
              <w:marTop w:val="0"/>
              <w:marBottom w:val="0"/>
              <w:divBdr>
                <w:top w:val="none" w:sz="0" w:space="0" w:color="auto"/>
                <w:left w:val="none" w:sz="0" w:space="0" w:color="auto"/>
                <w:bottom w:val="none" w:sz="0" w:space="0" w:color="auto"/>
                <w:right w:val="none" w:sz="0" w:space="0" w:color="auto"/>
              </w:divBdr>
            </w:div>
            <w:div w:id="1151486730">
              <w:marLeft w:val="0"/>
              <w:marRight w:val="0"/>
              <w:marTop w:val="0"/>
              <w:marBottom w:val="0"/>
              <w:divBdr>
                <w:top w:val="none" w:sz="0" w:space="0" w:color="auto"/>
                <w:left w:val="none" w:sz="0" w:space="0" w:color="auto"/>
                <w:bottom w:val="none" w:sz="0" w:space="0" w:color="auto"/>
                <w:right w:val="none" w:sz="0" w:space="0" w:color="auto"/>
              </w:divBdr>
            </w:div>
            <w:div w:id="1650401742">
              <w:marLeft w:val="0"/>
              <w:marRight w:val="0"/>
              <w:marTop w:val="0"/>
              <w:marBottom w:val="0"/>
              <w:divBdr>
                <w:top w:val="none" w:sz="0" w:space="0" w:color="auto"/>
                <w:left w:val="none" w:sz="0" w:space="0" w:color="auto"/>
                <w:bottom w:val="none" w:sz="0" w:space="0" w:color="auto"/>
                <w:right w:val="none" w:sz="0" w:space="0" w:color="auto"/>
              </w:divBdr>
            </w:div>
            <w:div w:id="2125690373">
              <w:marLeft w:val="0"/>
              <w:marRight w:val="0"/>
              <w:marTop w:val="0"/>
              <w:marBottom w:val="0"/>
              <w:divBdr>
                <w:top w:val="none" w:sz="0" w:space="0" w:color="auto"/>
                <w:left w:val="none" w:sz="0" w:space="0" w:color="auto"/>
                <w:bottom w:val="none" w:sz="0" w:space="0" w:color="auto"/>
                <w:right w:val="none" w:sz="0" w:space="0" w:color="auto"/>
              </w:divBdr>
            </w:div>
            <w:div w:id="1456289658">
              <w:marLeft w:val="0"/>
              <w:marRight w:val="0"/>
              <w:marTop w:val="0"/>
              <w:marBottom w:val="0"/>
              <w:divBdr>
                <w:top w:val="none" w:sz="0" w:space="0" w:color="auto"/>
                <w:left w:val="none" w:sz="0" w:space="0" w:color="auto"/>
                <w:bottom w:val="none" w:sz="0" w:space="0" w:color="auto"/>
                <w:right w:val="none" w:sz="0" w:space="0" w:color="auto"/>
              </w:divBdr>
            </w:div>
            <w:div w:id="1810708228">
              <w:marLeft w:val="0"/>
              <w:marRight w:val="0"/>
              <w:marTop w:val="0"/>
              <w:marBottom w:val="0"/>
              <w:divBdr>
                <w:top w:val="none" w:sz="0" w:space="0" w:color="auto"/>
                <w:left w:val="none" w:sz="0" w:space="0" w:color="auto"/>
                <w:bottom w:val="none" w:sz="0" w:space="0" w:color="auto"/>
                <w:right w:val="none" w:sz="0" w:space="0" w:color="auto"/>
              </w:divBdr>
            </w:div>
            <w:div w:id="620383752">
              <w:marLeft w:val="0"/>
              <w:marRight w:val="0"/>
              <w:marTop w:val="0"/>
              <w:marBottom w:val="0"/>
              <w:divBdr>
                <w:top w:val="none" w:sz="0" w:space="0" w:color="auto"/>
                <w:left w:val="none" w:sz="0" w:space="0" w:color="auto"/>
                <w:bottom w:val="none" w:sz="0" w:space="0" w:color="auto"/>
                <w:right w:val="none" w:sz="0" w:space="0" w:color="auto"/>
              </w:divBdr>
            </w:div>
            <w:div w:id="515314816">
              <w:marLeft w:val="0"/>
              <w:marRight w:val="0"/>
              <w:marTop w:val="0"/>
              <w:marBottom w:val="0"/>
              <w:divBdr>
                <w:top w:val="none" w:sz="0" w:space="0" w:color="auto"/>
                <w:left w:val="none" w:sz="0" w:space="0" w:color="auto"/>
                <w:bottom w:val="none" w:sz="0" w:space="0" w:color="auto"/>
                <w:right w:val="none" w:sz="0" w:space="0" w:color="auto"/>
              </w:divBdr>
            </w:div>
            <w:div w:id="1985692301">
              <w:marLeft w:val="0"/>
              <w:marRight w:val="0"/>
              <w:marTop w:val="0"/>
              <w:marBottom w:val="0"/>
              <w:divBdr>
                <w:top w:val="none" w:sz="0" w:space="0" w:color="auto"/>
                <w:left w:val="none" w:sz="0" w:space="0" w:color="auto"/>
                <w:bottom w:val="none" w:sz="0" w:space="0" w:color="auto"/>
                <w:right w:val="none" w:sz="0" w:space="0" w:color="auto"/>
              </w:divBdr>
            </w:div>
            <w:div w:id="809830411">
              <w:marLeft w:val="0"/>
              <w:marRight w:val="0"/>
              <w:marTop w:val="0"/>
              <w:marBottom w:val="0"/>
              <w:divBdr>
                <w:top w:val="none" w:sz="0" w:space="0" w:color="auto"/>
                <w:left w:val="none" w:sz="0" w:space="0" w:color="auto"/>
                <w:bottom w:val="none" w:sz="0" w:space="0" w:color="auto"/>
                <w:right w:val="none" w:sz="0" w:space="0" w:color="auto"/>
              </w:divBdr>
            </w:div>
            <w:div w:id="213348342">
              <w:marLeft w:val="0"/>
              <w:marRight w:val="0"/>
              <w:marTop w:val="0"/>
              <w:marBottom w:val="0"/>
              <w:divBdr>
                <w:top w:val="none" w:sz="0" w:space="0" w:color="auto"/>
                <w:left w:val="none" w:sz="0" w:space="0" w:color="auto"/>
                <w:bottom w:val="none" w:sz="0" w:space="0" w:color="auto"/>
                <w:right w:val="none" w:sz="0" w:space="0" w:color="auto"/>
              </w:divBdr>
            </w:div>
            <w:div w:id="1231580642">
              <w:marLeft w:val="0"/>
              <w:marRight w:val="0"/>
              <w:marTop w:val="0"/>
              <w:marBottom w:val="0"/>
              <w:divBdr>
                <w:top w:val="none" w:sz="0" w:space="0" w:color="auto"/>
                <w:left w:val="none" w:sz="0" w:space="0" w:color="auto"/>
                <w:bottom w:val="none" w:sz="0" w:space="0" w:color="auto"/>
                <w:right w:val="none" w:sz="0" w:space="0" w:color="auto"/>
              </w:divBdr>
            </w:div>
            <w:div w:id="290986070">
              <w:marLeft w:val="0"/>
              <w:marRight w:val="0"/>
              <w:marTop w:val="0"/>
              <w:marBottom w:val="0"/>
              <w:divBdr>
                <w:top w:val="none" w:sz="0" w:space="0" w:color="auto"/>
                <w:left w:val="none" w:sz="0" w:space="0" w:color="auto"/>
                <w:bottom w:val="none" w:sz="0" w:space="0" w:color="auto"/>
                <w:right w:val="none" w:sz="0" w:space="0" w:color="auto"/>
              </w:divBdr>
            </w:div>
            <w:div w:id="631256151">
              <w:marLeft w:val="0"/>
              <w:marRight w:val="0"/>
              <w:marTop w:val="0"/>
              <w:marBottom w:val="0"/>
              <w:divBdr>
                <w:top w:val="none" w:sz="0" w:space="0" w:color="auto"/>
                <w:left w:val="none" w:sz="0" w:space="0" w:color="auto"/>
                <w:bottom w:val="none" w:sz="0" w:space="0" w:color="auto"/>
                <w:right w:val="none" w:sz="0" w:space="0" w:color="auto"/>
              </w:divBdr>
            </w:div>
            <w:div w:id="134224202">
              <w:marLeft w:val="0"/>
              <w:marRight w:val="0"/>
              <w:marTop w:val="0"/>
              <w:marBottom w:val="0"/>
              <w:divBdr>
                <w:top w:val="none" w:sz="0" w:space="0" w:color="auto"/>
                <w:left w:val="none" w:sz="0" w:space="0" w:color="auto"/>
                <w:bottom w:val="none" w:sz="0" w:space="0" w:color="auto"/>
                <w:right w:val="none" w:sz="0" w:space="0" w:color="auto"/>
              </w:divBdr>
            </w:div>
            <w:div w:id="1160775600">
              <w:marLeft w:val="0"/>
              <w:marRight w:val="0"/>
              <w:marTop w:val="0"/>
              <w:marBottom w:val="0"/>
              <w:divBdr>
                <w:top w:val="none" w:sz="0" w:space="0" w:color="auto"/>
                <w:left w:val="none" w:sz="0" w:space="0" w:color="auto"/>
                <w:bottom w:val="none" w:sz="0" w:space="0" w:color="auto"/>
                <w:right w:val="none" w:sz="0" w:space="0" w:color="auto"/>
              </w:divBdr>
            </w:div>
            <w:div w:id="1835561415">
              <w:marLeft w:val="0"/>
              <w:marRight w:val="0"/>
              <w:marTop w:val="0"/>
              <w:marBottom w:val="0"/>
              <w:divBdr>
                <w:top w:val="none" w:sz="0" w:space="0" w:color="auto"/>
                <w:left w:val="none" w:sz="0" w:space="0" w:color="auto"/>
                <w:bottom w:val="none" w:sz="0" w:space="0" w:color="auto"/>
                <w:right w:val="none" w:sz="0" w:space="0" w:color="auto"/>
              </w:divBdr>
            </w:div>
            <w:div w:id="149105464">
              <w:marLeft w:val="0"/>
              <w:marRight w:val="0"/>
              <w:marTop w:val="0"/>
              <w:marBottom w:val="0"/>
              <w:divBdr>
                <w:top w:val="none" w:sz="0" w:space="0" w:color="auto"/>
                <w:left w:val="none" w:sz="0" w:space="0" w:color="auto"/>
                <w:bottom w:val="none" w:sz="0" w:space="0" w:color="auto"/>
                <w:right w:val="none" w:sz="0" w:space="0" w:color="auto"/>
              </w:divBdr>
            </w:div>
            <w:div w:id="269435863">
              <w:marLeft w:val="0"/>
              <w:marRight w:val="0"/>
              <w:marTop w:val="0"/>
              <w:marBottom w:val="0"/>
              <w:divBdr>
                <w:top w:val="none" w:sz="0" w:space="0" w:color="auto"/>
                <w:left w:val="none" w:sz="0" w:space="0" w:color="auto"/>
                <w:bottom w:val="none" w:sz="0" w:space="0" w:color="auto"/>
                <w:right w:val="none" w:sz="0" w:space="0" w:color="auto"/>
              </w:divBdr>
            </w:div>
            <w:div w:id="1029377080">
              <w:marLeft w:val="0"/>
              <w:marRight w:val="0"/>
              <w:marTop w:val="0"/>
              <w:marBottom w:val="0"/>
              <w:divBdr>
                <w:top w:val="none" w:sz="0" w:space="0" w:color="auto"/>
                <w:left w:val="none" w:sz="0" w:space="0" w:color="auto"/>
                <w:bottom w:val="none" w:sz="0" w:space="0" w:color="auto"/>
                <w:right w:val="none" w:sz="0" w:space="0" w:color="auto"/>
              </w:divBdr>
            </w:div>
            <w:div w:id="1566332538">
              <w:marLeft w:val="0"/>
              <w:marRight w:val="0"/>
              <w:marTop w:val="0"/>
              <w:marBottom w:val="0"/>
              <w:divBdr>
                <w:top w:val="none" w:sz="0" w:space="0" w:color="auto"/>
                <w:left w:val="none" w:sz="0" w:space="0" w:color="auto"/>
                <w:bottom w:val="none" w:sz="0" w:space="0" w:color="auto"/>
                <w:right w:val="none" w:sz="0" w:space="0" w:color="auto"/>
              </w:divBdr>
            </w:div>
            <w:div w:id="378015902">
              <w:marLeft w:val="0"/>
              <w:marRight w:val="0"/>
              <w:marTop w:val="0"/>
              <w:marBottom w:val="0"/>
              <w:divBdr>
                <w:top w:val="none" w:sz="0" w:space="0" w:color="auto"/>
                <w:left w:val="none" w:sz="0" w:space="0" w:color="auto"/>
                <w:bottom w:val="none" w:sz="0" w:space="0" w:color="auto"/>
                <w:right w:val="none" w:sz="0" w:space="0" w:color="auto"/>
              </w:divBdr>
            </w:div>
            <w:div w:id="492453948">
              <w:marLeft w:val="0"/>
              <w:marRight w:val="0"/>
              <w:marTop w:val="0"/>
              <w:marBottom w:val="0"/>
              <w:divBdr>
                <w:top w:val="none" w:sz="0" w:space="0" w:color="auto"/>
                <w:left w:val="none" w:sz="0" w:space="0" w:color="auto"/>
                <w:bottom w:val="none" w:sz="0" w:space="0" w:color="auto"/>
                <w:right w:val="none" w:sz="0" w:space="0" w:color="auto"/>
              </w:divBdr>
            </w:div>
            <w:div w:id="1295670674">
              <w:marLeft w:val="0"/>
              <w:marRight w:val="0"/>
              <w:marTop w:val="0"/>
              <w:marBottom w:val="0"/>
              <w:divBdr>
                <w:top w:val="none" w:sz="0" w:space="0" w:color="auto"/>
                <w:left w:val="none" w:sz="0" w:space="0" w:color="auto"/>
                <w:bottom w:val="none" w:sz="0" w:space="0" w:color="auto"/>
                <w:right w:val="none" w:sz="0" w:space="0" w:color="auto"/>
              </w:divBdr>
            </w:div>
            <w:div w:id="1624993167">
              <w:marLeft w:val="0"/>
              <w:marRight w:val="0"/>
              <w:marTop w:val="0"/>
              <w:marBottom w:val="0"/>
              <w:divBdr>
                <w:top w:val="none" w:sz="0" w:space="0" w:color="auto"/>
                <w:left w:val="none" w:sz="0" w:space="0" w:color="auto"/>
                <w:bottom w:val="none" w:sz="0" w:space="0" w:color="auto"/>
                <w:right w:val="none" w:sz="0" w:space="0" w:color="auto"/>
              </w:divBdr>
            </w:div>
            <w:div w:id="493683991">
              <w:marLeft w:val="0"/>
              <w:marRight w:val="0"/>
              <w:marTop w:val="0"/>
              <w:marBottom w:val="0"/>
              <w:divBdr>
                <w:top w:val="none" w:sz="0" w:space="0" w:color="auto"/>
                <w:left w:val="none" w:sz="0" w:space="0" w:color="auto"/>
                <w:bottom w:val="none" w:sz="0" w:space="0" w:color="auto"/>
                <w:right w:val="none" w:sz="0" w:space="0" w:color="auto"/>
              </w:divBdr>
            </w:div>
            <w:div w:id="1013454789">
              <w:marLeft w:val="0"/>
              <w:marRight w:val="0"/>
              <w:marTop w:val="0"/>
              <w:marBottom w:val="0"/>
              <w:divBdr>
                <w:top w:val="none" w:sz="0" w:space="0" w:color="auto"/>
                <w:left w:val="none" w:sz="0" w:space="0" w:color="auto"/>
                <w:bottom w:val="none" w:sz="0" w:space="0" w:color="auto"/>
                <w:right w:val="none" w:sz="0" w:space="0" w:color="auto"/>
              </w:divBdr>
            </w:div>
            <w:div w:id="2131244010">
              <w:marLeft w:val="0"/>
              <w:marRight w:val="0"/>
              <w:marTop w:val="0"/>
              <w:marBottom w:val="0"/>
              <w:divBdr>
                <w:top w:val="none" w:sz="0" w:space="0" w:color="auto"/>
                <w:left w:val="none" w:sz="0" w:space="0" w:color="auto"/>
                <w:bottom w:val="none" w:sz="0" w:space="0" w:color="auto"/>
                <w:right w:val="none" w:sz="0" w:space="0" w:color="auto"/>
              </w:divBdr>
            </w:div>
            <w:div w:id="506214006">
              <w:marLeft w:val="0"/>
              <w:marRight w:val="0"/>
              <w:marTop w:val="0"/>
              <w:marBottom w:val="0"/>
              <w:divBdr>
                <w:top w:val="none" w:sz="0" w:space="0" w:color="auto"/>
                <w:left w:val="none" w:sz="0" w:space="0" w:color="auto"/>
                <w:bottom w:val="none" w:sz="0" w:space="0" w:color="auto"/>
                <w:right w:val="none" w:sz="0" w:space="0" w:color="auto"/>
              </w:divBdr>
            </w:div>
            <w:div w:id="1863082125">
              <w:marLeft w:val="0"/>
              <w:marRight w:val="0"/>
              <w:marTop w:val="0"/>
              <w:marBottom w:val="0"/>
              <w:divBdr>
                <w:top w:val="none" w:sz="0" w:space="0" w:color="auto"/>
                <w:left w:val="none" w:sz="0" w:space="0" w:color="auto"/>
                <w:bottom w:val="none" w:sz="0" w:space="0" w:color="auto"/>
                <w:right w:val="none" w:sz="0" w:space="0" w:color="auto"/>
              </w:divBdr>
            </w:div>
            <w:div w:id="928274629">
              <w:marLeft w:val="0"/>
              <w:marRight w:val="0"/>
              <w:marTop w:val="0"/>
              <w:marBottom w:val="0"/>
              <w:divBdr>
                <w:top w:val="none" w:sz="0" w:space="0" w:color="auto"/>
                <w:left w:val="none" w:sz="0" w:space="0" w:color="auto"/>
                <w:bottom w:val="none" w:sz="0" w:space="0" w:color="auto"/>
                <w:right w:val="none" w:sz="0" w:space="0" w:color="auto"/>
              </w:divBdr>
            </w:div>
            <w:div w:id="336154267">
              <w:marLeft w:val="0"/>
              <w:marRight w:val="0"/>
              <w:marTop w:val="0"/>
              <w:marBottom w:val="0"/>
              <w:divBdr>
                <w:top w:val="none" w:sz="0" w:space="0" w:color="auto"/>
                <w:left w:val="none" w:sz="0" w:space="0" w:color="auto"/>
                <w:bottom w:val="none" w:sz="0" w:space="0" w:color="auto"/>
                <w:right w:val="none" w:sz="0" w:space="0" w:color="auto"/>
              </w:divBdr>
            </w:div>
            <w:div w:id="1018774249">
              <w:marLeft w:val="0"/>
              <w:marRight w:val="0"/>
              <w:marTop w:val="0"/>
              <w:marBottom w:val="0"/>
              <w:divBdr>
                <w:top w:val="none" w:sz="0" w:space="0" w:color="auto"/>
                <w:left w:val="none" w:sz="0" w:space="0" w:color="auto"/>
                <w:bottom w:val="none" w:sz="0" w:space="0" w:color="auto"/>
                <w:right w:val="none" w:sz="0" w:space="0" w:color="auto"/>
              </w:divBdr>
            </w:div>
          </w:divsChild>
        </w:div>
        <w:div w:id="287132176">
          <w:marLeft w:val="0"/>
          <w:marRight w:val="0"/>
          <w:marTop w:val="0"/>
          <w:marBottom w:val="0"/>
          <w:divBdr>
            <w:top w:val="none" w:sz="0" w:space="0" w:color="auto"/>
            <w:left w:val="none" w:sz="0" w:space="0" w:color="auto"/>
            <w:bottom w:val="none" w:sz="0" w:space="0" w:color="auto"/>
            <w:right w:val="none" w:sz="0" w:space="0" w:color="auto"/>
          </w:divBdr>
          <w:divsChild>
            <w:div w:id="1326084905">
              <w:marLeft w:val="0"/>
              <w:marRight w:val="0"/>
              <w:marTop w:val="0"/>
              <w:marBottom w:val="0"/>
              <w:divBdr>
                <w:top w:val="none" w:sz="0" w:space="0" w:color="auto"/>
                <w:left w:val="none" w:sz="0" w:space="0" w:color="auto"/>
                <w:bottom w:val="none" w:sz="0" w:space="0" w:color="auto"/>
                <w:right w:val="none" w:sz="0" w:space="0" w:color="auto"/>
              </w:divBdr>
            </w:div>
          </w:divsChild>
        </w:div>
        <w:div w:id="684668867">
          <w:marLeft w:val="0"/>
          <w:marRight w:val="0"/>
          <w:marTop w:val="0"/>
          <w:marBottom w:val="0"/>
          <w:divBdr>
            <w:top w:val="none" w:sz="0" w:space="0" w:color="auto"/>
            <w:left w:val="none" w:sz="0" w:space="0" w:color="auto"/>
            <w:bottom w:val="none" w:sz="0" w:space="0" w:color="auto"/>
            <w:right w:val="none" w:sz="0" w:space="0" w:color="auto"/>
          </w:divBdr>
          <w:divsChild>
            <w:div w:id="1807430554">
              <w:marLeft w:val="0"/>
              <w:marRight w:val="0"/>
              <w:marTop w:val="0"/>
              <w:marBottom w:val="0"/>
              <w:divBdr>
                <w:top w:val="none" w:sz="0" w:space="0" w:color="auto"/>
                <w:left w:val="none" w:sz="0" w:space="0" w:color="auto"/>
                <w:bottom w:val="none" w:sz="0" w:space="0" w:color="auto"/>
                <w:right w:val="none" w:sz="0" w:space="0" w:color="auto"/>
              </w:divBdr>
            </w:div>
          </w:divsChild>
        </w:div>
        <w:div w:id="1201210343">
          <w:marLeft w:val="0"/>
          <w:marRight w:val="0"/>
          <w:marTop w:val="0"/>
          <w:marBottom w:val="0"/>
          <w:divBdr>
            <w:top w:val="none" w:sz="0" w:space="0" w:color="auto"/>
            <w:left w:val="none" w:sz="0" w:space="0" w:color="auto"/>
            <w:bottom w:val="none" w:sz="0" w:space="0" w:color="auto"/>
            <w:right w:val="none" w:sz="0" w:space="0" w:color="auto"/>
          </w:divBdr>
          <w:divsChild>
            <w:div w:id="1243182763">
              <w:marLeft w:val="0"/>
              <w:marRight w:val="0"/>
              <w:marTop w:val="0"/>
              <w:marBottom w:val="0"/>
              <w:divBdr>
                <w:top w:val="none" w:sz="0" w:space="0" w:color="auto"/>
                <w:left w:val="none" w:sz="0" w:space="0" w:color="auto"/>
                <w:bottom w:val="none" w:sz="0" w:space="0" w:color="auto"/>
                <w:right w:val="none" w:sz="0" w:space="0" w:color="auto"/>
              </w:divBdr>
            </w:div>
            <w:div w:id="760492673">
              <w:marLeft w:val="0"/>
              <w:marRight w:val="0"/>
              <w:marTop w:val="0"/>
              <w:marBottom w:val="0"/>
              <w:divBdr>
                <w:top w:val="none" w:sz="0" w:space="0" w:color="auto"/>
                <w:left w:val="none" w:sz="0" w:space="0" w:color="auto"/>
                <w:bottom w:val="none" w:sz="0" w:space="0" w:color="auto"/>
                <w:right w:val="none" w:sz="0" w:space="0" w:color="auto"/>
              </w:divBdr>
            </w:div>
            <w:div w:id="550922397">
              <w:marLeft w:val="0"/>
              <w:marRight w:val="0"/>
              <w:marTop w:val="0"/>
              <w:marBottom w:val="0"/>
              <w:divBdr>
                <w:top w:val="none" w:sz="0" w:space="0" w:color="auto"/>
                <w:left w:val="none" w:sz="0" w:space="0" w:color="auto"/>
                <w:bottom w:val="none" w:sz="0" w:space="0" w:color="auto"/>
                <w:right w:val="none" w:sz="0" w:space="0" w:color="auto"/>
              </w:divBdr>
            </w:div>
            <w:div w:id="2115981329">
              <w:marLeft w:val="0"/>
              <w:marRight w:val="0"/>
              <w:marTop w:val="0"/>
              <w:marBottom w:val="0"/>
              <w:divBdr>
                <w:top w:val="none" w:sz="0" w:space="0" w:color="auto"/>
                <w:left w:val="none" w:sz="0" w:space="0" w:color="auto"/>
                <w:bottom w:val="none" w:sz="0" w:space="0" w:color="auto"/>
                <w:right w:val="none" w:sz="0" w:space="0" w:color="auto"/>
              </w:divBdr>
            </w:div>
            <w:div w:id="952051369">
              <w:marLeft w:val="0"/>
              <w:marRight w:val="0"/>
              <w:marTop w:val="0"/>
              <w:marBottom w:val="0"/>
              <w:divBdr>
                <w:top w:val="none" w:sz="0" w:space="0" w:color="auto"/>
                <w:left w:val="none" w:sz="0" w:space="0" w:color="auto"/>
                <w:bottom w:val="none" w:sz="0" w:space="0" w:color="auto"/>
                <w:right w:val="none" w:sz="0" w:space="0" w:color="auto"/>
              </w:divBdr>
            </w:div>
          </w:divsChild>
        </w:div>
        <w:div w:id="909001145">
          <w:marLeft w:val="0"/>
          <w:marRight w:val="0"/>
          <w:marTop w:val="0"/>
          <w:marBottom w:val="0"/>
          <w:divBdr>
            <w:top w:val="none" w:sz="0" w:space="0" w:color="auto"/>
            <w:left w:val="none" w:sz="0" w:space="0" w:color="auto"/>
            <w:bottom w:val="none" w:sz="0" w:space="0" w:color="auto"/>
            <w:right w:val="none" w:sz="0" w:space="0" w:color="auto"/>
          </w:divBdr>
          <w:divsChild>
            <w:div w:id="1003508524">
              <w:marLeft w:val="0"/>
              <w:marRight w:val="0"/>
              <w:marTop w:val="0"/>
              <w:marBottom w:val="0"/>
              <w:divBdr>
                <w:top w:val="none" w:sz="0" w:space="0" w:color="auto"/>
                <w:left w:val="none" w:sz="0" w:space="0" w:color="auto"/>
                <w:bottom w:val="none" w:sz="0" w:space="0" w:color="auto"/>
                <w:right w:val="none" w:sz="0" w:space="0" w:color="auto"/>
              </w:divBdr>
            </w:div>
            <w:div w:id="1458258226">
              <w:marLeft w:val="0"/>
              <w:marRight w:val="0"/>
              <w:marTop w:val="0"/>
              <w:marBottom w:val="0"/>
              <w:divBdr>
                <w:top w:val="none" w:sz="0" w:space="0" w:color="auto"/>
                <w:left w:val="none" w:sz="0" w:space="0" w:color="auto"/>
                <w:bottom w:val="none" w:sz="0" w:space="0" w:color="auto"/>
                <w:right w:val="none" w:sz="0" w:space="0" w:color="auto"/>
              </w:divBdr>
            </w:div>
            <w:div w:id="917785817">
              <w:marLeft w:val="0"/>
              <w:marRight w:val="0"/>
              <w:marTop w:val="0"/>
              <w:marBottom w:val="0"/>
              <w:divBdr>
                <w:top w:val="none" w:sz="0" w:space="0" w:color="auto"/>
                <w:left w:val="none" w:sz="0" w:space="0" w:color="auto"/>
                <w:bottom w:val="none" w:sz="0" w:space="0" w:color="auto"/>
                <w:right w:val="none" w:sz="0" w:space="0" w:color="auto"/>
              </w:divBdr>
            </w:div>
            <w:div w:id="795759372">
              <w:marLeft w:val="0"/>
              <w:marRight w:val="0"/>
              <w:marTop w:val="0"/>
              <w:marBottom w:val="0"/>
              <w:divBdr>
                <w:top w:val="none" w:sz="0" w:space="0" w:color="auto"/>
                <w:left w:val="none" w:sz="0" w:space="0" w:color="auto"/>
                <w:bottom w:val="none" w:sz="0" w:space="0" w:color="auto"/>
                <w:right w:val="none" w:sz="0" w:space="0" w:color="auto"/>
              </w:divBdr>
            </w:div>
            <w:div w:id="235166412">
              <w:marLeft w:val="0"/>
              <w:marRight w:val="0"/>
              <w:marTop w:val="0"/>
              <w:marBottom w:val="0"/>
              <w:divBdr>
                <w:top w:val="none" w:sz="0" w:space="0" w:color="auto"/>
                <w:left w:val="none" w:sz="0" w:space="0" w:color="auto"/>
                <w:bottom w:val="none" w:sz="0" w:space="0" w:color="auto"/>
                <w:right w:val="none" w:sz="0" w:space="0" w:color="auto"/>
              </w:divBdr>
            </w:div>
            <w:div w:id="2050374183">
              <w:marLeft w:val="0"/>
              <w:marRight w:val="0"/>
              <w:marTop w:val="0"/>
              <w:marBottom w:val="0"/>
              <w:divBdr>
                <w:top w:val="none" w:sz="0" w:space="0" w:color="auto"/>
                <w:left w:val="none" w:sz="0" w:space="0" w:color="auto"/>
                <w:bottom w:val="none" w:sz="0" w:space="0" w:color="auto"/>
                <w:right w:val="none" w:sz="0" w:space="0" w:color="auto"/>
              </w:divBdr>
            </w:div>
            <w:div w:id="48305911">
              <w:marLeft w:val="0"/>
              <w:marRight w:val="0"/>
              <w:marTop w:val="0"/>
              <w:marBottom w:val="0"/>
              <w:divBdr>
                <w:top w:val="none" w:sz="0" w:space="0" w:color="auto"/>
                <w:left w:val="none" w:sz="0" w:space="0" w:color="auto"/>
                <w:bottom w:val="none" w:sz="0" w:space="0" w:color="auto"/>
                <w:right w:val="none" w:sz="0" w:space="0" w:color="auto"/>
              </w:divBdr>
            </w:div>
            <w:div w:id="499738743">
              <w:marLeft w:val="0"/>
              <w:marRight w:val="0"/>
              <w:marTop w:val="0"/>
              <w:marBottom w:val="0"/>
              <w:divBdr>
                <w:top w:val="none" w:sz="0" w:space="0" w:color="auto"/>
                <w:left w:val="none" w:sz="0" w:space="0" w:color="auto"/>
                <w:bottom w:val="none" w:sz="0" w:space="0" w:color="auto"/>
                <w:right w:val="none" w:sz="0" w:space="0" w:color="auto"/>
              </w:divBdr>
            </w:div>
            <w:div w:id="1066150921">
              <w:marLeft w:val="0"/>
              <w:marRight w:val="0"/>
              <w:marTop w:val="0"/>
              <w:marBottom w:val="0"/>
              <w:divBdr>
                <w:top w:val="none" w:sz="0" w:space="0" w:color="auto"/>
                <w:left w:val="none" w:sz="0" w:space="0" w:color="auto"/>
                <w:bottom w:val="none" w:sz="0" w:space="0" w:color="auto"/>
                <w:right w:val="none" w:sz="0" w:space="0" w:color="auto"/>
              </w:divBdr>
            </w:div>
            <w:div w:id="1618218276">
              <w:marLeft w:val="0"/>
              <w:marRight w:val="0"/>
              <w:marTop w:val="0"/>
              <w:marBottom w:val="0"/>
              <w:divBdr>
                <w:top w:val="none" w:sz="0" w:space="0" w:color="auto"/>
                <w:left w:val="none" w:sz="0" w:space="0" w:color="auto"/>
                <w:bottom w:val="none" w:sz="0" w:space="0" w:color="auto"/>
                <w:right w:val="none" w:sz="0" w:space="0" w:color="auto"/>
              </w:divBdr>
            </w:div>
            <w:div w:id="844901918">
              <w:marLeft w:val="0"/>
              <w:marRight w:val="0"/>
              <w:marTop w:val="0"/>
              <w:marBottom w:val="0"/>
              <w:divBdr>
                <w:top w:val="none" w:sz="0" w:space="0" w:color="auto"/>
                <w:left w:val="none" w:sz="0" w:space="0" w:color="auto"/>
                <w:bottom w:val="none" w:sz="0" w:space="0" w:color="auto"/>
                <w:right w:val="none" w:sz="0" w:space="0" w:color="auto"/>
              </w:divBdr>
            </w:div>
            <w:div w:id="996415885">
              <w:marLeft w:val="0"/>
              <w:marRight w:val="0"/>
              <w:marTop w:val="0"/>
              <w:marBottom w:val="0"/>
              <w:divBdr>
                <w:top w:val="none" w:sz="0" w:space="0" w:color="auto"/>
                <w:left w:val="none" w:sz="0" w:space="0" w:color="auto"/>
                <w:bottom w:val="none" w:sz="0" w:space="0" w:color="auto"/>
                <w:right w:val="none" w:sz="0" w:space="0" w:color="auto"/>
              </w:divBdr>
            </w:div>
            <w:div w:id="1066611817">
              <w:marLeft w:val="0"/>
              <w:marRight w:val="0"/>
              <w:marTop w:val="0"/>
              <w:marBottom w:val="0"/>
              <w:divBdr>
                <w:top w:val="none" w:sz="0" w:space="0" w:color="auto"/>
                <w:left w:val="none" w:sz="0" w:space="0" w:color="auto"/>
                <w:bottom w:val="none" w:sz="0" w:space="0" w:color="auto"/>
                <w:right w:val="none" w:sz="0" w:space="0" w:color="auto"/>
              </w:divBdr>
            </w:div>
            <w:div w:id="742143311">
              <w:marLeft w:val="0"/>
              <w:marRight w:val="0"/>
              <w:marTop w:val="0"/>
              <w:marBottom w:val="0"/>
              <w:divBdr>
                <w:top w:val="none" w:sz="0" w:space="0" w:color="auto"/>
                <w:left w:val="none" w:sz="0" w:space="0" w:color="auto"/>
                <w:bottom w:val="none" w:sz="0" w:space="0" w:color="auto"/>
                <w:right w:val="none" w:sz="0" w:space="0" w:color="auto"/>
              </w:divBdr>
            </w:div>
          </w:divsChild>
        </w:div>
        <w:div w:id="295646266">
          <w:marLeft w:val="0"/>
          <w:marRight w:val="0"/>
          <w:marTop w:val="0"/>
          <w:marBottom w:val="0"/>
          <w:divBdr>
            <w:top w:val="none" w:sz="0" w:space="0" w:color="auto"/>
            <w:left w:val="none" w:sz="0" w:space="0" w:color="auto"/>
            <w:bottom w:val="none" w:sz="0" w:space="0" w:color="auto"/>
            <w:right w:val="none" w:sz="0" w:space="0" w:color="auto"/>
          </w:divBdr>
          <w:divsChild>
            <w:div w:id="1704549166">
              <w:marLeft w:val="0"/>
              <w:marRight w:val="0"/>
              <w:marTop w:val="0"/>
              <w:marBottom w:val="0"/>
              <w:divBdr>
                <w:top w:val="none" w:sz="0" w:space="0" w:color="auto"/>
                <w:left w:val="none" w:sz="0" w:space="0" w:color="auto"/>
                <w:bottom w:val="none" w:sz="0" w:space="0" w:color="auto"/>
                <w:right w:val="none" w:sz="0" w:space="0" w:color="auto"/>
              </w:divBdr>
            </w:div>
          </w:divsChild>
        </w:div>
        <w:div w:id="1525367019">
          <w:marLeft w:val="0"/>
          <w:marRight w:val="0"/>
          <w:marTop w:val="0"/>
          <w:marBottom w:val="0"/>
          <w:divBdr>
            <w:top w:val="none" w:sz="0" w:space="0" w:color="auto"/>
            <w:left w:val="none" w:sz="0" w:space="0" w:color="auto"/>
            <w:bottom w:val="none" w:sz="0" w:space="0" w:color="auto"/>
            <w:right w:val="none" w:sz="0" w:space="0" w:color="auto"/>
          </w:divBdr>
          <w:divsChild>
            <w:div w:id="6213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0527">
      <w:bodyDiv w:val="1"/>
      <w:marLeft w:val="0"/>
      <w:marRight w:val="0"/>
      <w:marTop w:val="0"/>
      <w:marBottom w:val="0"/>
      <w:divBdr>
        <w:top w:val="none" w:sz="0" w:space="0" w:color="auto"/>
        <w:left w:val="none" w:sz="0" w:space="0" w:color="auto"/>
        <w:bottom w:val="none" w:sz="0" w:space="0" w:color="auto"/>
        <w:right w:val="none" w:sz="0" w:space="0" w:color="auto"/>
      </w:divBdr>
      <w:divsChild>
        <w:div w:id="1245646490">
          <w:marLeft w:val="0"/>
          <w:marRight w:val="0"/>
          <w:marTop w:val="0"/>
          <w:marBottom w:val="0"/>
          <w:divBdr>
            <w:top w:val="none" w:sz="0" w:space="0" w:color="auto"/>
            <w:left w:val="none" w:sz="0" w:space="0" w:color="auto"/>
            <w:bottom w:val="none" w:sz="0" w:space="0" w:color="auto"/>
            <w:right w:val="none" w:sz="0" w:space="0" w:color="auto"/>
          </w:divBdr>
          <w:divsChild>
            <w:div w:id="1733653761">
              <w:marLeft w:val="0"/>
              <w:marRight w:val="0"/>
              <w:marTop w:val="0"/>
              <w:marBottom w:val="0"/>
              <w:divBdr>
                <w:top w:val="none" w:sz="0" w:space="0" w:color="auto"/>
                <w:left w:val="none" w:sz="0" w:space="0" w:color="auto"/>
                <w:bottom w:val="none" w:sz="0" w:space="0" w:color="auto"/>
                <w:right w:val="none" w:sz="0" w:space="0" w:color="auto"/>
              </w:divBdr>
            </w:div>
          </w:divsChild>
        </w:div>
        <w:div w:id="200170497">
          <w:marLeft w:val="0"/>
          <w:marRight w:val="0"/>
          <w:marTop w:val="0"/>
          <w:marBottom w:val="0"/>
          <w:divBdr>
            <w:top w:val="none" w:sz="0" w:space="0" w:color="auto"/>
            <w:left w:val="none" w:sz="0" w:space="0" w:color="auto"/>
            <w:bottom w:val="none" w:sz="0" w:space="0" w:color="auto"/>
            <w:right w:val="none" w:sz="0" w:space="0" w:color="auto"/>
          </w:divBdr>
          <w:divsChild>
            <w:div w:id="1011449148">
              <w:marLeft w:val="0"/>
              <w:marRight w:val="0"/>
              <w:marTop w:val="0"/>
              <w:marBottom w:val="0"/>
              <w:divBdr>
                <w:top w:val="none" w:sz="0" w:space="0" w:color="auto"/>
                <w:left w:val="none" w:sz="0" w:space="0" w:color="auto"/>
                <w:bottom w:val="none" w:sz="0" w:space="0" w:color="auto"/>
                <w:right w:val="none" w:sz="0" w:space="0" w:color="auto"/>
              </w:divBdr>
            </w:div>
          </w:divsChild>
        </w:div>
        <w:div w:id="1632049864">
          <w:marLeft w:val="0"/>
          <w:marRight w:val="0"/>
          <w:marTop w:val="0"/>
          <w:marBottom w:val="0"/>
          <w:divBdr>
            <w:top w:val="none" w:sz="0" w:space="0" w:color="auto"/>
            <w:left w:val="none" w:sz="0" w:space="0" w:color="auto"/>
            <w:bottom w:val="none" w:sz="0" w:space="0" w:color="auto"/>
            <w:right w:val="none" w:sz="0" w:space="0" w:color="auto"/>
          </w:divBdr>
          <w:divsChild>
            <w:div w:id="689602364">
              <w:marLeft w:val="0"/>
              <w:marRight w:val="0"/>
              <w:marTop w:val="0"/>
              <w:marBottom w:val="0"/>
              <w:divBdr>
                <w:top w:val="none" w:sz="0" w:space="0" w:color="auto"/>
                <w:left w:val="none" w:sz="0" w:space="0" w:color="auto"/>
                <w:bottom w:val="none" w:sz="0" w:space="0" w:color="auto"/>
                <w:right w:val="none" w:sz="0" w:space="0" w:color="auto"/>
              </w:divBdr>
            </w:div>
            <w:div w:id="1376463107">
              <w:marLeft w:val="0"/>
              <w:marRight w:val="0"/>
              <w:marTop w:val="0"/>
              <w:marBottom w:val="0"/>
              <w:divBdr>
                <w:top w:val="none" w:sz="0" w:space="0" w:color="auto"/>
                <w:left w:val="none" w:sz="0" w:space="0" w:color="auto"/>
                <w:bottom w:val="none" w:sz="0" w:space="0" w:color="auto"/>
                <w:right w:val="none" w:sz="0" w:space="0" w:color="auto"/>
              </w:divBdr>
            </w:div>
          </w:divsChild>
        </w:div>
        <w:div w:id="1487479077">
          <w:marLeft w:val="0"/>
          <w:marRight w:val="0"/>
          <w:marTop w:val="0"/>
          <w:marBottom w:val="0"/>
          <w:divBdr>
            <w:top w:val="none" w:sz="0" w:space="0" w:color="auto"/>
            <w:left w:val="none" w:sz="0" w:space="0" w:color="auto"/>
            <w:bottom w:val="none" w:sz="0" w:space="0" w:color="auto"/>
            <w:right w:val="none" w:sz="0" w:space="0" w:color="auto"/>
          </w:divBdr>
          <w:divsChild>
            <w:div w:id="1807235322">
              <w:marLeft w:val="0"/>
              <w:marRight w:val="0"/>
              <w:marTop w:val="0"/>
              <w:marBottom w:val="0"/>
              <w:divBdr>
                <w:top w:val="none" w:sz="0" w:space="0" w:color="auto"/>
                <w:left w:val="none" w:sz="0" w:space="0" w:color="auto"/>
                <w:bottom w:val="none" w:sz="0" w:space="0" w:color="auto"/>
                <w:right w:val="none" w:sz="0" w:space="0" w:color="auto"/>
              </w:divBdr>
            </w:div>
          </w:divsChild>
        </w:div>
        <w:div w:id="648246246">
          <w:marLeft w:val="0"/>
          <w:marRight w:val="0"/>
          <w:marTop w:val="0"/>
          <w:marBottom w:val="0"/>
          <w:divBdr>
            <w:top w:val="none" w:sz="0" w:space="0" w:color="auto"/>
            <w:left w:val="none" w:sz="0" w:space="0" w:color="auto"/>
            <w:bottom w:val="none" w:sz="0" w:space="0" w:color="auto"/>
            <w:right w:val="none" w:sz="0" w:space="0" w:color="auto"/>
          </w:divBdr>
          <w:divsChild>
            <w:div w:id="728844711">
              <w:marLeft w:val="0"/>
              <w:marRight w:val="0"/>
              <w:marTop w:val="0"/>
              <w:marBottom w:val="0"/>
              <w:divBdr>
                <w:top w:val="none" w:sz="0" w:space="0" w:color="auto"/>
                <w:left w:val="none" w:sz="0" w:space="0" w:color="auto"/>
                <w:bottom w:val="none" w:sz="0" w:space="0" w:color="auto"/>
                <w:right w:val="none" w:sz="0" w:space="0" w:color="auto"/>
              </w:divBdr>
            </w:div>
          </w:divsChild>
        </w:div>
        <w:div w:id="1459880989">
          <w:marLeft w:val="0"/>
          <w:marRight w:val="0"/>
          <w:marTop w:val="0"/>
          <w:marBottom w:val="0"/>
          <w:divBdr>
            <w:top w:val="none" w:sz="0" w:space="0" w:color="auto"/>
            <w:left w:val="none" w:sz="0" w:space="0" w:color="auto"/>
            <w:bottom w:val="none" w:sz="0" w:space="0" w:color="auto"/>
            <w:right w:val="none" w:sz="0" w:space="0" w:color="auto"/>
          </w:divBdr>
          <w:divsChild>
            <w:div w:id="1841500310">
              <w:marLeft w:val="0"/>
              <w:marRight w:val="0"/>
              <w:marTop w:val="0"/>
              <w:marBottom w:val="0"/>
              <w:divBdr>
                <w:top w:val="none" w:sz="0" w:space="0" w:color="auto"/>
                <w:left w:val="none" w:sz="0" w:space="0" w:color="auto"/>
                <w:bottom w:val="none" w:sz="0" w:space="0" w:color="auto"/>
                <w:right w:val="none" w:sz="0" w:space="0" w:color="auto"/>
              </w:divBdr>
            </w:div>
          </w:divsChild>
        </w:div>
        <w:div w:id="2106729475">
          <w:marLeft w:val="0"/>
          <w:marRight w:val="0"/>
          <w:marTop w:val="0"/>
          <w:marBottom w:val="0"/>
          <w:divBdr>
            <w:top w:val="none" w:sz="0" w:space="0" w:color="auto"/>
            <w:left w:val="none" w:sz="0" w:space="0" w:color="auto"/>
            <w:bottom w:val="none" w:sz="0" w:space="0" w:color="auto"/>
            <w:right w:val="none" w:sz="0" w:space="0" w:color="auto"/>
          </w:divBdr>
          <w:divsChild>
            <w:div w:id="1720129314">
              <w:marLeft w:val="0"/>
              <w:marRight w:val="0"/>
              <w:marTop w:val="0"/>
              <w:marBottom w:val="0"/>
              <w:divBdr>
                <w:top w:val="none" w:sz="0" w:space="0" w:color="auto"/>
                <w:left w:val="none" w:sz="0" w:space="0" w:color="auto"/>
                <w:bottom w:val="none" w:sz="0" w:space="0" w:color="auto"/>
                <w:right w:val="none" w:sz="0" w:space="0" w:color="auto"/>
              </w:divBdr>
            </w:div>
          </w:divsChild>
        </w:div>
        <w:div w:id="910240900">
          <w:marLeft w:val="0"/>
          <w:marRight w:val="0"/>
          <w:marTop w:val="0"/>
          <w:marBottom w:val="0"/>
          <w:divBdr>
            <w:top w:val="none" w:sz="0" w:space="0" w:color="auto"/>
            <w:left w:val="none" w:sz="0" w:space="0" w:color="auto"/>
            <w:bottom w:val="none" w:sz="0" w:space="0" w:color="auto"/>
            <w:right w:val="none" w:sz="0" w:space="0" w:color="auto"/>
          </w:divBdr>
          <w:divsChild>
            <w:div w:id="151795537">
              <w:marLeft w:val="0"/>
              <w:marRight w:val="0"/>
              <w:marTop w:val="0"/>
              <w:marBottom w:val="0"/>
              <w:divBdr>
                <w:top w:val="none" w:sz="0" w:space="0" w:color="auto"/>
                <w:left w:val="none" w:sz="0" w:space="0" w:color="auto"/>
                <w:bottom w:val="none" w:sz="0" w:space="0" w:color="auto"/>
                <w:right w:val="none" w:sz="0" w:space="0" w:color="auto"/>
              </w:divBdr>
            </w:div>
          </w:divsChild>
        </w:div>
        <w:div w:id="1334070778">
          <w:marLeft w:val="0"/>
          <w:marRight w:val="0"/>
          <w:marTop w:val="0"/>
          <w:marBottom w:val="0"/>
          <w:divBdr>
            <w:top w:val="none" w:sz="0" w:space="0" w:color="auto"/>
            <w:left w:val="none" w:sz="0" w:space="0" w:color="auto"/>
            <w:bottom w:val="none" w:sz="0" w:space="0" w:color="auto"/>
            <w:right w:val="none" w:sz="0" w:space="0" w:color="auto"/>
          </w:divBdr>
          <w:divsChild>
            <w:div w:id="1520587207">
              <w:marLeft w:val="0"/>
              <w:marRight w:val="0"/>
              <w:marTop w:val="0"/>
              <w:marBottom w:val="0"/>
              <w:divBdr>
                <w:top w:val="none" w:sz="0" w:space="0" w:color="auto"/>
                <w:left w:val="none" w:sz="0" w:space="0" w:color="auto"/>
                <w:bottom w:val="none" w:sz="0" w:space="0" w:color="auto"/>
                <w:right w:val="none" w:sz="0" w:space="0" w:color="auto"/>
              </w:divBdr>
            </w:div>
          </w:divsChild>
        </w:div>
        <w:div w:id="1496797519">
          <w:marLeft w:val="0"/>
          <w:marRight w:val="0"/>
          <w:marTop w:val="0"/>
          <w:marBottom w:val="0"/>
          <w:divBdr>
            <w:top w:val="none" w:sz="0" w:space="0" w:color="auto"/>
            <w:left w:val="none" w:sz="0" w:space="0" w:color="auto"/>
            <w:bottom w:val="none" w:sz="0" w:space="0" w:color="auto"/>
            <w:right w:val="none" w:sz="0" w:space="0" w:color="auto"/>
          </w:divBdr>
          <w:divsChild>
            <w:div w:id="56048943">
              <w:marLeft w:val="0"/>
              <w:marRight w:val="0"/>
              <w:marTop w:val="0"/>
              <w:marBottom w:val="0"/>
              <w:divBdr>
                <w:top w:val="none" w:sz="0" w:space="0" w:color="auto"/>
                <w:left w:val="none" w:sz="0" w:space="0" w:color="auto"/>
                <w:bottom w:val="none" w:sz="0" w:space="0" w:color="auto"/>
                <w:right w:val="none" w:sz="0" w:space="0" w:color="auto"/>
              </w:divBdr>
            </w:div>
          </w:divsChild>
        </w:div>
        <w:div w:id="238104432">
          <w:marLeft w:val="0"/>
          <w:marRight w:val="0"/>
          <w:marTop w:val="0"/>
          <w:marBottom w:val="0"/>
          <w:divBdr>
            <w:top w:val="none" w:sz="0" w:space="0" w:color="auto"/>
            <w:left w:val="none" w:sz="0" w:space="0" w:color="auto"/>
            <w:bottom w:val="none" w:sz="0" w:space="0" w:color="auto"/>
            <w:right w:val="none" w:sz="0" w:space="0" w:color="auto"/>
          </w:divBdr>
          <w:divsChild>
            <w:div w:id="1930505213">
              <w:marLeft w:val="0"/>
              <w:marRight w:val="0"/>
              <w:marTop w:val="0"/>
              <w:marBottom w:val="0"/>
              <w:divBdr>
                <w:top w:val="none" w:sz="0" w:space="0" w:color="auto"/>
                <w:left w:val="none" w:sz="0" w:space="0" w:color="auto"/>
                <w:bottom w:val="none" w:sz="0" w:space="0" w:color="auto"/>
                <w:right w:val="none" w:sz="0" w:space="0" w:color="auto"/>
              </w:divBdr>
            </w:div>
          </w:divsChild>
        </w:div>
        <w:div w:id="421146105">
          <w:marLeft w:val="0"/>
          <w:marRight w:val="0"/>
          <w:marTop w:val="0"/>
          <w:marBottom w:val="0"/>
          <w:divBdr>
            <w:top w:val="none" w:sz="0" w:space="0" w:color="auto"/>
            <w:left w:val="none" w:sz="0" w:space="0" w:color="auto"/>
            <w:bottom w:val="none" w:sz="0" w:space="0" w:color="auto"/>
            <w:right w:val="none" w:sz="0" w:space="0" w:color="auto"/>
          </w:divBdr>
          <w:divsChild>
            <w:div w:id="1894729403">
              <w:marLeft w:val="0"/>
              <w:marRight w:val="0"/>
              <w:marTop w:val="0"/>
              <w:marBottom w:val="0"/>
              <w:divBdr>
                <w:top w:val="none" w:sz="0" w:space="0" w:color="auto"/>
                <w:left w:val="none" w:sz="0" w:space="0" w:color="auto"/>
                <w:bottom w:val="none" w:sz="0" w:space="0" w:color="auto"/>
                <w:right w:val="none" w:sz="0" w:space="0" w:color="auto"/>
              </w:divBdr>
            </w:div>
          </w:divsChild>
        </w:div>
        <w:div w:id="108822337">
          <w:marLeft w:val="0"/>
          <w:marRight w:val="0"/>
          <w:marTop w:val="0"/>
          <w:marBottom w:val="0"/>
          <w:divBdr>
            <w:top w:val="none" w:sz="0" w:space="0" w:color="auto"/>
            <w:left w:val="none" w:sz="0" w:space="0" w:color="auto"/>
            <w:bottom w:val="none" w:sz="0" w:space="0" w:color="auto"/>
            <w:right w:val="none" w:sz="0" w:space="0" w:color="auto"/>
          </w:divBdr>
          <w:divsChild>
            <w:div w:id="945816536">
              <w:marLeft w:val="0"/>
              <w:marRight w:val="0"/>
              <w:marTop w:val="0"/>
              <w:marBottom w:val="0"/>
              <w:divBdr>
                <w:top w:val="none" w:sz="0" w:space="0" w:color="auto"/>
                <w:left w:val="none" w:sz="0" w:space="0" w:color="auto"/>
                <w:bottom w:val="none" w:sz="0" w:space="0" w:color="auto"/>
                <w:right w:val="none" w:sz="0" w:space="0" w:color="auto"/>
              </w:divBdr>
            </w:div>
          </w:divsChild>
        </w:div>
        <w:div w:id="1321931755">
          <w:marLeft w:val="0"/>
          <w:marRight w:val="0"/>
          <w:marTop w:val="0"/>
          <w:marBottom w:val="0"/>
          <w:divBdr>
            <w:top w:val="none" w:sz="0" w:space="0" w:color="auto"/>
            <w:left w:val="none" w:sz="0" w:space="0" w:color="auto"/>
            <w:bottom w:val="none" w:sz="0" w:space="0" w:color="auto"/>
            <w:right w:val="none" w:sz="0" w:space="0" w:color="auto"/>
          </w:divBdr>
          <w:divsChild>
            <w:div w:id="57945270">
              <w:marLeft w:val="0"/>
              <w:marRight w:val="0"/>
              <w:marTop w:val="0"/>
              <w:marBottom w:val="0"/>
              <w:divBdr>
                <w:top w:val="none" w:sz="0" w:space="0" w:color="auto"/>
                <w:left w:val="none" w:sz="0" w:space="0" w:color="auto"/>
                <w:bottom w:val="none" w:sz="0" w:space="0" w:color="auto"/>
                <w:right w:val="none" w:sz="0" w:space="0" w:color="auto"/>
              </w:divBdr>
            </w:div>
          </w:divsChild>
        </w:div>
        <w:div w:id="1395810111">
          <w:marLeft w:val="0"/>
          <w:marRight w:val="0"/>
          <w:marTop w:val="0"/>
          <w:marBottom w:val="0"/>
          <w:divBdr>
            <w:top w:val="none" w:sz="0" w:space="0" w:color="auto"/>
            <w:left w:val="none" w:sz="0" w:space="0" w:color="auto"/>
            <w:bottom w:val="none" w:sz="0" w:space="0" w:color="auto"/>
            <w:right w:val="none" w:sz="0" w:space="0" w:color="auto"/>
          </w:divBdr>
          <w:divsChild>
            <w:div w:id="751465933">
              <w:marLeft w:val="0"/>
              <w:marRight w:val="0"/>
              <w:marTop w:val="0"/>
              <w:marBottom w:val="0"/>
              <w:divBdr>
                <w:top w:val="none" w:sz="0" w:space="0" w:color="auto"/>
                <w:left w:val="none" w:sz="0" w:space="0" w:color="auto"/>
                <w:bottom w:val="none" w:sz="0" w:space="0" w:color="auto"/>
                <w:right w:val="none" w:sz="0" w:space="0" w:color="auto"/>
              </w:divBdr>
            </w:div>
          </w:divsChild>
        </w:div>
        <w:div w:id="201865049">
          <w:marLeft w:val="0"/>
          <w:marRight w:val="0"/>
          <w:marTop w:val="0"/>
          <w:marBottom w:val="0"/>
          <w:divBdr>
            <w:top w:val="none" w:sz="0" w:space="0" w:color="auto"/>
            <w:left w:val="none" w:sz="0" w:space="0" w:color="auto"/>
            <w:bottom w:val="none" w:sz="0" w:space="0" w:color="auto"/>
            <w:right w:val="none" w:sz="0" w:space="0" w:color="auto"/>
          </w:divBdr>
          <w:divsChild>
            <w:div w:id="527378735">
              <w:marLeft w:val="0"/>
              <w:marRight w:val="0"/>
              <w:marTop w:val="0"/>
              <w:marBottom w:val="0"/>
              <w:divBdr>
                <w:top w:val="none" w:sz="0" w:space="0" w:color="auto"/>
                <w:left w:val="none" w:sz="0" w:space="0" w:color="auto"/>
                <w:bottom w:val="none" w:sz="0" w:space="0" w:color="auto"/>
                <w:right w:val="none" w:sz="0" w:space="0" w:color="auto"/>
              </w:divBdr>
            </w:div>
          </w:divsChild>
        </w:div>
        <w:div w:id="57703409">
          <w:marLeft w:val="0"/>
          <w:marRight w:val="0"/>
          <w:marTop w:val="0"/>
          <w:marBottom w:val="0"/>
          <w:divBdr>
            <w:top w:val="none" w:sz="0" w:space="0" w:color="auto"/>
            <w:left w:val="none" w:sz="0" w:space="0" w:color="auto"/>
            <w:bottom w:val="none" w:sz="0" w:space="0" w:color="auto"/>
            <w:right w:val="none" w:sz="0" w:space="0" w:color="auto"/>
          </w:divBdr>
          <w:divsChild>
            <w:div w:id="1467309790">
              <w:marLeft w:val="0"/>
              <w:marRight w:val="0"/>
              <w:marTop w:val="0"/>
              <w:marBottom w:val="0"/>
              <w:divBdr>
                <w:top w:val="none" w:sz="0" w:space="0" w:color="auto"/>
                <w:left w:val="none" w:sz="0" w:space="0" w:color="auto"/>
                <w:bottom w:val="none" w:sz="0" w:space="0" w:color="auto"/>
                <w:right w:val="none" w:sz="0" w:space="0" w:color="auto"/>
              </w:divBdr>
            </w:div>
          </w:divsChild>
        </w:div>
        <w:div w:id="697899175">
          <w:marLeft w:val="0"/>
          <w:marRight w:val="0"/>
          <w:marTop w:val="0"/>
          <w:marBottom w:val="0"/>
          <w:divBdr>
            <w:top w:val="none" w:sz="0" w:space="0" w:color="auto"/>
            <w:left w:val="none" w:sz="0" w:space="0" w:color="auto"/>
            <w:bottom w:val="none" w:sz="0" w:space="0" w:color="auto"/>
            <w:right w:val="none" w:sz="0" w:space="0" w:color="auto"/>
          </w:divBdr>
          <w:divsChild>
            <w:div w:id="1921518944">
              <w:marLeft w:val="0"/>
              <w:marRight w:val="0"/>
              <w:marTop w:val="0"/>
              <w:marBottom w:val="0"/>
              <w:divBdr>
                <w:top w:val="none" w:sz="0" w:space="0" w:color="auto"/>
                <w:left w:val="none" w:sz="0" w:space="0" w:color="auto"/>
                <w:bottom w:val="none" w:sz="0" w:space="0" w:color="auto"/>
                <w:right w:val="none" w:sz="0" w:space="0" w:color="auto"/>
              </w:divBdr>
            </w:div>
          </w:divsChild>
        </w:div>
        <w:div w:id="2130320622">
          <w:marLeft w:val="0"/>
          <w:marRight w:val="0"/>
          <w:marTop w:val="0"/>
          <w:marBottom w:val="0"/>
          <w:divBdr>
            <w:top w:val="none" w:sz="0" w:space="0" w:color="auto"/>
            <w:left w:val="none" w:sz="0" w:space="0" w:color="auto"/>
            <w:bottom w:val="none" w:sz="0" w:space="0" w:color="auto"/>
            <w:right w:val="none" w:sz="0" w:space="0" w:color="auto"/>
          </w:divBdr>
          <w:divsChild>
            <w:div w:id="1037656091">
              <w:marLeft w:val="0"/>
              <w:marRight w:val="0"/>
              <w:marTop w:val="0"/>
              <w:marBottom w:val="0"/>
              <w:divBdr>
                <w:top w:val="none" w:sz="0" w:space="0" w:color="auto"/>
                <w:left w:val="none" w:sz="0" w:space="0" w:color="auto"/>
                <w:bottom w:val="none" w:sz="0" w:space="0" w:color="auto"/>
                <w:right w:val="none" w:sz="0" w:space="0" w:color="auto"/>
              </w:divBdr>
            </w:div>
          </w:divsChild>
        </w:div>
        <w:div w:id="2087459606">
          <w:marLeft w:val="0"/>
          <w:marRight w:val="0"/>
          <w:marTop w:val="0"/>
          <w:marBottom w:val="0"/>
          <w:divBdr>
            <w:top w:val="none" w:sz="0" w:space="0" w:color="auto"/>
            <w:left w:val="none" w:sz="0" w:space="0" w:color="auto"/>
            <w:bottom w:val="none" w:sz="0" w:space="0" w:color="auto"/>
            <w:right w:val="none" w:sz="0" w:space="0" w:color="auto"/>
          </w:divBdr>
          <w:divsChild>
            <w:div w:id="1624071795">
              <w:marLeft w:val="0"/>
              <w:marRight w:val="0"/>
              <w:marTop w:val="0"/>
              <w:marBottom w:val="0"/>
              <w:divBdr>
                <w:top w:val="none" w:sz="0" w:space="0" w:color="auto"/>
                <w:left w:val="none" w:sz="0" w:space="0" w:color="auto"/>
                <w:bottom w:val="none" w:sz="0" w:space="0" w:color="auto"/>
                <w:right w:val="none" w:sz="0" w:space="0" w:color="auto"/>
              </w:divBdr>
            </w:div>
          </w:divsChild>
        </w:div>
        <w:div w:id="1663697266">
          <w:marLeft w:val="0"/>
          <w:marRight w:val="0"/>
          <w:marTop w:val="0"/>
          <w:marBottom w:val="0"/>
          <w:divBdr>
            <w:top w:val="none" w:sz="0" w:space="0" w:color="auto"/>
            <w:left w:val="none" w:sz="0" w:space="0" w:color="auto"/>
            <w:bottom w:val="none" w:sz="0" w:space="0" w:color="auto"/>
            <w:right w:val="none" w:sz="0" w:space="0" w:color="auto"/>
          </w:divBdr>
          <w:divsChild>
            <w:div w:id="437529252">
              <w:marLeft w:val="0"/>
              <w:marRight w:val="0"/>
              <w:marTop w:val="0"/>
              <w:marBottom w:val="0"/>
              <w:divBdr>
                <w:top w:val="none" w:sz="0" w:space="0" w:color="auto"/>
                <w:left w:val="none" w:sz="0" w:space="0" w:color="auto"/>
                <w:bottom w:val="none" w:sz="0" w:space="0" w:color="auto"/>
                <w:right w:val="none" w:sz="0" w:space="0" w:color="auto"/>
              </w:divBdr>
            </w:div>
          </w:divsChild>
        </w:div>
        <w:div w:id="2125536715">
          <w:marLeft w:val="0"/>
          <w:marRight w:val="0"/>
          <w:marTop w:val="0"/>
          <w:marBottom w:val="0"/>
          <w:divBdr>
            <w:top w:val="none" w:sz="0" w:space="0" w:color="auto"/>
            <w:left w:val="none" w:sz="0" w:space="0" w:color="auto"/>
            <w:bottom w:val="none" w:sz="0" w:space="0" w:color="auto"/>
            <w:right w:val="none" w:sz="0" w:space="0" w:color="auto"/>
          </w:divBdr>
          <w:divsChild>
            <w:div w:id="1886135535">
              <w:marLeft w:val="0"/>
              <w:marRight w:val="0"/>
              <w:marTop w:val="0"/>
              <w:marBottom w:val="0"/>
              <w:divBdr>
                <w:top w:val="none" w:sz="0" w:space="0" w:color="auto"/>
                <w:left w:val="none" w:sz="0" w:space="0" w:color="auto"/>
                <w:bottom w:val="none" w:sz="0" w:space="0" w:color="auto"/>
                <w:right w:val="none" w:sz="0" w:space="0" w:color="auto"/>
              </w:divBdr>
            </w:div>
          </w:divsChild>
        </w:div>
        <w:div w:id="322392645">
          <w:marLeft w:val="0"/>
          <w:marRight w:val="0"/>
          <w:marTop w:val="0"/>
          <w:marBottom w:val="0"/>
          <w:divBdr>
            <w:top w:val="none" w:sz="0" w:space="0" w:color="auto"/>
            <w:left w:val="none" w:sz="0" w:space="0" w:color="auto"/>
            <w:bottom w:val="none" w:sz="0" w:space="0" w:color="auto"/>
            <w:right w:val="none" w:sz="0" w:space="0" w:color="auto"/>
          </w:divBdr>
          <w:divsChild>
            <w:div w:id="355159132">
              <w:marLeft w:val="0"/>
              <w:marRight w:val="0"/>
              <w:marTop w:val="0"/>
              <w:marBottom w:val="0"/>
              <w:divBdr>
                <w:top w:val="none" w:sz="0" w:space="0" w:color="auto"/>
                <w:left w:val="none" w:sz="0" w:space="0" w:color="auto"/>
                <w:bottom w:val="none" w:sz="0" w:space="0" w:color="auto"/>
                <w:right w:val="none" w:sz="0" w:space="0" w:color="auto"/>
              </w:divBdr>
            </w:div>
          </w:divsChild>
        </w:div>
        <w:div w:id="454712784">
          <w:marLeft w:val="0"/>
          <w:marRight w:val="0"/>
          <w:marTop w:val="0"/>
          <w:marBottom w:val="0"/>
          <w:divBdr>
            <w:top w:val="none" w:sz="0" w:space="0" w:color="auto"/>
            <w:left w:val="none" w:sz="0" w:space="0" w:color="auto"/>
            <w:bottom w:val="none" w:sz="0" w:space="0" w:color="auto"/>
            <w:right w:val="none" w:sz="0" w:space="0" w:color="auto"/>
          </w:divBdr>
          <w:divsChild>
            <w:div w:id="826290520">
              <w:marLeft w:val="0"/>
              <w:marRight w:val="0"/>
              <w:marTop w:val="0"/>
              <w:marBottom w:val="0"/>
              <w:divBdr>
                <w:top w:val="none" w:sz="0" w:space="0" w:color="auto"/>
                <w:left w:val="none" w:sz="0" w:space="0" w:color="auto"/>
                <w:bottom w:val="none" w:sz="0" w:space="0" w:color="auto"/>
                <w:right w:val="none" w:sz="0" w:space="0" w:color="auto"/>
              </w:divBdr>
            </w:div>
          </w:divsChild>
        </w:div>
        <w:div w:id="20397269">
          <w:marLeft w:val="0"/>
          <w:marRight w:val="0"/>
          <w:marTop w:val="0"/>
          <w:marBottom w:val="0"/>
          <w:divBdr>
            <w:top w:val="none" w:sz="0" w:space="0" w:color="auto"/>
            <w:left w:val="none" w:sz="0" w:space="0" w:color="auto"/>
            <w:bottom w:val="none" w:sz="0" w:space="0" w:color="auto"/>
            <w:right w:val="none" w:sz="0" w:space="0" w:color="auto"/>
          </w:divBdr>
          <w:divsChild>
            <w:div w:id="203057870">
              <w:marLeft w:val="0"/>
              <w:marRight w:val="0"/>
              <w:marTop w:val="0"/>
              <w:marBottom w:val="0"/>
              <w:divBdr>
                <w:top w:val="none" w:sz="0" w:space="0" w:color="auto"/>
                <w:left w:val="none" w:sz="0" w:space="0" w:color="auto"/>
                <w:bottom w:val="none" w:sz="0" w:space="0" w:color="auto"/>
                <w:right w:val="none" w:sz="0" w:space="0" w:color="auto"/>
              </w:divBdr>
            </w:div>
          </w:divsChild>
        </w:div>
        <w:div w:id="214707931">
          <w:marLeft w:val="0"/>
          <w:marRight w:val="0"/>
          <w:marTop w:val="0"/>
          <w:marBottom w:val="0"/>
          <w:divBdr>
            <w:top w:val="none" w:sz="0" w:space="0" w:color="auto"/>
            <w:left w:val="none" w:sz="0" w:space="0" w:color="auto"/>
            <w:bottom w:val="none" w:sz="0" w:space="0" w:color="auto"/>
            <w:right w:val="none" w:sz="0" w:space="0" w:color="auto"/>
          </w:divBdr>
          <w:divsChild>
            <w:div w:id="1575697789">
              <w:marLeft w:val="0"/>
              <w:marRight w:val="0"/>
              <w:marTop w:val="0"/>
              <w:marBottom w:val="0"/>
              <w:divBdr>
                <w:top w:val="none" w:sz="0" w:space="0" w:color="auto"/>
                <w:left w:val="none" w:sz="0" w:space="0" w:color="auto"/>
                <w:bottom w:val="none" w:sz="0" w:space="0" w:color="auto"/>
                <w:right w:val="none" w:sz="0" w:space="0" w:color="auto"/>
              </w:divBdr>
            </w:div>
          </w:divsChild>
        </w:div>
        <w:div w:id="376004971">
          <w:marLeft w:val="0"/>
          <w:marRight w:val="0"/>
          <w:marTop w:val="0"/>
          <w:marBottom w:val="0"/>
          <w:divBdr>
            <w:top w:val="none" w:sz="0" w:space="0" w:color="auto"/>
            <w:left w:val="none" w:sz="0" w:space="0" w:color="auto"/>
            <w:bottom w:val="none" w:sz="0" w:space="0" w:color="auto"/>
            <w:right w:val="none" w:sz="0" w:space="0" w:color="auto"/>
          </w:divBdr>
          <w:divsChild>
            <w:div w:id="496270431">
              <w:marLeft w:val="0"/>
              <w:marRight w:val="0"/>
              <w:marTop w:val="0"/>
              <w:marBottom w:val="0"/>
              <w:divBdr>
                <w:top w:val="none" w:sz="0" w:space="0" w:color="auto"/>
                <w:left w:val="none" w:sz="0" w:space="0" w:color="auto"/>
                <w:bottom w:val="none" w:sz="0" w:space="0" w:color="auto"/>
                <w:right w:val="none" w:sz="0" w:space="0" w:color="auto"/>
              </w:divBdr>
            </w:div>
            <w:div w:id="1689794877">
              <w:marLeft w:val="0"/>
              <w:marRight w:val="0"/>
              <w:marTop w:val="0"/>
              <w:marBottom w:val="0"/>
              <w:divBdr>
                <w:top w:val="none" w:sz="0" w:space="0" w:color="auto"/>
                <w:left w:val="none" w:sz="0" w:space="0" w:color="auto"/>
                <w:bottom w:val="none" w:sz="0" w:space="0" w:color="auto"/>
                <w:right w:val="none" w:sz="0" w:space="0" w:color="auto"/>
              </w:divBdr>
            </w:div>
            <w:div w:id="2096708916">
              <w:marLeft w:val="0"/>
              <w:marRight w:val="0"/>
              <w:marTop w:val="0"/>
              <w:marBottom w:val="0"/>
              <w:divBdr>
                <w:top w:val="none" w:sz="0" w:space="0" w:color="auto"/>
                <w:left w:val="none" w:sz="0" w:space="0" w:color="auto"/>
                <w:bottom w:val="none" w:sz="0" w:space="0" w:color="auto"/>
                <w:right w:val="none" w:sz="0" w:space="0" w:color="auto"/>
              </w:divBdr>
            </w:div>
          </w:divsChild>
        </w:div>
        <w:div w:id="1110199770">
          <w:marLeft w:val="0"/>
          <w:marRight w:val="0"/>
          <w:marTop w:val="0"/>
          <w:marBottom w:val="0"/>
          <w:divBdr>
            <w:top w:val="none" w:sz="0" w:space="0" w:color="auto"/>
            <w:left w:val="none" w:sz="0" w:space="0" w:color="auto"/>
            <w:bottom w:val="none" w:sz="0" w:space="0" w:color="auto"/>
            <w:right w:val="none" w:sz="0" w:space="0" w:color="auto"/>
          </w:divBdr>
          <w:divsChild>
            <w:div w:id="2082866164">
              <w:marLeft w:val="0"/>
              <w:marRight w:val="0"/>
              <w:marTop w:val="0"/>
              <w:marBottom w:val="0"/>
              <w:divBdr>
                <w:top w:val="none" w:sz="0" w:space="0" w:color="auto"/>
                <w:left w:val="none" w:sz="0" w:space="0" w:color="auto"/>
                <w:bottom w:val="none" w:sz="0" w:space="0" w:color="auto"/>
                <w:right w:val="none" w:sz="0" w:space="0" w:color="auto"/>
              </w:divBdr>
            </w:div>
          </w:divsChild>
        </w:div>
        <w:div w:id="2058579977">
          <w:marLeft w:val="0"/>
          <w:marRight w:val="0"/>
          <w:marTop w:val="0"/>
          <w:marBottom w:val="0"/>
          <w:divBdr>
            <w:top w:val="none" w:sz="0" w:space="0" w:color="auto"/>
            <w:left w:val="none" w:sz="0" w:space="0" w:color="auto"/>
            <w:bottom w:val="none" w:sz="0" w:space="0" w:color="auto"/>
            <w:right w:val="none" w:sz="0" w:space="0" w:color="auto"/>
          </w:divBdr>
          <w:divsChild>
            <w:div w:id="864053919">
              <w:marLeft w:val="0"/>
              <w:marRight w:val="0"/>
              <w:marTop w:val="0"/>
              <w:marBottom w:val="0"/>
              <w:divBdr>
                <w:top w:val="none" w:sz="0" w:space="0" w:color="auto"/>
                <w:left w:val="none" w:sz="0" w:space="0" w:color="auto"/>
                <w:bottom w:val="none" w:sz="0" w:space="0" w:color="auto"/>
                <w:right w:val="none" w:sz="0" w:space="0" w:color="auto"/>
              </w:divBdr>
            </w:div>
          </w:divsChild>
        </w:div>
        <w:div w:id="1972203067">
          <w:marLeft w:val="0"/>
          <w:marRight w:val="0"/>
          <w:marTop w:val="0"/>
          <w:marBottom w:val="0"/>
          <w:divBdr>
            <w:top w:val="none" w:sz="0" w:space="0" w:color="auto"/>
            <w:left w:val="none" w:sz="0" w:space="0" w:color="auto"/>
            <w:bottom w:val="none" w:sz="0" w:space="0" w:color="auto"/>
            <w:right w:val="none" w:sz="0" w:space="0" w:color="auto"/>
          </w:divBdr>
          <w:divsChild>
            <w:div w:id="906035680">
              <w:marLeft w:val="0"/>
              <w:marRight w:val="0"/>
              <w:marTop w:val="0"/>
              <w:marBottom w:val="0"/>
              <w:divBdr>
                <w:top w:val="none" w:sz="0" w:space="0" w:color="auto"/>
                <w:left w:val="none" w:sz="0" w:space="0" w:color="auto"/>
                <w:bottom w:val="none" w:sz="0" w:space="0" w:color="auto"/>
                <w:right w:val="none" w:sz="0" w:space="0" w:color="auto"/>
              </w:divBdr>
            </w:div>
          </w:divsChild>
        </w:div>
        <w:div w:id="1805807616">
          <w:marLeft w:val="0"/>
          <w:marRight w:val="0"/>
          <w:marTop w:val="0"/>
          <w:marBottom w:val="0"/>
          <w:divBdr>
            <w:top w:val="none" w:sz="0" w:space="0" w:color="auto"/>
            <w:left w:val="none" w:sz="0" w:space="0" w:color="auto"/>
            <w:bottom w:val="none" w:sz="0" w:space="0" w:color="auto"/>
            <w:right w:val="none" w:sz="0" w:space="0" w:color="auto"/>
          </w:divBdr>
          <w:divsChild>
            <w:div w:id="2009940699">
              <w:marLeft w:val="0"/>
              <w:marRight w:val="0"/>
              <w:marTop w:val="0"/>
              <w:marBottom w:val="0"/>
              <w:divBdr>
                <w:top w:val="none" w:sz="0" w:space="0" w:color="auto"/>
                <w:left w:val="none" w:sz="0" w:space="0" w:color="auto"/>
                <w:bottom w:val="none" w:sz="0" w:space="0" w:color="auto"/>
                <w:right w:val="none" w:sz="0" w:space="0" w:color="auto"/>
              </w:divBdr>
            </w:div>
          </w:divsChild>
        </w:div>
        <w:div w:id="1545949765">
          <w:marLeft w:val="0"/>
          <w:marRight w:val="0"/>
          <w:marTop w:val="0"/>
          <w:marBottom w:val="0"/>
          <w:divBdr>
            <w:top w:val="none" w:sz="0" w:space="0" w:color="auto"/>
            <w:left w:val="none" w:sz="0" w:space="0" w:color="auto"/>
            <w:bottom w:val="none" w:sz="0" w:space="0" w:color="auto"/>
            <w:right w:val="none" w:sz="0" w:space="0" w:color="auto"/>
          </w:divBdr>
          <w:divsChild>
            <w:div w:id="1493326563">
              <w:marLeft w:val="0"/>
              <w:marRight w:val="0"/>
              <w:marTop w:val="0"/>
              <w:marBottom w:val="0"/>
              <w:divBdr>
                <w:top w:val="none" w:sz="0" w:space="0" w:color="auto"/>
                <w:left w:val="none" w:sz="0" w:space="0" w:color="auto"/>
                <w:bottom w:val="none" w:sz="0" w:space="0" w:color="auto"/>
                <w:right w:val="none" w:sz="0" w:space="0" w:color="auto"/>
              </w:divBdr>
            </w:div>
          </w:divsChild>
        </w:div>
        <w:div w:id="921255517">
          <w:marLeft w:val="0"/>
          <w:marRight w:val="0"/>
          <w:marTop w:val="0"/>
          <w:marBottom w:val="0"/>
          <w:divBdr>
            <w:top w:val="none" w:sz="0" w:space="0" w:color="auto"/>
            <w:left w:val="none" w:sz="0" w:space="0" w:color="auto"/>
            <w:bottom w:val="none" w:sz="0" w:space="0" w:color="auto"/>
            <w:right w:val="none" w:sz="0" w:space="0" w:color="auto"/>
          </w:divBdr>
          <w:divsChild>
            <w:div w:id="1288657514">
              <w:marLeft w:val="0"/>
              <w:marRight w:val="0"/>
              <w:marTop w:val="0"/>
              <w:marBottom w:val="0"/>
              <w:divBdr>
                <w:top w:val="none" w:sz="0" w:space="0" w:color="auto"/>
                <w:left w:val="none" w:sz="0" w:space="0" w:color="auto"/>
                <w:bottom w:val="none" w:sz="0" w:space="0" w:color="auto"/>
                <w:right w:val="none" w:sz="0" w:space="0" w:color="auto"/>
              </w:divBdr>
            </w:div>
            <w:div w:id="767502557">
              <w:marLeft w:val="0"/>
              <w:marRight w:val="0"/>
              <w:marTop w:val="0"/>
              <w:marBottom w:val="0"/>
              <w:divBdr>
                <w:top w:val="none" w:sz="0" w:space="0" w:color="auto"/>
                <w:left w:val="none" w:sz="0" w:space="0" w:color="auto"/>
                <w:bottom w:val="none" w:sz="0" w:space="0" w:color="auto"/>
                <w:right w:val="none" w:sz="0" w:space="0" w:color="auto"/>
              </w:divBdr>
            </w:div>
            <w:div w:id="1183473471">
              <w:marLeft w:val="0"/>
              <w:marRight w:val="0"/>
              <w:marTop w:val="0"/>
              <w:marBottom w:val="0"/>
              <w:divBdr>
                <w:top w:val="none" w:sz="0" w:space="0" w:color="auto"/>
                <w:left w:val="none" w:sz="0" w:space="0" w:color="auto"/>
                <w:bottom w:val="none" w:sz="0" w:space="0" w:color="auto"/>
                <w:right w:val="none" w:sz="0" w:space="0" w:color="auto"/>
              </w:divBdr>
            </w:div>
            <w:div w:id="353313534">
              <w:marLeft w:val="0"/>
              <w:marRight w:val="0"/>
              <w:marTop w:val="0"/>
              <w:marBottom w:val="0"/>
              <w:divBdr>
                <w:top w:val="none" w:sz="0" w:space="0" w:color="auto"/>
                <w:left w:val="none" w:sz="0" w:space="0" w:color="auto"/>
                <w:bottom w:val="none" w:sz="0" w:space="0" w:color="auto"/>
                <w:right w:val="none" w:sz="0" w:space="0" w:color="auto"/>
              </w:divBdr>
            </w:div>
            <w:div w:id="1803304350">
              <w:marLeft w:val="0"/>
              <w:marRight w:val="0"/>
              <w:marTop w:val="0"/>
              <w:marBottom w:val="0"/>
              <w:divBdr>
                <w:top w:val="none" w:sz="0" w:space="0" w:color="auto"/>
                <w:left w:val="none" w:sz="0" w:space="0" w:color="auto"/>
                <w:bottom w:val="none" w:sz="0" w:space="0" w:color="auto"/>
                <w:right w:val="none" w:sz="0" w:space="0" w:color="auto"/>
              </w:divBdr>
            </w:div>
            <w:div w:id="1809350242">
              <w:marLeft w:val="0"/>
              <w:marRight w:val="0"/>
              <w:marTop w:val="0"/>
              <w:marBottom w:val="0"/>
              <w:divBdr>
                <w:top w:val="none" w:sz="0" w:space="0" w:color="auto"/>
                <w:left w:val="none" w:sz="0" w:space="0" w:color="auto"/>
                <w:bottom w:val="none" w:sz="0" w:space="0" w:color="auto"/>
                <w:right w:val="none" w:sz="0" w:space="0" w:color="auto"/>
              </w:divBdr>
            </w:div>
            <w:div w:id="416244663">
              <w:marLeft w:val="0"/>
              <w:marRight w:val="0"/>
              <w:marTop w:val="0"/>
              <w:marBottom w:val="0"/>
              <w:divBdr>
                <w:top w:val="none" w:sz="0" w:space="0" w:color="auto"/>
                <w:left w:val="none" w:sz="0" w:space="0" w:color="auto"/>
                <w:bottom w:val="none" w:sz="0" w:space="0" w:color="auto"/>
                <w:right w:val="none" w:sz="0" w:space="0" w:color="auto"/>
              </w:divBdr>
            </w:div>
            <w:div w:id="116342241">
              <w:marLeft w:val="0"/>
              <w:marRight w:val="0"/>
              <w:marTop w:val="0"/>
              <w:marBottom w:val="0"/>
              <w:divBdr>
                <w:top w:val="none" w:sz="0" w:space="0" w:color="auto"/>
                <w:left w:val="none" w:sz="0" w:space="0" w:color="auto"/>
                <w:bottom w:val="none" w:sz="0" w:space="0" w:color="auto"/>
                <w:right w:val="none" w:sz="0" w:space="0" w:color="auto"/>
              </w:divBdr>
            </w:div>
            <w:div w:id="1756393962">
              <w:marLeft w:val="0"/>
              <w:marRight w:val="0"/>
              <w:marTop w:val="0"/>
              <w:marBottom w:val="0"/>
              <w:divBdr>
                <w:top w:val="none" w:sz="0" w:space="0" w:color="auto"/>
                <w:left w:val="none" w:sz="0" w:space="0" w:color="auto"/>
                <w:bottom w:val="none" w:sz="0" w:space="0" w:color="auto"/>
                <w:right w:val="none" w:sz="0" w:space="0" w:color="auto"/>
              </w:divBdr>
            </w:div>
            <w:div w:id="1274945339">
              <w:marLeft w:val="0"/>
              <w:marRight w:val="0"/>
              <w:marTop w:val="0"/>
              <w:marBottom w:val="0"/>
              <w:divBdr>
                <w:top w:val="none" w:sz="0" w:space="0" w:color="auto"/>
                <w:left w:val="none" w:sz="0" w:space="0" w:color="auto"/>
                <w:bottom w:val="none" w:sz="0" w:space="0" w:color="auto"/>
                <w:right w:val="none" w:sz="0" w:space="0" w:color="auto"/>
              </w:divBdr>
            </w:div>
            <w:div w:id="870806007">
              <w:marLeft w:val="0"/>
              <w:marRight w:val="0"/>
              <w:marTop w:val="0"/>
              <w:marBottom w:val="0"/>
              <w:divBdr>
                <w:top w:val="none" w:sz="0" w:space="0" w:color="auto"/>
                <w:left w:val="none" w:sz="0" w:space="0" w:color="auto"/>
                <w:bottom w:val="none" w:sz="0" w:space="0" w:color="auto"/>
                <w:right w:val="none" w:sz="0" w:space="0" w:color="auto"/>
              </w:divBdr>
            </w:div>
            <w:div w:id="1066953214">
              <w:marLeft w:val="0"/>
              <w:marRight w:val="0"/>
              <w:marTop w:val="0"/>
              <w:marBottom w:val="0"/>
              <w:divBdr>
                <w:top w:val="none" w:sz="0" w:space="0" w:color="auto"/>
                <w:left w:val="none" w:sz="0" w:space="0" w:color="auto"/>
                <w:bottom w:val="none" w:sz="0" w:space="0" w:color="auto"/>
                <w:right w:val="none" w:sz="0" w:space="0" w:color="auto"/>
              </w:divBdr>
            </w:div>
            <w:div w:id="1725566579">
              <w:marLeft w:val="0"/>
              <w:marRight w:val="0"/>
              <w:marTop w:val="0"/>
              <w:marBottom w:val="0"/>
              <w:divBdr>
                <w:top w:val="none" w:sz="0" w:space="0" w:color="auto"/>
                <w:left w:val="none" w:sz="0" w:space="0" w:color="auto"/>
                <w:bottom w:val="none" w:sz="0" w:space="0" w:color="auto"/>
                <w:right w:val="none" w:sz="0" w:space="0" w:color="auto"/>
              </w:divBdr>
            </w:div>
            <w:div w:id="1699816461">
              <w:marLeft w:val="0"/>
              <w:marRight w:val="0"/>
              <w:marTop w:val="0"/>
              <w:marBottom w:val="0"/>
              <w:divBdr>
                <w:top w:val="none" w:sz="0" w:space="0" w:color="auto"/>
                <w:left w:val="none" w:sz="0" w:space="0" w:color="auto"/>
                <w:bottom w:val="none" w:sz="0" w:space="0" w:color="auto"/>
                <w:right w:val="none" w:sz="0" w:space="0" w:color="auto"/>
              </w:divBdr>
            </w:div>
            <w:div w:id="380979629">
              <w:marLeft w:val="0"/>
              <w:marRight w:val="0"/>
              <w:marTop w:val="0"/>
              <w:marBottom w:val="0"/>
              <w:divBdr>
                <w:top w:val="none" w:sz="0" w:space="0" w:color="auto"/>
                <w:left w:val="none" w:sz="0" w:space="0" w:color="auto"/>
                <w:bottom w:val="none" w:sz="0" w:space="0" w:color="auto"/>
                <w:right w:val="none" w:sz="0" w:space="0" w:color="auto"/>
              </w:divBdr>
            </w:div>
            <w:div w:id="38481840">
              <w:marLeft w:val="0"/>
              <w:marRight w:val="0"/>
              <w:marTop w:val="0"/>
              <w:marBottom w:val="0"/>
              <w:divBdr>
                <w:top w:val="none" w:sz="0" w:space="0" w:color="auto"/>
                <w:left w:val="none" w:sz="0" w:space="0" w:color="auto"/>
                <w:bottom w:val="none" w:sz="0" w:space="0" w:color="auto"/>
                <w:right w:val="none" w:sz="0" w:space="0" w:color="auto"/>
              </w:divBdr>
            </w:div>
            <w:div w:id="390930152">
              <w:marLeft w:val="0"/>
              <w:marRight w:val="0"/>
              <w:marTop w:val="0"/>
              <w:marBottom w:val="0"/>
              <w:divBdr>
                <w:top w:val="none" w:sz="0" w:space="0" w:color="auto"/>
                <w:left w:val="none" w:sz="0" w:space="0" w:color="auto"/>
                <w:bottom w:val="none" w:sz="0" w:space="0" w:color="auto"/>
                <w:right w:val="none" w:sz="0" w:space="0" w:color="auto"/>
              </w:divBdr>
            </w:div>
            <w:div w:id="1269656735">
              <w:marLeft w:val="0"/>
              <w:marRight w:val="0"/>
              <w:marTop w:val="0"/>
              <w:marBottom w:val="0"/>
              <w:divBdr>
                <w:top w:val="none" w:sz="0" w:space="0" w:color="auto"/>
                <w:left w:val="none" w:sz="0" w:space="0" w:color="auto"/>
                <w:bottom w:val="none" w:sz="0" w:space="0" w:color="auto"/>
                <w:right w:val="none" w:sz="0" w:space="0" w:color="auto"/>
              </w:divBdr>
            </w:div>
            <w:div w:id="975184726">
              <w:marLeft w:val="0"/>
              <w:marRight w:val="0"/>
              <w:marTop w:val="0"/>
              <w:marBottom w:val="0"/>
              <w:divBdr>
                <w:top w:val="none" w:sz="0" w:space="0" w:color="auto"/>
                <w:left w:val="none" w:sz="0" w:space="0" w:color="auto"/>
                <w:bottom w:val="none" w:sz="0" w:space="0" w:color="auto"/>
                <w:right w:val="none" w:sz="0" w:space="0" w:color="auto"/>
              </w:divBdr>
            </w:div>
          </w:divsChild>
        </w:div>
        <w:div w:id="181745508">
          <w:marLeft w:val="0"/>
          <w:marRight w:val="0"/>
          <w:marTop w:val="0"/>
          <w:marBottom w:val="0"/>
          <w:divBdr>
            <w:top w:val="none" w:sz="0" w:space="0" w:color="auto"/>
            <w:left w:val="none" w:sz="0" w:space="0" w:color="auto"/>
            <w:bottom w:val="none" w:sz="0" w:space="0" w:color="auto"/>
            <w:right w:val="none" w:sz="0" w:space="0" w:color="auto"/>
          </w:divBdr>
          <w:divsChild>
            <w:div w:id="427889268">
              <w:marLeft w:val="0"/>
              <w:marRight w:val="0"/>
              <w:marTop w:val="0"/>
              <w:marBottom w:val="0"/>
              <w:divBdr>
                <w:top w:val="none" w:sz="0" w:space="0" w:color="auto"/>
                <w:left w:val="none" w:sz="0" w:space="0" w:color="auto"/>
                <w:bottom w:val="none" w:sz="0" w:space="0" w:color="auto"/>
                <w:right w:val="none" w:sz="0" w:space="0" w:color="auto"/>
              </w:divBdr>
            </w:div>
            <w:div w:id="1717967345">
              <w:marLeft w:val="0"/>
              <w:marRight w:val="0"/>
              <w:marTop w:val="0"/>
              <w:marBottom w:val="0"/>
              <w:divBdr>
                <w:top w:val="none" w:sz="0" w:space="0" w:color="auto"/>
                <w:left w:val="none" w:sz="0" w:space="0" w:color="auto"/>
                <w:bottom w:val="none" w:sz="0" w:space="0" w:color="auto"/>
                <w:right w:val="none" w:sz="0" w:space="0" w:color="auto"/>
              </w:divBdr>
            </w:div>
            <w:div w:id="932741093">
              <w:marLeft w:val="0"/>
              <w:marRight w:val="0"/>
              <w:marTop w:val="0"/>
              <w:marBottom w:val="0"/>
              <w:divBdr>
                <w:top w:val="none" w:sz="0" w:space="0" w:color="auto"/>
                <w:left w:val="none" w:sz="0" w:space="0" w:color="auto"/>
                <w:bottom w:val="none" w:sz="0" w:space="0" w:color="auto"/>
                <w:right w:val="none" w:sz="0" w:space="0" w:color="auto"/>
              </w:divBdr>
            </w:div>
            <w:div w:id="859121495">
              <w:marLeft w:val="0"/>
              <w:marRight w:val="0"/>
              <w:marTop w:val="0"/>
              <w:marBottom w:val="0"/>
              <w:divBdr>
                <w:top w:val="none" w:sz="0" w:space="0" w:color="auto"/>
                <w:left w:val="none" w:sz="0" w:space="0" w:color="auto"/>
                <w:bottom w:val="none" w:sz="0" w:space="0" w:color="auto"/>
                <w:right w:val="none" w:sz="0" w:space="0" w:color="auto"/>
              </w:divBdr>
            </w:div>
            <w:div w:id="1238319581">
              <w:marLeft w:val="0"/>
              <w:marRight w:val="0"/>
              <w:marTop w:val="0"/>
              <w:marBottom w:val="0"/>
              <w:divBdr>
                <w:top w:val="none" w:sz="0" w:space="0" w:color="auto"/>
                <w:left w:val="none" w:sz="0" w:space="0" w:color="auto"/>
                <w:bottom w:val="none" w:sz="0" w:space="0" w:color="auto"/>
                <w:right w:val="none" w:sz="0" w:space="0" w:color="auto"/>
              </w:divBdr>
            </w:div>
            <w:div w:id="1619295264">
              <w:marLeft w:val="0"/>
              <w:marRight w:val="0"/>
              <w:marTop w:val="0"/>
              <w:marBottom w:val="0"/>
              <w:divBdr>
                <w:top w:val="none" w:sz="0" w:space="0" w:color="auto"/>
                <w:left w:val="none" w:sz="0" w:space="0" w:color="auto"/>
                <w:bottom w:val="none" w:sz="0" w:space="0" w:color="auto"/>
                <w:right w:val="none" w:sz="0" w:space="0" w:color="auto"/>
              </w:divBdr>
            </w:div>
            <w:div w:id="1907257867">
              <w:marLeft w:val="0"/>
              <w:marRight w:val="0"/>
              <w:marTop w:val="0"/>
              <w:marBottom w:val="0"/>
              <w:divBdr>
                <w:top w:val="none" w:sz="0" w:space="0" w:color="auto"/>
                <w:left w:val="none" w:sz="0" w:space="0" w:color="auto"/>
                <w:bottom w:val="none" w:sz="0" w:space="0" w:color="auto"/>
                <w:right w:val="none" w:sz="0" w:space="0" w:color="auto"/>
              </w:divBdr>
            </w:div>
            <w:div w:id="659505192">
              <w:marLeft w:val="0"/>
              <w:marRight w:val="0"/>
              <w:marTop w:val="0"/>
              <w:marBottom w:val="0"/>
              <w:divBdr>
                <w:top w:val="none" w:sz="0" w:space="0" w:color="auto"/>
                <w:left w:val="none" w:sz="0" w:space="0" w:color="auto"/>
                <w:bottom w:val="none" w:sz="0" w:space="0" w:color="auto"/>
                <w:right w:val="none" w:sz="0" w:space="0" w:color="auto"/>
              </w:divBdr>
            </w:div>
            <w:div w:id="1372727361">
              <w:marLeft w:val="0"/>
              <w:marRight w:val="0"/>
              <w:marTop w:val="0"/>
              <w:marBottom w:val="0"/>
              <w:divBdr>
                <w:top w:val="none" w:sz="0" w:space="0" w:color="auto"/>
                <w:left w:val="none" w:sz="0" w:space="0" w:color="auto"/>
                <w:bottom w:val="none" w:sz="0" w:space="0" w:color="auto"/>
                <w:right w:val="none" w:sz="0" w:space="0" w:color="auto"/>
              </w:divBdr>
            </w:div>
            <w:div w:id="1296570448">
              <w:marLeft w:val="0"/>
              <w:marRight w:val="0"/>
              <w:marTop w:val="0"/>
              <w:marBottom w:val="0"/>
              <w:divBdr>
                <w:top w:val="none" w:sz="0" w:space="0" w:color="auto"/>
                <w:left w:val="none" w:sz="0" w:space="0" w:color="auto"/>
                <w:bottom w:val="none" w:sz="0" w:space="0" w:color="auto"/>
                <w:right w:val="none" w:sz="0" w:space="0" w:color="auto"/>
              </w:divBdr>
            </w:div>
            <w:div w:id="869414246">
              <w:marLeft w:val="0"/>
              <w:marRight w:val="0"/>
              <w:marTop w:val="0"/>
              <w:marBottom w:val="0"/>
              <w:divBdr>
                <w:top w:val="none" w:sz="0" w:space="0" w:color="auto"/>
                <w:left w:val="none" w:sz="0" w:space="0" w:color="auto"/>
                <w:bottom w:val="none" w:sz="0" w:space="0" w:color="auto"/>
                <w:right w:val="none" w:sz="0" w:space="0" w:color="auto"/>
              </w:divBdr>
            </w:div>
            <w:div w:id="882863483">
              <w:marLeft w:val="0"/>
              <w:marRight w:val="0"/>
              <w:marTop w:val="0"/>
              <w:marBottom w:val="0"/>
              <w:divBdr>
                <w:top w:val="none" w:sz="0" w:space="0" w:color="auto"/>
                <w:left w:val="none" w:sz="0" w:space="0" w:color="auto"/>
                <w:bottom w:val="none" w:sz="0" w:space="0" w:color="auto"/>
                <w:right w:val="none" w:sz="0" w:space="0" w:color="auto"/>
              </w:divBdr>
            </w:div>
            <w:div w:id="669405488">
              <w:marLeft w:val="0"/>
              <w:marRight w:val="0"/>
              <w:marTop w:val="0"/>
              <w:marBottom w:val="0"/>
              <w:divBdr>
                <w:top w:val="none" w:sz="0" w:space="0" w:color="auto"/>
                <w:left w:val="none" w:sz="0" w:space="0" w:color="auto"/>
                <w:bottom w:val="none" w:sz="0" w:space="0" w:color="auto"/>
                <w:right w:val="none" w:sz="0" w:space="0" w:color="auto"/>
              </w:divBdr>
            </w:div>
            <w:div w:id="1023437812">
              <w:marLeft w:val="0"/>
              <w:marRight w:val="0"/>
              <w:marTop w:val="0"/>
              <w:marBottom w:val="0"/>
              <w:divBdr>
                <w:top w:val="none" w:sz="0" w:space="0" w:color="auto"/>
                <w:left w:val="none" w:sz="0" w:space="0" w:color="auto"/>
                <w:bottom w:val="none" w:sz="0" w:space="0" w:color="auto"/>
                <w:right w:val="none" w:sz="0" w:space="0" w:color="auto"/>
              </w:divBdr>
            </w:div>
            <w:div w:id="676660684">
              <w:marLeft w:val="0"/>
              <w:marRight w:val="0"/>
              <w:marTop w:val="0"/>
              <w:marBottom w:val="0"/>
              <w:divBdr>
                <w:top w:val="none" w:sz="0" w:space="0" w:color="auto"/>
                <w:left w:val="none" w:sz="0" w:space="0" w:color="auto"/>
                <w:bottom w:val="none" w:sz="0" w:space="0" w:color="auto"/>
                <w:right w:val="none" w:sz="0" w:space="0" w:color="auto"/>
              </w:divBdr>
            </w:div>
            <w:div w:id="1750883878">
              <w:marLeft w:val="0"/>
              <w:marRight w:val="0"/>
              <w:marTop w:val="0"/>
              <w:marBottom w:val="0"/>
              <w:divBdr>
                <w:top w:val="none" w:sz="0" w:space="0" w:color="auto"/>
                <w:left w:val="none" w:sz="0" w:space="0" w:color="auto"/>
                <w:bottom w:val="none" w:sz="0" w:space="0" w:color="auto"/>
                <w:right w:val="none" w:sz="0" w:space="0" w:color="auto"/>
              </w:divBdr>
            </w:div>
            <w:div w:id="2108848464">
              <w:marLeft w:val="0"/>
              <w:marRight w:val="0"/>
              <w:marTop w:val="0"/>
              <w:marBottom w:val="0"/>
              <w:divBdr>
                <w:top w:val="none" w:sz="0" w:space="0" w:color="auto"/>
                <w:left w:val="none" w:sz="0" w:space="0" w:color="auto"/>
                <w:bottom w:val="none" w:sz="0" w:space="0" w:color="auto"/>
                <w:right w:val="none" w:sz="0" w:space="0" w:color="auto"/>
              </w:divBdr>
            </w:div>
            <w:div w:id="596213623">
              <w:marLeft w:val="0"/>
              <w:marRight w:val="0"/>
              <w:marTop w:val="0"/>
              <w:marBottom w:val="0"/>
              <w:divBdr>
                <w:top w:val="none" w:sz="0" w:space="0" w:color="auto"/>
                <w:left w:val="none" w:sz="0" w:space="0" w:color="auto"/>
                <w:bottom w:val="none" w:sz="0" w:space="0" w:color="auto"/>
                <w:right w:val="none" w:sz="0" w:space="0" w:color="auto"/>
              </w:divBdr>
            </w:div>
            <w:div w:id="456263791">
              <w:marLeft w:val="0"/>
              <w:marRight w:val="0"/>
              <w:marTop w:val="0"/>
              <w:marBottom w:val="0"/>
              <w:divBdr>
                <w:top w:val="none" w:sz="0" w:space="0" w:color="auto"/>
                <w:left w:val="none" w:sz="0" w:space="0" w:color="auto"/>
                <w:bottom w:val="none" w:sz="0" w:space="0" w:color="auto"/>
                <w:right w:val="none" w:sz="0" w:space="0" w:color="auto"/>
              </w:divBdr>
            </w:div>
            <w:div w:id="577062710">
              <w:marLeft w:val="0"/>
              <w:marRight w:val="0"/>
              <w:marTop w:val="0"/>
              <w:marBottom w:val="0"/>
              <w:divBdr>
                <w:top w:val="none" w:sz="0" w:space="0" w:color="auto"/>
                <w:left w:val="none" w:sz="0" w:space="0" w:color="auto"/>
                <w:bottom w:val="none" w:sz="0" w:space="0" w:color="auto"/>
                <w:right w:val="none" w:sz="0" w:space="0" w:color="auto"/>
              </w:divBdr>
            </w:div>
            <w:div w:id="306205931">
              <w:marLeft w:val="0"/>
              <w:marRight w:val="0"/>
              <w:marTop w:val="0"/>
              <w:marBottom w:val="0"/>
              <w:divBdr>
                <w:top w:val="none" w:sz="0" w:space="0" w:color="auto"/>
                <w:left w:val="none" w:sz="0" w:space="0" w:color="auto"/>
                <w:bottom w:val="none" w:sz="0" w:space="0" w:color="auto"/>
                <w:right w:val="none" w:sz="0" w:space="0" w:color="auto"/>
              </w:divBdr>
            </w:div>
            <w:div w:id="1521313763">
              <w:marLeft w:val="0"/>
              <w:marRight w:val="0"/>
              <w:marTop w:val="0"/>
              <w:marBottom w:val="0"/>
              <w:divBdr>
                <w:top w:val="none" w:sz="0" w:space="0" w:color="auto"/>
                <w:left w:val="none" w:sz="0" w:space="0" w:color="auto"/>
                <w:bottom w:val="none" w:sz="0" w:space="0" w:color="auto"/>
                <w:right w:val="none" w:sz="0" w:space="0" w:color="auto"/>
              </w:divBdr>
            </w:div>
            <w:div w:id="536770575">
              <w:marLeft w:val="0"/>
              <w:marRight w:val="0"/>
              <w:marTop w:val="0"/>
              <w:marBottom w:val="0"/>
              <w:divBdr>
                <w:top w:val="none" w:sz="0" w:space="0" w:color="auto"/>
                <w:left w:val="none" w:sz="0" w:space="0" w:color="auto"/>
                <w:bottom w:val="none" w:sz="0" w:space="0" w:color="auto"/>
                <w:right w:val="none" w:sz="0" w:space="0" w:color="auto"/>
              </w:divBdr>
            </w:div>
            <w:div w:id="1938715121">
              <w:marLeft w:val="0"/>
              <w:marRight w:val="0"/>
              <w:marTop w:val="0"/>
              <w:marBottom w:val="0"/>
              <w:divBdr>
                <w:top w:val="none" w:sz="0" w:space="0" w:color="auto"/>
                <w:left w:val="none" w:sz="0" w:space="0" w:color="auto"/>
                <w:bottom w:val="none" w:sz="0" w:space="0" w:color="auto"/>
                <w:right w:val="none" w:sz="0" w:space="0" w:color="auto"/>
              </w:divBdr>
            </w:div>
            <w:div w:id="1467972836">
              <w:marLeft w:val="0"/>
              <w:marRight w:val="0"/>
              <w:marTop w:val="0"/>
              <w:marBottom w:val="0"/>
              <w:divBdr>
                <w:top w:val="none" w:sz="0" w:space="0" w:color="auto"/>
                <w:left w:val="none" w:sz="0" w:space="0" w:color="auto"/>
                <w:bottom w:val="none" w:sz="0" w:space="0" w:color="auto"/>
                <w:right w:val="none" w:sz="0" w:space="0" w:color="auto"/>
              </w:divBdr>
            </w:div>
            <w:div w:id="1700275377">
              <w:marLeft w:val="0"/>
              <w:marRight w:val="0"/>
              <w:marTop w:val="0"/>
              <w:marBottom w:val="0"/>
              <w:divBdr>
                <w:top w:val="none" w:sz="0" w:space="0" w:color="auto"/>
                <w:left w:val="none" w:sz="0" w:space="0" w:color="auto"/>
                <w:bottom w:val="none" w:sz="0" w:space="0" w:color="auto"/>
                <w:right w:val="none" w:sz="0" w:space="0" w:color="auto"/>
              </w:divBdr>
            </w:div>
            <w:div w:id="749615906">
              <w:marLeft w:val="0"/>
              <w:marRight w:val="0"/>
              <w:marTop w:val="0"/>
              <w:marBottom w:val="0"/>
              <w:divBdr>
                <w:top w:val="none" w:sz="0" w:space="0" w:color="auto"/>
                <w:left w:val="none" w:sz="0" w:space="0" w:color="auto"/>
                <w:bottom w:val="none" w:sz="0" w:space="0" w:color="auto"/>
                <w:right w:val="none" w:sz="0" w:space="0" w:color="auto"/>
              </w:divBdr>
            </w:div>
            <w:div w:id="376665227">
              <w:marLeft w:val="0"/>
              <w:marRight w:val="0"/>
              <w:marTop w:val="0"/>
              <w:marBottom w:val="0"/>
              <w:divBdr>
                <w:top w:val="none" w:sz="0" w:space="0" w:color="auto"/>
                <w:left w:val="none" w:sz="0" w:space="0" w:color="auto"/>
                <w:bottom w:val="none" w:sz="0" w:space="0" w:color="auto"/>
                <w:right w:val="none" w:sz="0" w:space="0" w:color="auto"/>
              </w:divBdr>
            </w:div>
            <w:div w:id="718288648">
              <w:marLeft w:val="0"/>
              <w:marRight w:val="0"/>
              <w:marTop w:val="0"/>
              <w:marBottom w:val="0"/>
              <w:divBdr>
                <w:top w:val="none" w:sz="0" w:space="0" w:color="auto"/>
                <w:left w:val="none" w:sz="0" w:space="0" w:color="auto"/>
                <w:bottom w:val="none" w:sz="0" w:space="0" w:color="auto"/>
                <w:right w:val="none" w:sz="0" w:space="0" w:color="auto"/>
              </w:divBdr>
            </w:div>
            <w:div w:id="1302494574">
              <w:marLeft w:val="0"/>
              <w:marRight w:val="0"/>
              <w:marTop w:val="0"/>
              <w:marBottom w:val="0"/>
              <w:divBdr>
                <w:top w:val="none" w:sz="0" w:space="0" w:color="auto"/>
                <w:left w:val="none" w:sz="0" w:space="0" w:color="auto"/>
                <w:bottom w:val="none" w:sz="0" w:space="0" w:color="auto"/>
                <w:right w:val="none" w:sz="0" w:space="0" w:color="auto"/>
              </w:divBdr>
            </w:div>
            <w:div w:id="108356798">
              <w:marLeft w:val="0"/>
              <w:marRight w:val="0"/>
              <w:marTop w:val="0"/>
              <w:marBottom w:val="0"/>
              <w:divBdr>
                <w:top w:val="none" w:sz="0" w:space="0" w:color="auto"/>
                <w:left w:val="none" w:sz="0" w:space="0" w:color="auto"/>
                <w:bottom w:val="none" w:sz="0" w:space="0" w:color="auto"/>
                <w:right w:val="none" w:sz="0" w:space="0" w:color="auto"/>
              </w:divBdr>
            </w:div>
            <w:div w:id="69887049">
              <w:marLeft w:val="0"/>
              <w:marRight w:val="0"/>
              <w:marTop w:val="0"/>
              <w:marBottom w:val="0"/>
              <w:divBdr>
                <w:top w:val="none" w:sz="0" w:space="0" w:color="auto"/>
                <w:left w:val="none" w:sz="0" w:space="0" w:color="auto"/>
                <w:bottom w:val="none" w:sz="0" w:space="0" w:color="auto"/>
                <w:right w:val="none" w:sz="0" w:space="0" w:color="auto"/>
              </w:divBdr>
            </w:div>
            <w:div w:id="1704205404">
              <w:marLeft w:val="0"/>
              <w:marRight w:val="0"/>
              <w:marTop w:val="0"/>
              <w:marBottom w:val="0"/>
              <w:divBdr>
                <w:top w:val="none" w:sz="0" w:space="0" w:color="auto"/>
                <w:left w:val="none" w:sz="0" w:space="0" w:color="auto"/>
                <w:bottom w:val="none" w:sz="0" w:space="0" w:color="auto"/>
                <w:right w:val="none" w:sz="0" w:space="0" w:color="auto"/>
              </w:divBdr>
            </w:div>
          </w:divsChild>
        </w:div>
        <w:div w:id="1902401464">
          <w:marLeft w:val="0"/>
          <w:marRight w:val="0"/>
          <w:marTop w:val="0"/>
          <w:marBottom w:val="0"/>
          <w:divBdr>
            <w:top w:val="none" w:sz="0" w:space="0" w:color="auto"/>
            <w:left w:val="none" w:sz="0" w:space="0" w:color="auto"/>
            <w:bottom w:val="none" w:sz="0" w:space="0" w:color="auto"/>
            <w:right w:val="none" w:sz="0" w:space="0" w:color="auto"/>
          </w:divBdr>
          <w:divsChild>
            <w:div w:id="567034227">
              <w:marLeft w:val="0"/>
              <w:marRight w:val="0"/>
              <w:marTop w:val="0"/>
              <w:marBottom w:val="0"/>
              <w:divBdr>
                <w:top w:val="none" w:sz="0" w:space="0" w:color="auto"/>
                <w:left w:val="none" w:sz="0" w:space="0" w:color="auto"/>
                <w:bottom w:val="none" w:sz="0" w:space="0" w:color="auto"/>
                <w:right w:val="none" w:sz="0" w:space="0" w:color="auto"/>
              </w:divBdr>
            </w:div>
          </w:divsChild>
        </w:div>
        <w:div w:id="469135356">
          <w:marLeft w:val="0"/>
          <w:marRight w:val="0"/>
          <w:marTop w:val="0"/>
          <w:marBottom w:val="0"/>
          <w:divBdr>
            <w:top w:val="none" w:sz="0" w:space="0" w:color="auto"/>
            <w:left w:val="none" w:sz="0" w:space="0" w:color="auto"/>
            <w:bottom w:val="none" w:sz="0" w:space="0" w:color="auto"/>
            <w:right w:val="none" w:sz="0" w:space="0" w:color="auto"/>
          </w:divBdr>
          <w:divsChild>
            <w:div w:id="1190215999">
              <w:marLeft w:val="0"/>
              <w:marRight w:val="0"/>
              <w:marTop w:val="0"/>
              <w:marBottom w:val="0"/>
              <w:divBdr>
                <w:top w:val="none" w:sz="0" w:space="0" w:color="auto"/>
                <w:left w:val="none" w:sz="0" w:space="0" w:color="auto"/>
                <w:bottom w:val="none" w:sz="0" w:space="0" w:color="auto"/>
                <w:right w:val="none" w:sz="0" w:space="0" w:color="auto"/>
              </w:divBdr>
            </w:div>
          </w:divsChild>
        </w:div>
        <w:div w:id="395934288">
          <w:marLeft w:val="0"/>
          <w:marRight w:val="0"/>
          <w:marTop w:val="0"/>
          <w:marBottom w:val="0"/>
          <w:divBdr>
            <w:top w:val="none" w:sz="0" w:space="0" w:color="auto"/>
            <w:left w:val="none" w:sz="0" w:space="0" w:color="auto"/>
            <w:bottom w:val="none" w:sz="0" w:space="0" w:color="auto"/>
            <w:right w:val="none" w:sz="0" w:space="0" w:color="auto"/>
          </w:divBdr>
          <w:divsChild>
            <w:div w:id="1182278853">
              <w:marLeft w:val="0"/>
              <w:marRight w:val="0"/>
              <w:marTop w:val="0"/>
              <w:marBottom w:val="0"/>
              <w:divBdr>
                <w:top w:val="none" w:sz="0" w:space="0" w:color="auto"/>
                <w:left w:val="none" w:sz="0" w:space="0" w:color="auto"/>
                <w:bottom w:val="none" w:sz="0" w:space="0" w:color="auto"/>
                <w:right w:val="none" w:sz="0" w:space="0" w:color="auto"/>
              </w:divBdr>
            </w:div>
            <w:div w:id="834413559">
              <w:marLeft w:val="0"/>
              <w:marRight w:val="0"/>
              <w:marTop w:val="0"/>
              <w:marBottom w:val="0"/>
              <w:divBdr>
                <w:top w:val="none" w:sz="0" w:space="0" w:color="auto"/>
                <w:left w:val="none" w:sz="0" w:space="0" w:color="auto"/>
                <w:bottom w:val="none" w:sz="0" w:space="0" w:color="auto"/>
                <w:right w:val="none" w:sz="0" w:space="0" w:color="auto"/>
              </w:divBdr>
            </w:div>
            <w:div w:id="1162309512">
              <w:marLeft w:val="0"/>
              <w:marRight w:val="0"/>
              <w:marTop w:val="0"/>
              <w:marBottom w:val="0"/>
              <w:divBdr>
                <w:top w:val="none" w:sz="0" w:space="0" w:color="auto"/>
                <w:left w:val="none" w:sz="0" w:space="0" w:color="auto"/>
                <w:bottom w:val="none" w:sz="0" w:space="0" w:color="auto"/>
                <w:right w:val="none" w:sz="0" w:space="0" w:color="auto"/>
              </w:divBdr>
            </w:div>
            <w:div w:id="1424717507">
              <w:marLeft w:val="0"/>
              <w:marRight w:val="0"/>
              <w:marTop w:val="0"/>
              <w:marBottom w:val="0"/>
              <w:divBdr>
                <w:top w:val="none" w:sz="0" w:space="0" w:color="auto"/>
                <w:left w:val="none" w:sz="0" w:space="0" w:color="auto"/>
                <w:bottom w:val="none" w:sz="0" w:space="0" w:color="auto"/>
                <w:right w:val="none" w:sz="0" w:space="0" w:color="auto"/>
              </w:divBdr>
            </w:div>
            <w:div w:id="1217618071">
              <w:marLeft w:val="0"/>
              <w:marRight w:val="0"/>
              <w:marTop w:val="0"/>
              <w:marBottom w:val="0"/>
              <w:divBdr>
                <w:top w:val="none" w:sz="0" w:space="0" w:color="auto"/>
                <w:left w:val="none" w:sz="0" w:space="0" w:color="auto"/>
                <w:bottom w:val="none" w:sz="0" w:space="0" w:color="auto"/>
                <w:right w:val="none" w:sz="0" w:space="0" w:color="auto"/>
              </w:divBdr>
            </w:div>
          </w:divsChild>
        </w:div>
        <w:div w:id="898706245">
          <w:marLeft w:val="0"/>
          <w:marRight w:val="0"/>
          <w:marTop w:val="0"/>
          <w:marBottom w:val="0"/>
          <w:divBdr>
            <w:top w:val="none" w:sz="0" w:space="0" w:color="auto"/>
            <w:left w:val="none" w:sz="0" w:space="0" w:color="auto"/>
            <w:bottom w:val="none" w:sz="0" w:space="0" w:color="auto"/>
            <w:right w:val="none" w:sz="0" w:space="0" w:color="auto"/>
          </w:divBdr>
          <w:divsChild>
            <w:div w:id="1774011058">
              <w:marLeft w:val="0"/>
              <w:marRight w:val="0"/>
              <w:marTop w:val="0"/>
              <w:marBottom w:val="0"/>
              <w:divBdr>
                <w:top w:val="none" w:sz="0" w:space="0" w:color="auto"/>
                <w:left w:val="none" w:sz="0" w:space="0" w:color="auto"/>
                <w:bottom w:val="none" w:sz="0" w:space="0" w:color="auto"/>
                <w:right w:val="none" w:sz="0" w:space="0" w:color="auto"/>
              </w:divBdr>
            </w:div>
            <w:div w:id="796530003">
              <w:marLeft w:val="0"/>
              <w:marRight w:val="0"/>
              <w:marTop w:val="0"/>
              <w:marBottom w:val="0"/>
              <w:divBdr>
                <w:top w:val="none" w:sz="0" w:space="0" w:color="auto"/>
                <w:left w:val="none" w:sz="0" w:space="0" w:color="auto"/>
                <w:bottom w:val="none" w:sz="0" w:space="0" w:color="auto"/>
                <w:right w:val="none" w:sz="0" w:space="0" w:color="auto"/>
              </w:divBdr>
            </w:div>
            <w:div w:id="752747476">
              <w:marLeft w:val="0"/>
              <w:marRight w:val="0"/>
              <w:marTop w:val="0"/>
              <w:marBottom w:val="0"/>
              <w:divBdr>
                <w:top w:val="none" w:sz="0" w:space="0" w:color="auto"/>
                <w:left w:val="none" w:sz="0" w:space="0" w:color="auto"/>
                <w:bottom w:val="none" w:sz="0" w:space="0" w:color="auto"/>
                <w:right w:val="none" w:sz="0" w:space="0" w:color="auto"/>
              </w:divBdr>
            </w:div>
            <w:div w:id="1523468303">
              <w:marLeft w:val="0"/>
              <w:marRight w:val="0"/>
              <w:marTop w:val="0"/>
              <w:marBottom w:val="0"/>
              <w:divBdr>
                <w:top w:val="none" w:sz="0" w:space="0" w:color="auto"/>
                <w:left w:val="none" w:sz="0" w:space="0" w:color="auto"/>
                <w:bottom w:val="none" w:sz="0" w:space="0" w:color="auto"/>
                <w:right w:val="none" w:sz="0" w:space="0" w:color="auto"/>
              </w:divBdr>
            </w:div>
            <w:div w:id="393623985">
              <w:marLeft w:val="0"/>
              <w:marRight w:val="0"/>
              <w:marTop w:val="0"/>
              <w:marBottom w:val="0"/>
              <w:divBdr>
                <w:top w:val="none" w:sz="0" w:space="0" w:color="auto"/>
                <w:left w:val="none" w:sz="0" w:space="0" w:color="auto"/>
                <w:bottom w:val="none" w:sz="0" w:space="0" w:color="auto"/>
                <w:right w:val="none" w:sz="0" w:space="0" w:color="auto"/>
              </w:divBdr>
            </w:div>
            <w:div w:id="1681858310">
              <w:marLeft w:val="0"/>
              <w:marRight w:val="0"/>
              <w:marTop w:val="0"/>
              <w:marBottom w:val="0"/>
              <w:divBdr>
                <w:top w:val="none" w:sz="0" w:space="0" w:color="auto"/>
                <w:left w:val="none" w:sz="0" w:space="0" w:color="auto"/>
                <w:bottom w:val="none" w:sz="0" w:space="0" w:color="auto"/>
                <w:right w:val="none" w:sz="0" w:space="0" w:color="auto"/>
              </w:divBdr>
            </w:div>
            <w:div w:id="844977446">
              <w:marLeft w:val="0"/>
              <w:marRight w:val="0"/>
              <w:marTop w:val="0"/>
              <w:marBottom w:val="0"/>
              <w:divBdr>
                <w:top w:val="none" w:sz="0" w:space="0" w:color="auto"/>
                <w:left w:val="none" w:sz="0" w:space="0" w:color="auto"/>
                <w:bottom w:val="none" w:sz="0" w:space="0" w:color="auto"/>
                <w:right w:val="none" w:sz="0" w:space="0" w:color="auto"/>
              </w:divBdr>
            </w:div>
            <w:div w:id="599873148">
              <w:marLeft w:val="0"/>
              <w:marRight w:val="0"/>
              <w:marTop w:val="0"/>
              <w:marBottom w:val="0"/>
              <w:divBdr>
                <w:top w:val="none" w:sz="0" w:space="0" w:color="auto"/>
                <w:left w:val="none" w:sz="0" w:space="0" w:color="auto"/>
                <w:bottom w:val="none" w:sz="0" w:space="0" w:color="auto"/>
                <w:right w:val="none" w:sz="0" w:space="0" w:color="auto"/>
              </w:divBdr>
            </w:div>
            <w:div w:id="64881565">
              <w:marLeft w:val="0"/>
              <w:marRight w:val="0"/>
              <w:marTop w:val="0"/>
              <w:marBottom w:val="0"/>
              <w:divBdr>
                <w:top w:val="none" w:sz="0" w:space="0" w:color="auto"/>
                <w:left w:val="none" w:sz="0" w:space="0" w:color="auto"/>
                <w:bottom w:val="none" w:sz="0" w:space="0" w:color="auto"/>
                <w:right w:val="none" w:sz="0" w:space="0" w:color="auto"/>
              </w:divBdr>
            </w:div>
            <w:div w:id="594096779">
              <w:marLeft w:val="0"/>
              <w:marRight w:val="0"/>
              <w:marTop w:val="0"/>
              <w:marBottom w:val="0"/>
              <w:divBdr>
                <w:top w:val="none" w:sz="0" w:space="0" w:color="auto"/>
                <w:left w:val="none" w:sz="0" w:space="0" w:color="auto"/>
                <w:bottom w:val="none" w:sz="0" w:space="0" w:color="auto"/>
                <w:right w:val="none" w:sz="0" w:space="0" w:color="auto"/>
              </w:divBdr>
            </w:div>
            <w:div w:id="203687307">
              <w:marLeft w:val="0"/>
              <w:marRight w:val="0"/>
              <w:marTop w:val="0"/>
              <w:marBottom w:val="0"/>
              <w:divBdr>
                <w:top w:val="none" w:sz="0" w:space="0" w:color="auto"/>
                <w:left w:val="none" w:sz="0" w:space="0" w:color="auto"/>
                <w:bottom w:val="none" w:sz="0" w:space="0" w:color="auto"/>
                <w:right w:val="none" w:sz="0" w:space="0" w:color="auto"/>
              </w:divBdr>
            </w:div>
            <w:div w:id="594171877">
              <w:marLeft w:val="0"/>
              <w:marRight w:val="0"/>
              <w:marTop w:val="0"/>
              <w:marBottom w:val="0"/>
              <w:divBdr>
                <w:top w:val="none" w:sz="0" w:space="0" w:color="auto"/>
                <w:left w:val="none" w:sz="0" w:space="0" w:color="auto"/>
                <w:bottom w:val="none" w:sz="0" w:space="0" w:color="auto"/>
                <w:right w:val="none" w:sz="0" w:space="0" w:color="auto"/>
              </w:divBdr>
            </w:div>
            <w:div w:id="199441718">
              <w:marLeft w:val="0"/>
              <w:marRight w:val="0"/>
              <w:marTop w:val="0"/>
              <w:marBottom w:val="0"/>
              <w:divBdr>
                <w:top w:val="none" w:sz="0" w:space="0" w:color="auto"/>
                <w:left w:val="none" w:sz="0" w:space="0" w:color="auto"/>
                <w:bottom w:val="none" w:sz="0" w:space="0" w:color="auto"/>
                <w:right w:val="none" w:sz="0" w:space="0" w:color="auto"/>
              </w:divBdr>
            </w:div>
            <w:div w:id="1794251926">
              <w:marLeft w:val="0"/>
              <w:marRight w:val="0"/>
              <w:marTop w:val="0"/>
              <w:marBottom w:val="0"/>
              <w:divBdr>
                <w:top w:val="none" w:sz="0" w:space="0" w:color="auto"/>
                <w:left w:val="none" w:sz="0" w:space="0" w:color="auto"/>
                <w:bottom w:val="none" w:sz="0" w:space="0" w:color="auto"/>
                <w:right w:val="none" w:sz="0" w:space="0" w:color="auto"/>
              </w:divBdr>
            </w:div>
          </w:divsChild>
        </w:div>
        <w:div w:id="721248991">
          <w:marLeft w:val="0"/>
          <w:marRight w:val="0"/>
          <w:marTop w:val="0"/>
          <w:marBottom w:val="0"/>
          <w:divBdr>
            <w:top w:val="none" w:sz="0" w:space="0" w:color="auto"/>
            <w:left w:val="none" w:sz="0" w:space="0" w:color="auto"/>
            <w:bottom w:val="none" w:sz="0" w:space="0" w:color="auto"/>
            <w:right w:val="none" w:sz="0" w:space="0" w:color="auto"/>
          </w:divBdr>
          <w:divsChild>
            <w:div w:id="2010056218">
              <w:marLeft w:val="0"/>
              <w:marRight w:val="0"/>
              <w:marTop w:val="0"/>
              <w:marBottom w:val="0"/>
              <w:divBdr>
                <w:top w:val="none" w:sz="0" w:space="0" w:color="auto"/>
                <w:left w:val="none" w:sz="0" w:space="0" w:color="auto"/>
                <w:bottom w:val="none" w:sz="0" w:space="0" w:color="auto"/>
                <w:right w:val="none" w:sz="0" w:space="0" w:color="auto"/>
              </w:divBdr>
            </w:div>
          </w:divsChild>
        </w:div>
        <w:div w:id="1444886307">
          <w:marLeft w:val="0"/>
          <w:marRight w:val="0"/>
          <w:marTop w:val="0"/>
          <w:marBottom w:val="0"/>
          <w:divBdr>
            <w:top w:val="none" w:sz="0" w:space="0" w:color="auto"/>
            <w:left w:val="none" w:sz="0" w:space="0" w:color="auto"/>
            <w:bottom w:val="none" w:sz="0" w:space="0" w:color="auto"/>
            <w:right w:val="none" w:sz="0" w:space="0" w:color="auto"/>
          </w:divBdr>
          <w:divsChild>
            <w:div w:id="7315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3493">
      <w:bodyDiv w:val="1"/>
      <w:marLeft w:val="0"/>
      <w:marRight w:val="0"/>
      <w:marTop w:val="0"/>
      <w:marBottom w:val="0"/>
      <w:divBdr>
        <w:top w:val="none" w:sz="0" w:space="0" w:color="auto"/>
        <w:left w:val="none" w:sz="0" w:space="0" w:color="auto"/>
        <w:bottom w:val="none" w:sz="0" w:space="0" w:color="auto"/>
        <w:right w:val="none" w:sz="0" w:space="0" w:color="auto"/>
      </w:divBdr>
    </w:div>
    <w:div w:id="1738698941">
      <w:bodyDiv w:val="1"/>
      <w:marLeft w:val="0"/>
      <w:marRight w:val="0"/>
      <w:marTop w:val="0"/>
      <w:marBottom w:val="0"/>
      <w:divBdr>
        <w:top w:val="none" w:sz="0" w:space="0" w:color="auto"/>
        <w:left w:val="none" w:sz="0" w:space="0" w:color="auto"/>
        <w:bottom w:val="none" w:sz="0" w:space="0" w:color="auto"/>
        <w:right w:val="none" w:sz="0" w:space="0" w:color="auto"/>
      </w:divBdr>
    </w:div>
    <w:div w:id="19569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schoollabel.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Bx19mGhlV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dvs.epaslaugos.lt/cs/idcplg?IdcService=EGO_DOC_INFO_OR_REVIEW&amp;dDocName=11725588&amp;docInfoUrlType=DOC_INFO&amp;egoBreadCrumbUrlType=SEARCH_QUERY&amp;egoBreadCrumbUrlParam1=IdcService%3dGET_SEARCH_RESULTS%26SortField%3ddInDate%26SortOrder%3dDesc%26dpTriggerValue%3dQSRCH%26SearchQueryFormat%3dUniversal%26MiniSearchText%3dpatvirtinimo%26QueryText%3d%253Cqsch%253Epatvirtinimo%253C%2fqsch%253E%26coreContentOnly%3d1" TargetMode="External"/><Relationship Id="rId4" Type="http://schemas.openxmlformats.org/officeDocument/2006/relationships/webSettings" Target="webSettings.xml"/><Relationship Id="rId9" Type="http://schemas.openxmlformats.org/officeDocument/2006/relationships/hyperlink" Target="http://ragainesprogimnazija.lt" TargetMode="External"/><Relationship Id="rId14" Type="http://schemas.microsoft.com/office/2020/10/relationships/intelligence" Target="intelligence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14389</Words>
  <Characters>82020</Characters>
  <Application>Microsoft Office Word</Application>
  <DocSecurity>0</DocSecurity>
  <Lines>683</Lines>
  <Paragraphs>192</Paragraphs>
  <ScaleCrop>false</ScaleCrop>
  <Company/>
  <LinksUpToDate>false</LinksUpToDate>
  <CharactersWithSpaces>96217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Vitkuvienė</dc:creator>
  <cp:keywords/>
  <dc:description/>
  <cp:lastModifiedBy>Dinara Vitkuvienė</cp:lastModifiedBy>
  <cp:revision>2</cp:revision>
  <cp:lastPrinted>2025-01-15T15:30:00Z</cp:lastPrinted>
  <dcterms:created xsi:type="dcterms:W3CDTF">2025-01-17T10:40:00Z</dcterms:created>
  <dcterms:modified xsi:type="dcterms:W3CDTF">2025-01-17T10:40:00Z</dcterms:modified>
</cp:coreProperties>
</file>