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C91C4" w14:textId="77777777" w:rsidR="00027178" w:rsidRPr="00E94CF4" w:rsidRDefault="00027178" w:rsidP="00027178">
      <w:pPr>
        <w:rPr>
          <w:rFonts w:ascii="Times New Roman" w:eastAsia="Times New Roman" w:hAnsi="Times New Roman" w:cs="Times New Roman"/>
          <w:b/>
          <w:bCs/>
          <w:kern w:val="0"/>
          <w:sz w:val="20"/>
          <w:szCs w:val="20"/>
          <w:lang w:eastAsia="en-GB"/>
          <w14:ligatures w14:val="none"/>
        </w:rPr>
      </w:pPr>
    </w:p>
    <w:p w14:paraId="6377CCD9" w14:textId="77777777" w:rsidR="00EB304F" w:rsidRPr="00E94CF4" w:rsidRDefault="00EB304F" w:rsidP="00EB304F">
      <w:pPr>
        <w:spacing w:before="64"/>
        <w:ind w:left="5812"/>
        <w:rPr>
          <w:rFonts w:ascii="Times New Roman" w:hAnsi="Times New Roman" w:cs="Times New Roman"/>
          <w:sz w:val="20"/>
          <w:szCs w:val="20"/>
        </w:rPr>
      </w:pPr>
      <w:r w:rsidRPr="00E94CF4">
        <w:rPr>
          <w:rFonts w:ascii="Times New Roman" w:hAnsi="Times New Roman" w:cs="Times New Roman"/>
          <w:sz w:val="20"/>
          <w:szCs w:val="20"/>
        </w:rPr>
        <w:t>PATVIRTINTA</w:t>
      </w:r>
    </w:p>
    <w:p w14:paraId="05FA7B93" w14:textId="77777777" w:rsidR="00EB304F" w:rsidRPr="00E94CF4" w:rsidRDefault="00EB304F" w:rsidP="00EB304F">
      <w:pPr>
        <w:spacing w:before="1" w:line="253" w:lineRule="auto"/>
        <w:ind w:left="5812"/>
        <w:rPr>
          <w:rFonts w:ascii="Times New Roman" w:hAnsi="Times New Roman" w:cs="Times New Roman"/>
          <w:sz w:val="20"/>
          <w:szCs w:val="20"/>
        </w:rPr>
      </w:pPr>
      <w:r w:rsidRPr="00E94CF4">
        <w:rPr>
          <w:rFonts w:ascii="Times New Roman" w:hAnsi="Times New Roman" w:cs="Times New Roman"/>
          <w:sz w:val="20"/>
          <w:szCs w:val="20"/>
        </w:rPr>
        <w:t>Šiaulių Ragainės progimnazijos</w:t>
      </w:r>
    </w:p>
    <w:p w14:paraId="7563689A" w14:textId="7AF763F3" w:rsidR="00EB304F" w:rsidRPr="00E94CF4" w:rsidRDefault="00EB304F" w:rsidP="00EB304F">
      <w:pPr>
        <w:spacing w:line="253" w:lineRule="auto"/>
        <w:ind w:left="5812"/>
        <w:rPr>
          <w:rFonts w:ascii="Times New Roman" w:hAnsi="Times New Roman" w:cs="Times New Roman"/>
          <w:sz w:val="20"/>
          <w:szCs w:val="20"/>
        </w:rPr>
      </w:pPr>
      <w:r w:rsidRPr="00E94CF4">
        <w:rPr>
          <w:rFonts w:ascii="Times New Roman" w:hAnsi="Times New Roman" w:cs="Times New Roman"/>
          <w:sz w:val="20"/>
          <w:szCs w:val="20"/>
        </w:rPr>
        <w:t xml:space="preserve">direktoriaus 2025 m. spalio </w:t>
      </w:r>
      <w:r w:rsidR="001C7C6B">
        <w:rPr>
          <w:rFonts w:ascii="Times New Roman" w:hAnsi="Times New Roman" w:cs="Times New Roman"/>
          <w:sz w:val="20"/>
          <w:szCs w:val="20"/>
        </w:rPr>
        <w:t>30</w:t>
      </w:r>
      <w:r w:rsidRPr="00E94CF4">
        <w:rPr>
          <w:rFonts w:ascii="Times New Roman" w:hAnsi="Times New Roman" w:cs="Times New Roman"/>
          <w:sz w:val="20"/>
          <w:szCs w:val="20"/>
        </w:rPr>
        <w:t xml:space="preserve"> d.</w:t>
      </w:r>
    </w:p>
    <w:p w14:paraId="01B0D09D" w14:textId="52BB3052" w:rsidR="00EB304F" w:rsidRPr="00E94CF4" w:rsidRDefault="00EB304F" w:rsidP="00EB304F">
      <w:pPr>
        <w:spacing w:line="253" w:lineRule="auto"/>
        <w:ind w:left="5812"/>
        <w:rPr>
          <w:rFonts w:ascii="Times New Roman" w:hAnsi="Times New Roman" w:cs="Times New Roman"/>
          <w:sz w:val="20"/>
          <w:szCs w:val="20"/>
        </w:rPr>
      </w:pPr>
      <w:r w:rsidRPr="00E94CF4">
        <w:rPr>
          <w:rFonts w:ascii="Times New Roman" w:hAnsi="Times New Roman" w:cs="Times New Roman"/>
          <w:sz w:val="20"/>
          <w:szCs w:val="20"/>
        </w:rPr>
        <w:t>įsakymu Nr. V-</w:t>
      </w:r>
      <w:r w:rsidR="00326B92">
        <w:rPr>
          <w:rFonts w:ascii="Times New Roman" w:hAnsi="Times New Roman" w:cs="Times New Roman"/>
          <w:sz w:val="20"/>
          <w:szCs w:val="20"/>
        </w:rPr>
        <w:t>124</w:t>
      </w:r>
      <w:r w:rsidRPr="00E94CF4">
        <w:rPr>
          <w:rFonts w:ascii="Times New Roman" w:hAnsi="Times New Roman" w:cs="Times New Roman"/>
          <w:sz w:val="20"/>
          <w:szCs w:val="20"/>
        </w:rPr>
        <w:t>(1.3.)</w:t>
      </w:r>
    </w:p>
    <w:p w14:paraId="7BB82BDE" w14:textId="77777777" w:rsidR="00EB304F" w:rsidRPr="00E94CF4" w:rsidRDefault="00EB304F" w:rsidP="00BB15DC">
      <w:pPr>
        <w:jc w:val="center"/>
        <w:rPr>
          <w:rFonts w:ascii="Times New Roman" w:eastAsia="Times New Roman" w:hAnsi="Times New Roman" w:cs="Times New Roman"/>
          <w:b/>
          <w:bCs/>
          <w:kern w:val="0"/>
          <w:sz w:val="20"/>
          <w:szCs w:val="20"/>
          <w:lang w:eastAsia="en-GB"/>
          <w14:ligatures w14:val="none"/>
        </w:rPr>
      </w:pPr>
    </w:p>
    <w:p w14:paraId="0D984DA6" w14:textId="685E10D2" w:rsidR="00743151" w:rsidRPr="00E94CF4" w:rsidRDefault="00BB15DC" w:rsidP="00BB15DC">
      <w:pPr>
        <w:jc w:val="center"/>
        <w:rPr>
          <w:rFonts w:ascii="Times New Roman" w:eastAsia="Times New Roman" w:hAnsi="Times New Roman" w:cs="Times New Roman"/>
          <w:b/>
          <w:bCs/>
          <w:kern w:val="0"/>
          <w:lang w:eastAsia="en-GB"/>
          <w14:ligatures w14:val="none"/>
        </w:rPr>
      </w:pPr>
      <w:r w:rsidRPr="00E94CF4">
        <w:rPr>
          <w:rFonts w:ascii="Times New Roman" w:eastAsia="Times New Roman" w:hAnsi="Times New Roman" w:cs="Times New Roman"/>
          <w:b/>
          <w:bCs/>
          <w:kern w:val="0"/>
          <w:lang w:eastAsia="en-GB"/>
          <w14:ligatures w14:val="none"/>
        </w:rPr>
        <w:t xml:space="preserve">ŠIAULIŲ </w:t>
      </w:r>
      <w:r w:rsidR="004521D9" w:rsidRPr="00E94CF4">
        <w:rPr>
          <w:rFonts w:ascii="Times New Roman" w:eastAsia="Times New Roman" w:hAnsi="Times New Roman" w:cs="Times New Roman"/>
          <w:b/>
          <w:bCs/>
          <w:kern w:val="0"/>
          <w:lang w:eastAsia="en-GB"/>
          <w14:ligatures w14:val="none"/>
        </w:rPr>
        <w:t xml:space="preserve">RAGAINĖS PROGIMNAZIJOS </w:t>
      </w:r>
    </w:p>
    <w:p w14:paraId="1D4EC24B" w14:textId="4730900D" w:rsidR="00BA7987" w:rsidRPr="00E94CF4" w:rsidRDefault="00BB15DC" w:rsidP="00BB15DC">
      <w:pPr>
        <w:jc w:val="center"/>
        <w:rPr>
          <w:rFonts w:ascii="Times New Roman" w:eastAsia="Times New Roman" w:hAnsi="Times New Roman" w:cs="Times New Roman"/>
          <w:b/>
          <w:bCs/>
          <w:kern w:val="0"/>
          <w:lang w:eastAsia="en-GB"/>
          <w14:ligatures w14:val="none"/>
        </w:rPr>
      </w:pPr>
      <w:r w:rsidRPr="00E94CF4">
        <w:rPr>
          <w:rFonts w:ascii="Times New Roman" w:eastAsia="Times New Roman" w:hAnsi="Times New Roman" w:cs="Times New Roman"/>
          <w:b/>
          <w:bCs/>
          <w:kern w:val="0"/>
          <w:lang w:eastAsia="en-GB"/>
          <w14:ligatures w14:val="none"/>
        </w:rPr>
        <w:t>MOKINIŲ ASMENINIŲ MOBILIŲJŲ TELEFONŲ IR KITŲ INFORMACINIŲ TECHNOLOG</w:t>
      </w:r>
      <w:r w:rsidR="006A1B19">
        <w:rPr>
          <w:rFonts w:ascii="Times New Roman" w:eastAsia="Times New Roman" w:hAnsi="Times New Roman" w:cs="Times New Roman"/>
          <w:b/>
          <w:bCs/>
          <w:kern w:val="0"/>
          <w:lang w:eastAsia="en-GB"/>
          <w14:ligatures w14:val="none"/>
        </w:rPr>
        <w:t>I</w:t>
      </w:r>
      <w:r w:rsidRPr="00E94CF4">
        <w:rPr>
          <w:rFonts w:ascii="Times New Roman" w:eastAsia="Times New Roman" w:hAnsi="Times New Roman" w:cs="Times New Roman"/>
          <w:b/>
          <w:bCs/>
          <w:kern w:val="0"/>
          <w:lang w:eastAsia="en-GB"/>
          <w14:ligatures w14:val="none"/>
        </w:rPr>
        <w:t>JŲ ĮRENGINIŲ NAUDOJIMO</w:t>
      </w:r>
      <w:r w:rsidR="004521D9" w:rsidRPr="00E94CF4">
        <w:rPr>
          <w:rFonts w:ascii="Times New Roman" w:eastAsia="Times New Roman" w:hAnsi="Times New Roman" w:cs="Times New Roman"/>
          <w:b/>
          <w:bCs/>
          <w:kern w:val="0"/>
          <w:lang w:eastAsia="en-GB"/>
          <w14:ligatures w14:val="none"/>
        </w:rPr>
        <w:t xml:space="preserve"> TVARKA</w:t>
      </w:r>
    </w:p>
    <w:p w14:paraId="71808698" w14:textId="77777777" w:rsidR="00BB15DC" w:rsidRPr="00E94CF4" w:rsidRDefault="00BB15DC" w:rsidP="00190EBB">
      <w:pPr>
        <w:rPr>
          <w:rFonts w:ascii="Times New Roman" w:eastAsia="Times New Roman" w:hAnsi="Times New Roman" w:cs="Times New Roman"/>
          <w:b/>
          <w:bCs/>
          <w:kern w:val="0"/>
          <w:lang w:eastAsia="en-GB"/>
          <w14:ligatures w14:val="none"/>
        </w:rPr>
      </w:pPr>
    </w:p>
    <w:p w14:paraId="6AB85CC4" w14:textId="77777777" w:rsidR="00BB15DC" w:rsidRPr="00E94CF4" w:rsidRDefault="00BB15DC" w:rsidP="00BB15DC">
      <w:pPr>
        <w:spacing w:line="259" w:lineRule="auto"/>
        <w:ind w:left="10" w:right="6" w:hanging="10"/>
        <w:jc w:val="center"/>
        <w:rPr>
          <w:rFonts w:ascii="Times New Roman" w:hAnsi="Times New Roman" w:cs="Times New Roman"/>
          <w:b/>
        </w:rPr>
      </w:pPr>
      <w:r w:rsidRPr="00E94CF4">
        <w:rPr>
          <w:rFonts w:ascii="Times New Roman" w:hAnsi="Times New Roman" w:cs="Times New Roman"/>
          <w:b/>
        </w:rPr>
        <w:t xml:space="preserve">I SKYRIUS </w:t>
      </w:r>
    </w:p>
    <w:p w14:paraId="3DCBCC9B" w14:textId="77777777" w:rsidR="00BB15DC" w:rsidRPr="00E94CF4" w:rsidRDefault="00BB15DC" w:rsidP="00BB15DC">
      <w:pPr>
        <w:spacing w:line="259" w:lineRule="auto"/>
        <w:ind w:left="10" w:right="7" w:hanging="10"/>
        <w:jc w:val="center"/>
        <w:rPr>
          <w:rFonts w:ascii="Times New Roman" w:hAnsi="Times New Roman" w:cs="Times New Roman"/>
          <w:b/>
        </w:rPr>
      </w:pPr>
      <w:r w:rsidRPr="00E94CF4">
        <w:rPr>
          <w:rFonts w:ascii="Times New Roman" w:hAnsi="Times New Roman" w:cs="Times New Roman"/>
          <w:b/>
        </w:rPr>
        <w:t xml:space="preserve">BENDROSIOS NUOSTATOS </w:t>
      </w:r>
    </w:p>
    <w:p w14:paraId="4E752462" w14:textId="77777777" w:rsidR="00BB15DC" w:rsidRPr="00E94CF4" w:rsidRDefault="00BB15DC" w:rsidP="00BB15DC">
      <w:pPr>
        <w:spacing w:line="259" w:lineRule="auto"/>
        <w:ind w:left="53"/>
        <w:jc w:val="center"/>
        <w:rPr>
          <w:rFonts w:ascii="Times New Roman" w:hAnsi="Times New Roman" w:cs="Times New Roman"/>
          <w:bCs/>
        </w:rPr>
      </w:pPr>
      <w:r w:rsidRPr="00E94CF4">
        <w:rPr>
          <w:rFonts w:ascii="Times New Roman" w:hAnsi="Times New Roman" w:cs="Times New Roman"/>
          <w:bCs/>
        </w:rPr>
        <w:t xml:space="preserve"> </w:t>
      </w:r>
    </w:p>
    <w:p w14:paraId="3FA0DE89" w14:textId="1BE956F1" w:rsidR="002846D4" w:rsidRPr="00E94CF4" w:rsidRDefault="002846D4" w:rsidP="00445574">
      <w:pPr>
        <w:ind w:firstLine="1276"/>
        <w:jc w:val="both"/>
        <w:rPr>
          <w:rFonts w:ascii="Times New Roman" w:hAnsi="Times New Roman" w:cs="Times New Roman"/>
        </w:rPr>
      </w:pPr>
      <w:r w:rsidRPr="00E94CF4">
        <w:rPr>
          <w:rFonts w:ascii="Times New Roman" w:hAnsi="Times New Roman" w:cs="Times New Roman"/>
          <w:bCs/>
        </w:rPr>
        <w:t xml:space="preserve">1. </w:t>
      </w:r>
      <w:r w:rsidR="00BB15DC" w:rsidRPr="00E94CF4">
        <w:rPr>
          <w:rFonts w:ascii="Times New Roman" w:hAnsi="Times New Roman" w:cs="Times New Roman"/>
          <w:bCs/>
        </w:rPr>
        <w:t>Šiaulių</w:t>
      </w:r>
      <w:r w:rsidR="00B16DF4" w:rsidRPr="00E94CF4">
        <w:rPr>
          <w:rFonts w:ascii="Times New Roman" w:hAnsi="Times New Roman" w:cs="Times New Roman"/>
          <w:bCs/>
        </w:rPr>
        <w:t xml:space="preserve"> </w:t>
      </w:r>
      <w:r w:rsidR="004521D9" w:rsidRPr="00E94CF4">
        <w:rPr>
          <w:rFonts w:ascii="Times New Roman" w:hAnsi="Times New Roman" w:cs="Times New Roman"/>
          <w:bCs/>
        </w:rPr>
        <w:t>Ragainės progimnazijos</w:t>
      </w:r>
      <w:r w:rsidR="00B16DF4" w:rsidRPr="00E94CF4">
        <w:rPr>
          <w:rFonts w:ascii="Times New Roman" w:hAnsi="Times New Roman" w:cs="Times New Roman"/>
          <w:bCs/>
        </w:rPr>
        <w:t xml:space="preserve"> </w:t>
      </w:r>
      <w:r w:rsidR="00BB15DC" w:rsidRPr="00E94CF4">
        <w:rPr>
          <w:rFonts w:ascii="Times New Roman" w:hAnsi="Times New Roman" w:cs="Times New Roman"/>
          <w:bCs/>
        </w:rPr>
        <w:t xml:space="preserve">mokinių asmeninių mobiliųjų telefonų ir kitų informacinių technologijų įrenginių naudojimo </w:t>
      </w:r>
      <w:r w:rsidR="004521D9" w:rsidRPr="00E94CF4">
        <w:rPr>
          <w:rFonts w:ascii="Times New Roman" w:hAnsi="Times New Roman" w:cs="Times New Roman"/>
          <w:bCs/>
        </w:rPr>
        <w:t>tvarka</w:t>
      </w:r>
      <w:r w:rsidR="00BB15DC" w:rsidRPr="00E94CF4">
        <w:rPr>
          <w:rFonts w:ascii="Times New Roman" w:hAnsi="Times New Roman" w:cs="Times New Roman"/>
          <w:bCs/>
        </w:rPr>
        <w:t xml:space="preserve"> (toliau – </w:t>
      </w:r>
      <w:r w:rsidR="004521D9" w:rsidRPr="00E94CF4">
        <w:rPr>
          <w:rFonts w:ascii="Times New Roman" w:hAnsi="Times New Roman" w:cs="Times New Roman"/>
          <w:bCs/>
        </w:rPr>
        <w:t>Tvarka</w:t>
      </w:r>
      <w:r w:rsidR="00BB15DC" w:rsidRPr="00E94CF4">
        <w:rPr>
          <w:rFonts w:ascii="Times New Roman" w:hAnsi="Times New Roman" w:cs="Times New Roman"/>
          <w:bCs/>
        </w:rPr>
        <w:t xml:space="preserve">) </w:t>
      </w:r>
      <w:r w:rsidR="00F57925" w:rsidRPr="00E94CF4">
        <w:rPr>
          <w:rFonts w:ascii="Times New Roman" w:hAnsi="Times New Roman" w:cs="Times New Roman"/>
          <w:bCs/>
        </w:rPr>
        <w:t>yra parengt</w:t>
      </w:r>
      <w:r w:rsidR="004521D9" w:rsidRPr="00E94CF4">
        <w:rPr>
          <w:rFonts w:ascii="Times New Roman" w:hAnsi="Times New Roman" w:cs="Times New Roman"/>
          <w:bCs/>
        </w:rPr>
        <w:t>a</w:t>
      </w:r>
      <w:r w:rsidR="00F57925" w:rsidRPr="00E94CF4">
        <w:rPr>
          <w:rFonts w:ascii="Times New Roman" w:hAnsi="Times New Roman" w:cs="Times New Roman"/>
          <w:bCs/>
        </w:rPr>
        <w:t xml:space="preserve"> </w:t>
      </w:r>
      <w:r w:rsidR="00543FC4" w:rsidRPr="00E94CF4">
        <w:rPr>
          <w:rFonts w:ascii="Times New Roman" w:hAnsi="Times New Roman" w:cs="Times New Roman"/>
          <w:bCs/>
        </w:rPr>
        <w:t>vadovaujantis</w:t>
      </w:r>
      <w:r w:rsidR="00F57925" w:rsidRPr="00E94CF4">
        <w:rPr>
          <w:rFonts w:ascii="Times New Roman" w:hAnsi="Times New Roman" w:cs="Times New Roman"/>
          <w:bCs/>
        </w:rPr>
        <w:t xml:space="preserve"> </w:t>
      </w:r>
      <w:r w:rsidR="00F57925" w:rsidRPr="00E94CF4">
        <w:rPr>
          <w:rFonts w:ascii="Times New Roman" w:hAnsi="Times New Roman" w:cs="Times New Roman"/>
        </w:rPr>
        <w:t>Mokinių asmeninių mobiliųjų telefonų ir kitų informacinių technologijų įrenginių naudojimo ikimokyklinio ugdymo ir</w:t>
      </w:r>
      <w:r w:rsidR="00F57925" w:rsidRPr="00E94CF4">
        <w:rPr>
          <w:rFonts w:ascii="Times New Roman" w:hAnsi="Times New Roman" w:cs="Times New Roman"/>
          <w:b/>
        </w:rPr>
        <w:t xml:space="preserve"> </w:t>
      </w:r>
      <w:r w:rsidR="00F57925" w:rsidRPr="00E94CF4">
        <w:rPr>
          <w:rFonts w:ascii="Times New Roman" w:hAnsi="Times New Roman" w:cs="Times New Roman"/>
        </w:rPr>
        <w:t>bendrojo ugdymo mokykloje rekomendacij</w:t>
      </w:r>
      <w:r w:rsidR="00543FC4" w:rsidRPr="00E94CF4">
        <w:rPr>
          <w:rFonts w:ascii="Times New Roman" w:hAnsi="Times New Roman" w:cs="Times New Roman"/>
        </w:rPr>
        <w:t>omi</w:t>
      </w:r>
      <w:r w:rsidR="00F57925" w:rsidRPr="00E94CF4">
        <w:rPr>
          <w:rFonts w:ascii="Times New Roman" w:hAnsi="Times New Roman" w:cs="Times New Roman"/>
        </w:rPr>
        <w:t>s, patvirtint</w:t>
      </w:r>
      <w:r w:rsidR="00543FC4" w:rsidRPr="00E94CF4">
        <w:rPr>
          <w:rFonts w:ascii="Times New Roman" w:hAnsi="Times New Roman" w:cs="Times New Roman"/>
        </w:rPr>
        <w:t>omis</w:t>
      </w:r>
      <w:r w:rsidR="00F57925" w:rsidRPr="00E94CF4">
        <w:rPr>
          <w:rFonts w:ascii="Times New Roman" w:hAnsi="Times New Roman" w:cs="Times New Roman"/>
        </w:rPr>
        <w:t xml:space="preserve"> Lietuvos Respublikos švietimo, mokslo ir sporto ministro ir Lietuvos Respublikos sveikatos apsaugos ministro 2025 m. liepos 31 d. įsakymu Nr. V-807/V-726</w:t>
      </w:r>
      <w:r w:rsidR="00B5161C" w:rsidRPr="00E94CF4">
        <w:rPr>
          <w:rFonts w:ascii="Times New Roman" w:hAnsi="Times New Roman" w:cs="Times New Roman"/>
        </w:rPr>
        <w:t xml:space="preserve"> „Dėl</w:t>
      </w:r>
      <w:r w:rsidR="00F57925" w:rsidRPr="00E94CF4">
        <w:rPr>
          <w:rFonts w:ascii="Times New Roman" w:hAnsi="Times New Roman" w:cs="Times New Roman"/>
        </w:rPr>
        <w:t xml:space="preserve"> </w:t>
      </w:r>
      <w:r w:rsidR="00B5161C" w:rsidRPr="00E94CF4">
        <w:rPr>
          <w:rFonts w:ascii="Times New Roman" w:hAnsi="Times New Roman" w:cs="Times New Roman"/>
        </w:rPr>
        <w:t>Mokinių asmeninių mobiliųjų telefonų ir kitų informacinių technologijų įrenginių naudojimo ikimokyklinio ugdymo ir</w:t>
      </w:r>
      <w:r w:rsidR="00B5161C" w:rsidRPr="00E94CF4">
        <w:rPr>
          <w:rFonts w:ascii="Times New Roman" w:hAnsi="Times New Roman" w:cs="Times New Roman"/>
          <w:b/>
        </w:rPr>
        <w:t xml:space="preserve"> </w:t>
      </w:r>
      <w:r w:rsidR="00B5161C" w:rsidRPr="00E94CF4">
        <w:rPr>
          <w:rFonts w:ascii="Times New Roman" w:hAnsi="Times New Roman" w:cs="Times New Roman"/>
        </w:rPr>
        <w:t>bendrojo ugdymo mokykloje rekomendacijų patvirtinimo“,</w:t>
      </w:r>
      <w:r w:rsidR="004521D9" w:rsidRPr="00E94CF4">
        <w:rPr>
          <w:rFonts w:ascii="Times New Roman" w:hAnsi="Times New Roman" w:cs="Times New Roman"/>
        </w:rPr>
        <w:t xml:space="preserve"> </w:t>
      </w:r>
      <w:r w:rsidR="00C22D96" w:rsidRPr="00E94CF4">
        <w:rPr>
          <w:rFonts w:ascii="Times New Roman" w:hAnsi="Times New Roman" w:cs="Times New Roman"/>
        </w:rPr>
        <w:t>Šiaulių miesto ikimokyklinio ugdymo ir bendrojo ugdymo mokyklų mokinių asmeninių mobiliųjų telefonų ir kitų informacinių technologijų įrenginių naudojimo rekomendacijomis, patvirtintomis Šiaulių miesto savivaldybės administracijos Švietimo skyriaus vedėjo 2025 m. rugsėjo 12 d. įsakymu Nr. Š-194,</w:t>
      </w:r>
      <w:r w:rsidR="004521D9" w:rsidRPr="00E94CF4">
        <w:rPr>
          <w:rFonts w:ascii="Times New Roman" w:hAnsi="Times New Roman" w:cs="Times New Roman"/>
        </w:rPr>
        <w:t xml:space="preserve"> kurios </w:t>
      </w:r>
      <w:r w:rsidR="00BB15DC" w:rsidRPr="00E94CF4">
        <w:rPr>
          <w:rFonts w:ascii="Times New Roman" w:hAnsi="Times New Roman" w:cs="Times New Roman"/>
          <w:bCs/>
        </w:rPr>
        <w:t>apibrėžia mokinių asmeninių mobiliųjų telefonų ir kitų informacinių technologijų įrenginių</w:t>
      </w:r>
      <w:r w:rsidR="00D23669" w:rsidRPr="00E94CF4">
        <w:rPr>
          <w:rFonts w:ascii="Times New Roman" w:hAnsi="Times New Roman" w:cs="Times New Roman"/>
          <w:bCs/>
        </w:rPr>
        <w:t xml:space="preserve"> </w:t>
      </w:r>
      <w:r w:rsidR="00BB15DC" w:rsidRPr="00E94CF4">
        <w:rPr>
          <w:rFonts w:ascii="Times New Roman" w:hAnsi="Times New Roman" w:cs="Times New Roman"/>
          <w:bCs/>
        </w:rPr>
        <w:t>naudojim</w:t>
      </w:r>
      <w:r w:rsidR="004521D9" w:rsidRPr="00E94CF4">
        <w:rPr>
          <w:rFonts w:ascii="Times New Roman" w:hAnsi="Times New Roman" w:cs="Times New Roman"/>
          <w:bCs/>
        </w:rPr>
        <w:t xml:space="preserve">ą </w:t>
      </w:r>
      <w:r w:rsidR="00445574" w:rsidRPr="00E94CF4">
        <w:rPr>
          <w:rFonts w:ascii="Times New Roman" w:hAnsi="Times New Roman" w:cs="Times New Roman"/>
          <w:bCs/>
        </w:rPr>
        <w:t xml:space="preserve">Šiaulių </w:t>
      </w:r>
      <w:r w:rsidR="004E002B" w:rsidRPr="00E94CF4">
        <w:rPr>
          <w:rFonts w:ascii="Times New Roman" w:hAnsi="Times New Roman" w:cs="Times New Roman"/>
          <w:bCs/>
        </w:rPr>
        <w:t xml:space="preserve">Ragainės progimnazijoje </w:t>
      </w:r>
      <w:r w:rsidR="00BB15DC" w:rsidRPr="00E94CF4">
        <w:rPr>
          <w:rFonts w:ascii="Times New Roman" w:hAnsi="Times New Roman" w:cs="Times New Roman"/>
          <w:bCs/>
        </w:rPr>
        <w:t>(toliau – mokykla) ir (ar) dalyvaujant mokyklos organizuojamose ugdomosiose veiklose ne mokyklos aplinkoje.</w:t>
      </w:r>
    </w:p>
    <w:p w14:paraId="534E5619" w14:textId="1B875FC6" w:rsidR="002846D4" w:rsidRPr="00E94CF4" w:rsidRDefault="002846D4" w:rsidP="00445574">
      <w:pPr>
        <w:ind w:firstLine="1276"/>
        <w:jc w:val="both"/>
        <w:rPr>
          <w:rFonts w:ascii="Times New Roman" w:hAnsi="Times New Roman" w:cs="Times New Roman"/>
          <w:lang w:eastAsia="lt-LT"/>
        </w:rPr>
      </w:pPr>
      <w:r w:rsidRPr="00E94CF4">
        <w:rPr>
          <w:rFonts w:ascii="Times New Roman" w:eastAsia="Times New Roman" w:hAnsi="Times New Roman" w:cs="Times New Roman"/>
          <w:bCs/>
          <w:kern w:val="0"/>
          <w:lang w:eastAsia="en-GB"/>
          <w14:ligatures w14:val="none"/>
        </w:rPr>
        <w:t xml:space="preserve">2. </w:t>
      </w:r>
      <w:r w:rsidR="004521D9" w:rsidRPr="00E94CF4">
        <w:rPr>
          <w:rFonts w:ascii="Times New Roman" w:hAnsi="Times New Roman" w:cs="Times New Roman"/>
          <w:lang w:eastAsia="lt-LT"/>
        </w:rPr>
        <w:t>Tvarkos</w:t>
      </w:r>
      <w:r w:rsidR="00543FC4" w:rsidRPr="00E94CF4">
        <w:rPr>
          <w:rFonts w:ascii="Times New Roman" w:hAnsi="Times New Roman" w:cs="Times New Roman"/>
          <w:lang w:eastAsia="lt-LT"/>
        </w:rPr>
        <w:t xml:space="preserve"> paskirtis – užtikrinti saugią, ugdymui palankią mokyklos aplinką, kurioje būtų apibrėžtos asmeninių </w:t>
      </w:r>
      <w:r w:rsidR="006D67BD" w:rsidRPr="00E94CF4">
        <w:rPr>
          <w:rFonts w:ascii="Times New Roman" w:hAnsi="Times New Roman" w:cs="Times New Roman"/>
          <w:bCs/>
        </w:rPr>
        <w:t xml:space="preserve">mobiliųjų telefonų ir kitų </w:t>
      </w:r>
      <w:r w:rsidR="00543FC4" w:rsidRPr="00E94CF4">
        <w:rPr>
          <w:rFonts w:ascii="Times New Roman" w:hAnsi="Times New Roman" w:cs="Times New Roman"/>
          <w:lang w:eastAsia="lt-LT"/>
        </w:rPr>
        <w:t>informacinių technologijų įrenginių naudojimo taisyklės, padedančios mokiniams ugdyti</w:t>
      </w:r>
      <w:r w:rsidR="00A45743" w:rsidRPr="00E94CF4">
        <w:rPr>
          <w:rFonts w:ascii="Times New Roman" w:hAnsi="Times New Roman" w:cs="Times New Roman"/>
          <w:lang w:eastAsia="lt-LT"/>
        </w:rPr>
        <w:t>s</w:t>
      </w:r>
      <w:r w:rsidR="00543FC4" w:rsidRPr="00E94CF4">
        <w:rPr>
          <w:rFonts w:ascii="Times New Roman" w:hAnsi="Times New Roman" w:cs="Times New Roman"/>
          <w:lang w:eastAsia="lt-LT"/>
        </w:rPr>
        <w:t xml:space="preserve"> atsakingo ir sąmoningo </w:t>
      </w:r>
      <w:r w:rsidR="006D67BD" w:rsidRPr="00E94CF4">
        <w:rPr>
          <w:rFonts w:ascii="Times New Roman" w:hAnsi="Times New Roman" w:cs="Times New Roman"/>
          <w:lang w:eastAsia="lt-LT"/>
        </w:rPr>
        <w:t xml:space="preserve">jų </w:t>
      </w:r>
      <w:r w:rsidR="00543FC4" w:rsidRPr="00E94CF4">
        <w:rPr>
          <w:rFonts w:ascii="Times New Roman" w:hAnsi="Times New Roman" w:cs="Times New Roman"/>
          <w:lang w:eastAsia="lt-LT"/>
        </w:rPr>
        <w:t>naudojimo įgūdžius.</w:t>
      </w:r>
    </w:p>
    <w:p w14:paraId="05BF4400" w14:textId="04D3D5E0" w:rsidR="002846D4" w:rsidRPr="00E94CF4" w:rsidRDefault="002846D4" w:rsidP="00445574">
      <w:pPr>
        <w:ind w:firstLine="1276"/>
        <w:jc w:val="both"/>
        <w:rPr>
          <w:rFonts w:ascii="Times New Roman" w:hAnsi="Times New Roman" w:cs="Times New Roman"/>
        </w:rPr>
      </w:pPr>
      <w:r w:rsidRPr="00E94CF4">
        <w:rPr>
          <w:rFonts w:ascii="Times New Roman" w:hAnsi="Times New Roman" w:cs="Times New Roman"/>
          <w:lang w:eastAsia="lt-LT"/>
        </w:rPr>
        <w:t xml:space="preserve">3. </w:t>
      </w:r>
      <w:r w:rsidR="006D67BD" w:rsidRPr="00E94CF4">
        <w:rPr>
          <w:rFonts w:ascii="Times New Roman" w:hAnsi="Times New Roman" w:cs="Times New Roman"/>
          <w:lang w:eastAsia="lt-LT"/>
        </w:rPr>
        <w:t>M</w:t>
      </w:r>
      <w:r w:rsidR="006D67BD" w:rsidRPr="00E94CF4">
        <w:rPr>
          <w:rFonts w:ascii="Times New Roman" w:hAnsi="Times New Roman" w:cs="Times New Roman"/>
          <w:bCs/>
        </w:rPr>
        <w:t xml:space="preserve">obilieji telefonai ir kiti </w:t>
      </w:r>
      <w:r w:rsidR="006D67BD" w:rsidRPr="00E94CF4">
        <w:rPr>
          <w:rFonts w:ascii="Times New Roman" w:hAnsi="Times New Roman" w:cs="Times New Roman"/>
        </w:rPr>
        <w:t>a</w:t>
      </w:r>
      <w:r w:rsidR="00BB15DC" w:rsidRPr="00E94CF4">
        <w:rPr>
          <w:rFonts w:ascii="Times New Roman" w:hAnsi="Times New Roman" w:cs="Times New Roman"/>
        </w:rPr>
        <w:t xml:space="preserve">smeniniai informacinių technologijų įrenginiai </w:t>
      </w:r>
      <w:r w:rsidR="006D67BD" w:rsidRPr="00E94CF4">
        <w:rPr>
          <w:rFonts w:ascii="Times New Roman" w:hAnsi="Times New Roman" w:cs="Times New Roman"/>
        </w:rPr>
        <w:t xml:space="preserve">(toliau – mobilieji telefonai) </w:t>
      </w:r>
      <w:r w:rsidR="004521D9" w:rsidRPr="00E94CF4">
        <w:rPr>
          <w:rFonts w:ascii="Times New Roman" w:hAnsi="Times New Roman" w:cs="Times New Roman"/>
        </w:rPr>
        <w:t>Tvarkoje</w:t>
      </w:r>
      <w:r w:rsidR="00BB15DC" w:rsidRPr="00E94CF4">
        <w:rPr>
          <w:rFonts w:ascii="Times New Roman" w:hAnsi="Times New Roman" w:cs="Times New Roman"/>
        </w:rPr>
        <w:t xml:space="preserve"> suprantami kaip mokinio disponuojama informacinė ir komunikacinė įranga, skirta skambinti ir (arba) susirašinėti teksto ir (arba) garso žinutėmis, ir (arba) klausytis, ir (arba) žiūrėti, ir (arba) dalintis garso ir vaizdo įrašais, ir (arba) naršyti internete, ir (arba) fotografuoti, ir (arba) kitiems su ugdymu nesusijusiems tikslams.</w:t>
      </w:r>
    </w:p>
    <w:p w14:paraId="6B7BD2DD" w14:textId="65136534" w:rsidR="00BB15DC" w:rsidRPr="00E94CF4" w:rsidRDefault="002846D4" w:rsidP="00445574">
      <w:pPr>
        <w:ind w:firstLine="1276"/>
        <w:jc w:val="both"/>
        <w:rPr>
          <w:rFonts w:ascii="Times New Roman" w:eastAsia="Times New Roman" w:hAnsi="Times New Roman" w:cs="Times New Roman"/>
          <w:bCs/>
          <w:kern w:val="0"/>
          <w:lang w:eastAsia="en-GB"/>
          <w14:ligatures w14:val="none"/>
        </w:rPr>
      </w:pPr>
      <w:r w:rsidRPr="00E94CF4">
        <w:rPr>
          <w:rFonts w:ascii="Times New Roman" w:hAnsi="Times New Roman" w:cs="Times New Roman"/>
        </w:rPr>
        <w:t xml:space="preserve">4. </w:t>
      </w:r>
      <w:r w:rsidR="004521D9" w:rsidRPr="00E94CF4">
        <w:rPr>
          <w:rFonts w:ascii="Times New Roman" w:hAnsi="Times New Roman" w:cs="Times New Roman"/>
        </w:rPr>
        <w:t>Tvarkoje</w:t>
      </w:r>
      <w:r w:rsidR="00BB15DC" w:rsidRPr="00E94CF4">
        <w:rPr>
          <w:rFonts w:ascii="Times New Roman" w:hAnsi="Times New Roman" w:cs="Times New Roman"/>
        </w:rPr>
        <w:t xml:space="preserve"> vartojamos </w:t>
      </w:r>
      <w:r w:rsidR="006D67BD" w:rsidRPr="00E94CF4">
        <w:rPr>
          <w:rFonts w:ascii="Times New Roman" w:hAnsi="Times New Roman" w:cs="Times New Roman"/>
        </w:rPr>
        <w:t xml:space="preserve">kitos </w:t>
      </w:r>
      <w:r w:rsidR="00BB15DC" w:rsidRPr="00E94CF4">
        <w:rPr>
          <w:rFonts w:ascii="Times New Roman" w:hAnsi="Times New Roman" w:cs="Times New Roman"/>
        </w:rPr>
        <w:t xml:space="preserve">sąvokos atitinka Lietuvos Respublikos švietimo įstatyme ir Lietuvos Respublikos vaiko teisių apsaugos pagrindų įstatyme vartojamas sąvokas. </w:t>
      </w:r>
    </w:p>
    <w:p w14:paraId="085547BF" w14:textId="77777777" w:rsidR="00BB15DC" w:rsidRPr="00E94CF4" w:rsidRDefault="00BB15DC" w:rsidP="00F57925">
      <w:pPr>
        <w:jc w:val="both"/>
        <w:rPr>
          <w:rFonts w:ascii="Times New Roman" w:eastAsia="Times New Roman" w:hAnsi="Times New Roman" w:cs="Times New Roman"/>
          <w:bCs/>
          <w:kern w:val="0"/>
          <w:lang w:eastAsia="en-GB"/>
          <w14:ligatures w14:val="none"/>
        </w:rPr>
      </w:pPr>
    </w:p>
    <w:p w14:paraId="4AAE2DBF" w14:textId="77777777" w:rsidR="00F57925" w:rsidRPr="00E94CF4" w:rsidRDefault="00F57925" w:rsidP="00F57925">
      <w:pPr>
        <w:spacing w:line="259" w:lineRule="auto"/>
        <w:ind w:left="10" w:right="3" w:hanging="10"/>
        <w:jc w:val="center"/>
        <w:rPr>
          <w:rFonts w:ascii="Times New Roman" w:hAnsi="Times New Roman" w:cs="Times New Roman"/>
        </w:rPr>
      </w:pPr>
      <w:r w:rsidRPr="00E94CF4">
        <w:rPr>
          <w:rFonts w:ascii="Times New Roman" w:hAnsi="Times New Roman" w:cs="Times New Roman"/>
          <w:b/>
        </w:rPr>
        <w:t>II SKYRIUS</w:t>
      </w:r>
    </w:p>
    <w:p w14:paraId="0A4370DA" w14:textId="77777777" w:rsidR="00C7043F" w:rsidRPr="00E94CF4" w:rsidRDefault="006D67BD" w:rsidP="00C7043F">
      <w:pPr>
        <w:spacing w:line="259" w:lineRule="auto"/>
        <w:ind w:left="10" w:right="10" w:hanging="10"/>
        <w:jc w:val="center"/>
        <w:rPr>
          <w:rFonts w:ascii="Times New Roman" w:hAnsi="Times New Roman" w:cs="Times New Roman"/>
          <w:b/>
        </w:rPr>
      </w:pPr>
      <w:r w:rsidRPr="00E94CF4">
        <w:rPr>
          <w:rFonts w:ascii="Times New Roman" w:hAnsi="Times New Roman" w:cs="Times New Roman"/>
          <w:b/>
        </w:rPr>
        <w:t xml:space="preserve">MOBILIŲJŲ TELEFONŲ </w:t>
      </w:r>
      <w:r w:rsidR="00F57925" w:rsidRPr="00E94CF4">
        <w:rPr>
          <w:rFonts w:ascii="Times New Roman" w:hAnsi="Times New Roman" w:cs="Times New Roman"/>
          <w:b/>
        </w:rPr>
        <w:t>NAUDOJIMO</w:t>
      </w:r>
      <w:r w:rsidR="00543FC4" w:rsidRPr="00E94CF4">
        <w:rPr>
          <w:rFonts w:ascii="Times New Roman" w:hAnsi="Times New Roman" w:cs="Times New Roman"/>
          <w:b/>
        </w:rPr>
        <w:t xml:space="preserve"> </w:t>
      </w:r>
      <w:r w:rsidR="00F57925" w:rsidRPr="00E94CF4">
        <w:rPr>
          <w:rFonts w:ascii="Times New Roman" w:hAnsi="Times New Roman" w:cs="Times New Roman"/>
          <w:b/>
        </w:rPr>
        <w:t>MOKYKLOJE RIBOJIMO ATVEJAI IR IŠIMTYS</w:t>
      </w:r>
    </w:p>
    <w:p w14:paraId="35644E7E" w14:textId="267FA757" w:rsidR="002846D4" w:rsidRPr="00E94CF4" w:rsidRDefault="00096740" w:rsidP="00C7043F">
      <w:pPr>
        <w:spacing w:line="259" w:lineRule="auto"/>
        <w:ind w:left="10" w:right="10" w:hanging="10"/>
        <w:jc w:val="center"/>
        <w:rPr>
          <w:rFonts w:ascii="Times New Roman" w:hAnsi="Times New Roman" w:cs="Times New Roman"/>
          <w:b/>
        </w:rPr>
      </w:pPr>
      <w:r w:rsidRPr="00E94CF4">
        <w:rPr>
          <w:rFonts w:ascii="Times New Roman" w:eastAsia="Times New Roman" w:hAnsi="Times New Roman" w:cs="Times New Roman"/>
          <w:kern w:val="0"/>
          <w:lang w:eastAsia="en-GB"/>
          <w14:ligatures w14:val="none"/>
        </w:rPr>
        <w:t xml:space="preserve"> </w:t>
      </w:r>
    </w:p>
    <w:p w14:paraId="3E985812" w14:textId="2CDF2904" w:rsidR="002846D4" w:rsidRPr="00E94CF4" w:rsidRDefault="00C7043F" w:rsidP="00445574">
      <w:pPr>
        <w:ind w:firstLine="1276"/>
        <w:jc w:val="both"/>
        <w:rPr>
          <w:rFonts w:ascii="Times New Roman" w:eastAsia="Times New Roman" w:hAnsi="Times New Roman" w:cs="Times New Roman"/>
          <w:b/>
          <w:bCs/>
          <w:kern w:val="0"/>
          <w:lang w:eastAsia="en-GB"/>
          <w14:ligatures w14:val="none"/>
        </w:rPr>
      </w:pPr>
      <w:r w:rsidRPr="00E94CF4">
        <w:rPr>
          <w:rFonts w:ascii="Times New Roman" w:eastAsia="Times New Roman" w:hAnsi="Times New Roman" w:cs="Times New Roman"/>
          <w:b/>
          <w:bCs/>
          <w:kern w:val="0"/>
          <w:lang w:eastAsia="en-GB"/>
          <w14:ligatures w14:val="none"/>
        </w:rPr>
        <w:t>5</w:t>
      </w:r>
      <w:r w:rsidR="002846D4" w:rsidRPr="00E94CF4">
        <w:rPr>
          <w:rFonts w:ascii="Times New Roman" w:eastAsia="Times New Roman" w:hAnsi="Times New Roman" w:cs="Times New Roman"/>
          <w:b/>
          <w:bCs/>
          <w:kern w:val="0"/>
          <w:lang w:eastAsia="en-GB"/>
          <w14:ligatures w14:val="none"/>
        </w:rPr>
        <w:t>.</w:t>
      </w:r>
      <w:r w:rsidR="00D23669" w:rsidRPr="00E94CF4">
        <w:rPr>
          <w:rFonts w:ascii="Times New Roman" w:eastAsia="Times New Roman" w:hAnsi="Times New Roman" w:cs="Times New Roman"/>
          <w:b/>
          <w:bCs/>
          <w:kern w:val="0"/>
          <w:lang w:eastAsia="en-GB"/>
          <w14:ligatures w14:val="none"/>
        </w:rPr>
        <w:t xml:space="preserve"> </w:t>
      </w:r>
      <w:r w:rsidR="00D266E4" w:rsidRPr="00E94CF4">
        <w:rPr>
          <w:rFonts w:ascii="Times New Roman" w:eastAsia="Times New Roman" w:hAnsi="Times New Roman" w:cs="Times New Roman"/>
          <w:b/>
          <w:bCs/>
          <w:kern w:val="0"/>
          <w:lang w:eastAsia="en-GB"/>
          <w14:ligatures w14:val="none"/>
        </w:rPr>
        <w:t>M</w:t>
      </w:r>
      <w:r w:rsidR="00D266E4" w:rsidRPr="00E94CF4">
        <w:rPr>
          <w:rFonts w:ascii="Times New Roman" w:hAnsi="Times New Roman" w:cs="Times New Roman"/>
          <w:b/>
          <w:bCs/>
        </w:rPr>
        <w:t>obiliųjų telefonų</w:t>
      </w:r>
      <w:r w:rsidR="0038753C" w:rsidRPr="00E94CF4">
        <w:rPr>
          <w:rFonts w:ascii="Times New Roman" w:eastAsia="Times New Roman" w:hAnsi="Times New Roman" w:cs="Times New Roman"/>
          <w:b/>
          <w:bCs/>
          <w:kern w:val="0"/>
          <w:lang w:eastAsia="en-GB"/>
          <w14:ligatures w14:val="none"/>
        </w:rPr>
        <w:t xml:space="preserve"> naudojimo sąlygos </w:t>
      </w:r>
      <w:r w:rsidRPr="00E94CF4">
        <w:rPr>
          <w:rFonts w:ascii="Times New Roman" w:eastAsia="Times New Roman" w:hAnsi="Times New Roman" w:cs="Times New Roman"/>
          <w:b/>
          <w:bCs/>
          <w:kern w:val="0"/>
          <w:lang w:eastAsia="en-GB"/>
          <w14:ligatures w14:val="none"/>
        </w:rPr>
        <w:t xml:space="preserve">priešmokyklinio  ugdymo ugdytiniams, </w:t>
      </w:r>
      <w:r w:rsidR="00996535" w:rsidRPr="00E94CF4">
        <w:rPr>
          <w:rFonts w:ascii="Times New Roman" w:eastAsia="Times New Roman" w:hAnsi="Times New Roman" w:cs="Times New Roman"/>
          <w:b/>
          <w:bCs/>
          <w:kern w:val="0"/>
          <w:lang w:eastAsia="en-GB"/>
          <w14:ligatures w14:val="none"/>
        </w:rPr>
        <w:t xml:space="preserve">pradinio ir </w:t>
      </w:r>
      <w:r w:rsidR="0038753C" w:rsidRPr="00E94CF4">
        <w:rPr>
          <w:rFonts w:ascii="Times New Roman" w:eastAsia="Times New Roman" w:hAnsi="Times New Roman" w:cs="Times New Roman"/>
          <w:b/>
          <w:bCs/>
          <w:kern w:val="0"/>
          <w:lang w:eastAsia="en-GB"/>
          <w14:ligatures w14:val="none"/>
        </w:rPr>
        <w:t>pagrindinio</w:t>
      </w:r>
      <w:r w:rsidR="00840041" w:rsidRPr="00E94CF4">
        <w:rPr>
          <w:rFonts w:ascii="Times New Roman" w:eastAsia="Times New Roman" w:hAnsi="Times New Roman" w:cs="Times New Roman"/>
          <w:b/>
          <w:bCs/>
          <w:kern w:val="0"/>
          <w:lang w:eastAsia="en-GB"/>
          <w14:ligatures w14:val="none"/>
        </w:rPr>
        <w:t xml:space="preserve"> </w:t>
      </w:r>
      <w:r w:rsidR="0038753C" w:rsidRPr="00E94CF4">
        <w:rPr>
          <w:rFonts w:ascii="Times New Roman" w:eastAsia="Times New Roman" w:hAnsi="Times New Roman" w:cs="Times New Roman"/>
          <w:b/>
          <w:bCs/>
          <w:kern w:val="0"/>
          <w:lang w:eastAsia="en-GB"/>
          <w14:ligatures w14:val="none"/>
        </w:rPr>
        <w:t>ugdymo</w:t>
      </w:r>
      <w:r w:rsidR="00996535" w:rsidRPr="00E94CF4">
        <w:rPr>
          <w:rFonts w:ascii="Times New Roman" w:eastAsia="Times New Roman" w:hAnsi="Times New Roman" w:cs="Times New Roman"/>
          <w:b/>
          <w:bCs/>
          <w:kern w:val="0"/>
          <w:lang w:eastAsia="en-GB"/>
          <w14:ligatures w14:val="none"/>
        </w:rPr>
        <w:t xml:space="preserve"> </w:t>
      </w:r>
      <w:r w:rsidR="0038753C" w:rsidRPr="00E94CF4">
        <w:rPr>
          <w:rFonts w:ascii="Times New Roman" w:eastAsia="Times New Roman" w:hAnsi="Times New Roman" w:cs="Times New Roman"/>
          <w:b/>
          <w:bCs/>
          <w:kern w:val="0"/>
          <w:lang w:eastAsia="en-GB"/>
          <w14:ligatures w14:val="none"/>
        </w:rPr>
        <w:t>mokiniams:</w:t>
      </w:r>
    </w:p>
    <w:p w14:paraId="305F9864" w14:textId="1D8BD929" w:rsidR="00462BDD" w:rsidRPr="00E94CF4" w:rsidRDefault="00C7043F" w:rsidP="00445574">
      <w:pPr>
        <w:ind w:firstLine="1276"/>
        <w:jc w:val="both"/>
        <w:rPr>
          <w:rFonts w:ascii="Times New Roman" w:eastAsia="Times New Roman" w:hAnsi="Times New Roman" w:cs="Times New Roman"/>
          <w:kern w:val="0"/>
          <w:lang w:eastAsia="en-GB"/>
          <w14:ligatures w14:val="none"/>
        </w:rPr>
      </w:pPr>
      <w:r w:rsidRPr="00E94CF4">
        <w:rPr>
          <w:rFonts w:ascii="Times New Roman" w:eastAsia="Times New Roman" w:hAnsi="Times New Roman" w:cs="Times New Roman"/>
          <w:kern w:val="0"/>
          <w:lang w:eastAsia="en-GB"/>
          <w14:ligatures w14:val="none"/>
        </w:rPr>
        <w:t>5</w:t>
      </w:r>
      <w:r w:rsidR="002846D4" w:rsidRPr="00E94CF4">
        <w:rPr>
          <w:rFonts w:ascii="Times New Roman" w:eastAsia="Times New Roman" w:hAnsi="Times New Roman" w:cs="Times New Roman"/>
          <w:kern w:val="0"/>
          <w:lang w:eastAsia="en-GB"/>
          <w14:ligatures w14:val="none"/>
        </w:rPr>
        <w:t xml:space="preserve">.1. </w:t>
      </w:r>
      <w:r w:rsidR="0049397D" w:rsidRPr="00E94CF4">
        <w:rPr>
          <w:rFonts w:ascii="Times New Roman" w:eastAsia="Times New Roman" w:hAnsi="Times New Roman" w:cs="Times New Roman"/>
          <w:kern w:val="0"/>
          <w:lang w:eastAsia="en-GB"/>
          <w14:ligatures w14:val="none"/>
        </w:rPr>
        <w:t>mobiliųjų telefonų naudojimas</w:t>
      </w:r>
      <w:r w:rsidR="00743151" w:rsidRPr="00E94CF4">
        <w:rPr>
          <w:rFonts w:ascii="Times New Roman" w:eastAsia="Times New Roman" w:hAnsi="Times New Roman" w:cs="Times New Roman"/>
          <w:kern w:val="0"/>
          <w:lang w:eastAsia="en-GB"/>
          <w14:ligatures w14:val="none"/>
        </w:rPr>
        <w:t xml:space="preserve"> progimnazijoje </w:t>
      </w:r>
      <w:r w:rsidR="004E002B" w:rsidRPr="00E94CF4">
        <w:rPr>
          <w:rFonts w:ascii="Times New Roman" w:eastAsia="Times New Roman" w:hAnsi="Times New Roman" w:cs="Times New Roman"/>
          <w:kern w:val="0"/>
          <w:lang w:eastAsia="en-GB"/>
          <w14:ligatures w14:val="none"/>
        </w:rPr>
        <w:t xml:space="preserve">draudžiamas </w:t>
      </w:r>
      <w:r w:rsidR="0049397D" w:rsidRPr="00E94CF4">
        <w:rPr>
          <w:rFonts w:ascii="Times New Roman" w:eastAsia="Times New Roman" w:hAnsi="Times New Roman" w:cs="Times New Roman"/>
          <w:kern w:val="0"/>
          <w:lang w:eastAsia="en-GB"/>
          <w14:ligatures w14:val="none"/>
        </w:rPr>
        <w:t xml:space="preserve">ir leidžiamas tik  </w:t>
      </w:r>
      <w:r w:rsidR="00996535" w:rsidRPr="00E94CF4">
        <w:rPr>
          <w:rFonts w:ascii="Times New Roman" w:eastAsia="Times New Roman" w:hAnsi="Times New Roman" w:cs="Times New Roman"/>
          <w:kern w:val="0"/>
          <w:lang w:eastAsia="en-GB"/>
          <w14:ligatures w14:val="none"/>
        </w:rPr>
        <w:t>Tvarkos</w:t>
      </w:r>
      <w:r w:rsidR="00AE77BA" w:rsidRPr="00E94CF4">
        <w:rPr>
          <w:rFonts w:ascii="Times New Roman" w:eastAsia="Times New Roman" w:hAnsi="Times New Roman" w:cs="Times New Roman"/>
          <w:kern w:val="0"/>
          <w:lang w:eastAsia="en-GB"/>
          <w14:ligatures w14:val="none"/>
        </w:rPr>
        <w:t xml:space="preserve"> </w:t>
      </w:r>
      <w:r w:rsidR="0049397D" w:rsidRPr="00E94CF4">
        <w:rPr>
          <w:rFonts w:ascii="Times New Roman" w:eastAsia="Times New Roman" w:hAnsi="Times New Roman" w:cs="Times New Roman"/>
          <w:kern w:val="0"/>
          <w:lang w:eastAsia="en-GB"/>
          <w14:ligatures w14:val="none"/>
        </w:rPr>
        <w:t xml:space="preserve">6 </w:t>
      </w:r>
      <w:r w:rsidR="00010A67" w:rsidRPr="00E94CF4">
        <w:rPr>
          <w:rFonts w:ascii="Times New Roman" w:eastAsia="Times New Roman" w:hAnsi="Times New Roman" w:cs="Times New Roman"/>
          <w:kern w:val="0"/>
          <w:lang w:eastAsia="en-GB"/>
          <w14:ligatures w14:val="none"/>
        </w:rPr>
        <w:t>punkt</w:t>
      </w:r>
      <w:r w:rsidR="000D7839" w:rsidRPr="00E94CF4">
        <w:rPr>
          <w:rFonts w:ascii="Times New Roman" w:eastAsia="Times New Roman" w:hAnsi="Times New Roman" w:cs="Times New Roman"/>
          <w:kern w:val="0"/>
          <w:lang w:eastAsia="en-GB"/>
          <w14:ligatures w14:val="none"/>
        </w:rPr>
        <w:t>e</w:t>
      </w:r>
      <w:r w:rsidR="00010A67" w:rsidRPr="00E94CF4">
        <w:rPr>
          <w:rFonts w:ascii="Times New Roman" w:eastAsia="Times New Roman" w:hAnsi="Times New Roman" w:cs="Times New Roman"/>
          <w:kern w:val="0"/>
          <w:lang w:eastAsia="en-GB"/>
          <w14:ligatures w14:val="none"/>
        </w:rPr>
        <w:t xml:space="preserve"> numatyt</w:t>
      </w:r>
      <w:r w:rsidR="0049397D" w:rsidRPr="00E94CF4">
        <w:rPr>
          <w:rFonts w:ascii="Times New Roman" w:eastAsia="Times New Roman" w:hAnsi="Times New Roman" w:cs="Times New Roman"/>
          <w:kern w:val="0"/>
          <w:lang w:eastAsia="en-GB"/>
          <w14:ligatures w14:val="none"/>
        </w:rPr>
        <w:t>ais</w:t>
      </w:r>
      <w:r w:rsidR="00010A67" w:rsidRPr="00E94CF4">
        <w:rPr>
          <w:rFonts w:ascii="Times New Roman" w:eastAsia="Times New Roman" w:hAnsi="Times New Roman" w:cs="Times New Roman"/>
          <w:kern w:val="0"/>
          <w:lang w:eastAsia="en-GB"/>
          <w14:ligatures w14:val="none"/>
        </w:rPr>
        <w:t xml:space="preserve"> atvej</w:t>
      </w:r>
      <w:r w:rsidR="0049397D" w:rsidRPr="00E94CF4">
        <w:rPr>
          <w:rFonts w:ascii="Times New Roman" w:eastAsia="Times New Roman" w:hAnsi="Times New Roman" w:cs="Times New Roman"/>
          <w:kern w:val="0"/>
          <w:lang w:eastAsia="en-GB"/>
          <w14:ligatures w14:val="none"/>
        </w:rPr>
        <w:t>ais;</w:t>
      </w:r>
      <w:r w:rsidR="00462BDD" w:rsidRPr="00E94CF4">
        <w:rPr>
          <w:rFonts w:ascii="Times New Roman" w:eastAsia="Times New Roman" w:hAnsi="Times New Roman" w:cs="Times New Roman"/>
          <w:kern w:val="0"/>
          <w:lang w:eastAsia="en-GB"/>
          <w14:ligatures w14:val="none"/>
        </w:rPr>
        <w:t xml:space="preserve"> </w:t>
      </w:r>
    </w:p>
    <w:p w14:paraId="7B08516A" w14:textId="3FEA03BD" w:rsidR="002846D4" w:rsidRPr="00E94CF4" w:rsidRDefault="00462BDD" w:rsidP="00445574">
      <w:pPr>
        <w:ind w:firstLine="1276"/>
        <w:jc w:val="both"/>
        <w:rPr>
          <w:rFonts w:ascii="Times New Roman" w:eastAsia="Times New Roman" w:hAnsi="Times New Roman" w:cs="Times New Roman"/>
          <w:kern w:val="0"/>
          <w:lang w:eastAsia="en-GB"/>
          <w14:ligatures w14:val="none"/>
        </w:rPr>
      </w:pPr>
      <w:r w:rsidRPr="00E94CF4">
        <w:rPr>
          <w:rFonts w:ascii="Times New Roman" w:eastAsia="Times New Roman" w:hAnsi="Times New Roman" w:cs="Times New Roman"/>
          <w:kern w:val="0"/>
          <w:lang w:eastAsia="en-GB"/>
          <w14:ligatures w14:val="none"/>
        </w:rPr>
        <w:t>5.2. per pertraukas m</w:t>
      </w:r>
      <w:r w:rsidRPr="00E94CF4">
        <w:rPr>
          <w:rFonts w:ascii="Times New Roman" w:hAnsi="Times New Roman" w:cs="Times New Roman"/>
          <w:bCs/>
        </w:rPr>
        <w:t>obilieji telefonai</w:t>
      </w:r>
      <w:r w:rsidRPr="00E94CF4">
        <w:rPr>
          <w:rFonts w:ascii="Times New Roman" w:eastAsia="Times New Roman" w:hAnsi="Times New Roman" w:cs="Times New Roman"/>
          <w:kern w:val="0"/>
          <w:lang w:eastAsia="en-GB"/>
          <w14:ligatures w14:val="none"/>
        </w:rPr>
        <w:t xml:space="preserve"> nenaudojami;</w:t>
      </w:r>
    </w:p>
    <w:p w14:paraId="7D5516C8" w14:textId="44EC7E8B" w:rsidR="002846D4" w:rsidRPr="00E94CF4" w:rsidRDefault="0049397D" w:rsidP="00445574">
      <w:pPr>
        <w:ind w:firstLine="1276"/>
        <w:jc w:val="both"/>
        <w:rPr>
          <w:rFonts w:ascii="Times New Roman" w:eastAsia="Times New Roman" w:hAnsi="Times New Roman" w:cs="Times New Roman"/>
          <w:kern w:val="0"/>
          <w:lang w:eastAsia="en-GB"/>
          <w14:ligatures w14:val="none"/>
        </w:rPr>
      </w:pPr>
      <w:r w:rsidRPr="00E94CF4">
        <w:rPr>
          <w:rFonts w:ascii="Times New Roman" w:eastAsia="Times New Roman" w:hAnsi="Times New Roman" w:cs="Times New Roman"/>
          <w:kern w:val="0"/>
          <w:lang w:eastAsia="en-GB"/>
          <w14:ligatures w14:val="none"/>
        </w:rPr>
        <w:t>5.</w:t>
      </w:r>
      <w:r w:rsidR="00462BDD" w:rsidRPr="00E94CF4">
        <w:rPr>
          <w:rFonts w:ascii="Times New Roman" w:eastAsia="Times New Roman" w:hAnsi="Times New Roman" w:cs="Times New Roman"/>
          <w:kern w:val="0"/>
          <w:lang w:eastAsia="en-GB"/>
          <w14:ligatures w14:val="none"/>
        </w:rPr>
        <w:t>3</w:t>
      </w:r>
      <w:r w:rsidR="002846D4" w:rsidRPr="00E94CF4">
        <w:rPr>
          <w:rFonts w:ascii="Times New Roman" w:eastAsia="Times New Roman" w:hAnsi="Times New Roman" w:cs="Times New Roman"/>
          <w:kern w:val="0"/>
          <w:lang w:eastAsia="en-GB"/>
          <w14:ligatures w14:val="none"/>
        </w:rPr>
        <w:t>.</w:t>
      </w:r>
      <w:r w:rsidR="00D23669" w:rsidRPr="00E94CF4">
        <w:rPr>
          <w:rFonts w:ascii="Times New Roman" w:eastAsia="Times New Roman" w:hAnsi="Times New Roman" w:cs="Times New Roman"/>
          <w:kern w:val="0"/>
          <w:lang w:eastAsia="en-GB"/>
          <w14:ligatures w14:val="none"/>
        </w:rPr>
        <w:t xml:space="preserve"> </w:t>
      </w:r>
      <w:r w:rsidR="006D18E4" w:rsidRPr="00E94CF4">
        <w:rPr>
          <w:rFonts w:ascii="Times New Roman" w:eastAsia="Times New Roman" w:hAnsi="Times New Roman" w:cs="Times New Roman"/>
          <w:kern w:val="0"/>
          <w:lang w:eastAsia="en-GB"/>
          <w14:ligatures w14:val="none"/>
        </w:rPr>
        <w:t xml:space="preserve">pamokų metu ir per pertraukas </w:t>
      </w:r>
      <w:r w:rsidR="00AE77BA" w:rsidRPr="00E94CF4">
        <w:rPr>
          <w:rFonts w:ascii="Times New Roman" w:eastAsia="Times New Roman" w:hAnsi="Times New Roman" w:cs="Times New Roman"/>
          <w:kern w:val="0"/>
          <w:lang w:eastAsia="en-GB"/>
          <w14:ligatures w14:val="none"/>
        </w:rPr>
        <w:t>m</w:t>
      </w:r>
      <w:r w:rsidR="00AE77BA" w:rsidRPr="00E94CF4">
        <w:rPr>
          <w:rFonts w:ascii="Times New Roman" w:hAnsi="Times New Roman" w:cs="Times New Roman"/>
          <w:bCs/>
        </w:rPr>
        <w:t>obilieji telefonai</w:t>
      </w:r>
      <w:r w:rsidR="0038753C" w:rsidRPr="00E94CF4">
        <w:rPr>
          <w:rFonts w:ascii="Times New Roman" w:eastAsia="Times New Roman" w:hAnsi="Times New Roman" w:cs="Times New Roman"/>
          <w:kern w:val="0"/>
          <w:lang w:eastAsia="en-GB"/>
          <w14:ligatures w14:val="none"/>
        </w:rPr>
        <w:t xml:space="preserve"> turi būti išjungti arba nustatyti </w:t>
      </w:r>
      <w:r w:rsidR="00010A67" w:rsidRPr="00E94CF4">
        <w:rPr>
          <w:rFonts w:ascii="Times New Roman" w:eastAsia="Times New Roman" w:hAnsi="Times New Roman" w:cs="Times New Roman"/>
          <w:kern w:val="0"/>
          <w:lang w:eastAsia="en-GB"/>
          <w14:ligatures w14:val="none"/>
        </w:rPr>
        <w:t>begars</w:t>
      </w:r>
      <w:r w:rsidR="00AE77BA" w:rsidRPr="00E94CF4">
        <w:rPr>
          <w:rFonts w:ascii="Times New Roman" w:eastAsia="Times New Roman" w:hAnsi="Times New Roman" w:cs="Times New Roman"/>
          <w:kern w:val="0"/>
          <w:lang w:eastAsia="en-GB"/>
          <w14:ligatures w14:val="none"/>
        </w:rPr>
        <w:t>iu</w:t>
      </w:r>
      <w:r w:rsidR="0038753C" w:rsidRPr="00E94CF4">
        <w:rPr>
          <w:rFonts w:ascii="Times New Roman" w:eastAsia="Times New Roman" w:hAnsi="Times New Roman" w:cs="Times New Roman"/>
          <w:kern w:val="0"/>
          <w:lang w:eastAsia="en-GB"/>
          <w14:ligatures w14:val="none"/>
        </w:rPr>
        <w:t xml:space="preserve"> režim</w:t>
      </w:r>
      <w:r w:rsidR="00AE77BA" w:rsidRPr="00E94CF4">
        <w:rPr>
          <w:rFonts w:ascii="Times New Roman" w:eastAsia="Times New Roman" w:hAnsi="Times New Roman" w:cs="Times New Roman"/>
          <w:kern w:val="0"/>
          <w:lang w:eastAsia="en-GB"/>
          <w14:ligatures w14:val="none"/>
        </w:rPr>
        <w:t>u</w:t>
      </w:r>
      <w:r w:rsidR="00E2719F" w:rsidRPr="00E94CF4">
        <w:rPr>
          <w:rFonts w:ascii="Times New Roman" w:eastAsia="Times New Roman" w:hAnsi="Times New Roman" w:cs="Times New Roman"/>
          <w:kern w:val="0"/>
          <w:lang w:eastAsia="en-GB"/>
          <w14:ligatures w14:val="none"/>
        </w:rPr>
        <w:t xml:space="preserve"> ir </w:t>
      </w:r>
      <w:r w:rsidR="00C7043F" w:rsidRPr="00E94CF4">
        <w:rPr>
          <w:rFonts w:ascii="Times New Roman" w:eastAsia="Times New Roman" w:hAnsi="Times New Roman" w:cs="Times New Roman"/>
          <w:kern w:val="0"/>
          <w:lang w:eastAsia="en-GB"/>
          <w14:ligatures w14:val="none"/>
        </w:rPr>
        <w:t>laikomi</w:t>
      </w:r>
      <w:r w:rsidR="00904B5A" w:rsidRPr="00E94CF4">
        <w:rPr>
          <w:rFonts w:ascii="Times New Roman" w:eastAsia="Times New Roman" w:hAnsi="Times New Roman" w:cs="Times New Roman"/>
          <w:kern w:val="0"/>
          <w:lang w:eastAsia="en-GB"/>
          <w14:ligatures w14:val="none"/>
        </w:rPr>
        <w:t xml:space="preserve"> </w:t>
      </w:r>
      <w:r w:rsidR="006D18E4" w:rsidRPr="00E94CF4">
        <w:rPr>
          <w:rFonts w:ascii="Times New Roman" w:eastAsia="Times New Roman" w:hAnsi="Times New Roman" w:cs="Times New Roman"/>
          <w:kern w:val="0"/>
          <w:lang w:eastAsia="en-GB"/>
          <w14:ligatures w14:val="none"/>
        </w:rPr>
        <w:t xml:space="preserve">mokinio </w:t>
      </w:r>
      <w:r w:rsidR="00904B5A" w:rsidRPr="00E94CF4">
        <w:rPr>
          <w:rFonts w:ascii="Times New Roman" w:eastAsia="Times New Roman" w:hAnsi="Times New Roman" w:cs="Times New Roman"/>
          <w:kern w:val="0"/>
          <w:lang w:eastAsia="en-GB"/>
          <w14:ligatures w14:val="none"/>
        </w:rPr>
        <w:t>kuprinėse</w:t>
      </w:r>
      <w:r w:rsidR="006D18E4" w:rsidRPr="00E94CF4">
        <w:rPr>
          <w:rFonts w:ascii="Times New Roman" w:eastAsia="Times New Roman" w:hAnsi="Times New Roman" w:cs="Times New Roman"/>
          <w:kern w:val="0"/>
          <w:lang w:eastAsia="en-GB"/>
          <w14:ligatures w14:val="none"/>
        </w:rPr>
        <w:t>.</w:t>
      </w:r>
    </w:p>
    <w:p w14:paraId="1A339EC2" w14:textId="2D7685B0" w:rsidR="00510F5F" w:rsidRPr="00E94CF4" w:rsidRDefault="0049397D" w:rsidP="00445574">
      <w:pPr>
        <w:ind w:firstLine="1276"/>
        <w:jc w:val="both"/>
        <w:rPr>
          <w:rFonts w:ascii="Times New Roman" w:eastAsia="Times New Roman" w:hAnsi="Times New Roman" w:cs="Times New Roman"/>
          <w:b/>
          <w:bCs/>
          <w:kern w:val="0"/>
          <w:lang w:eastAsia="en-GB"/>
          <w14:ligatures w14:val="none"/>
        </w:rPr>
      </w:pPr>
      <w:r w:rsidRPr="00E94CF4">
        <w:rPr>
          <w:rFonts w:ascii="Times New Roman" w:eastAsia="Times New Roman" w:hAnsi="Times New Roman" w:cs="Times New Roman"/>
          <w:b/>
          <w:bCs/>
          <w:kern w:val="0"/>
          <w:lang w:eastAsia="en-GB"/>
          <w14:ligatures w14:val="none"/>
        </w:rPr>
        <w:t>6</w:t>
      </w:r>
      <w:r w:rsidR="00510F5F" w:rsidRPr="00E94CF4">
        <w:rPr>
          <w:rFonts w:ascii="Times New Roman" w:eastAsia="Times New Roman" w:hAnsi="Times New Roman" w:cs="Times New Roman"/>
          <w:b/>
          <w:bCs/>
          <w:kern w:val="0"/>
          <w:lang w:eastAsia="en-GB"/>
          <w14:ligatures w14:val="none"/>
        </w:rPr>
        <w:t>. M</w:t>
      </w:r>
      <w:r w:rsidR="00510F5F" w:rsidRPr="00E94CF4">
        <w:rPr>
          <w:rFonts w:ascii="Times New Roman" w:hAnsi="Times New Roman" w:cs="Times New Roman"/>
          <w:b/>
          <w:bCs/>
        </w:rPr>
        <w:t>obilieji telefonai</w:t>
      </w:r>
      <w:r w:rsidR="00510F5F" w:rsidRPr="00E94CF4">
        <w:rPr>
          <w:rFonts w:ascii="Times New Roman" w:eastAsia="Times New Roman" w:hAnsi="Times New Roman" w:cs="Times New Roman"/>
          <w:b/>
          <w:bCs/>
          <w:kern w:val="0"/>
          <w:lang w:eastAsia="en-GB"/>
          <w14:ligatures w14:val="none"/>
        </w:rPr>
        <w:t xml:space="preserve"> gali būti naudojami:</w:t>
      </w:r>
    </w:p>
    <w:p w14:paraId="495E41D5" w14:textId="6EB04D07" w:rsidR="00510F5F" w:rsidRPr="00E94CF4" w:rsidRDefault="0049397D" w:rsidP="00445574">
      <w:pPr>
        <w:ind w:firstLine="1276"/>
        <w:jc w:val="both"/>
        <w:rPr>
          <w:rFonts w:ascii="Times New Roman" w:eastAsia="Times New Roman" w:hAnsi="Times New Roman" w:cs="Times New Roman"/>
          <w:kern w:val="0"/>
          <w:lang w:eastAsia="en-GB"/>
          <w14:ligatures w14:val="none"/>
        </w:rPr>
      </w:pPr>
      <w:r w:rsidRPr="00E94CF4">
        <w:rPr>
          <w:rFonts w:ascii="Times New Roman" w:eastAsia="Times New Roman" w:hAnsi="Times New Roman" w:cs="Times New Roman"/>
          <w:kern w:val="0"/>
          <w:lang w:eastAsia="en-GB"/>
          <w14:ligatures w14:val="none"/>
        </w:rPr>
        <w:lastRenderedPageBreak/>
        <w:t>6</w:t>
      </w:r>
      <w:r w:rsidR="00510F5F" w:rsidRPr="00E94CF4">
        <w:rPr>
          <w:rFonts w:ascii="Times New Roman" w:eastAsia="Times New Roman" w:hAnsi="Times New Roman" w:cs="Times New Roman"/>
          <w:kern w:val="0"/>
          <w:lang w:eastAsia="en-GB"/>
          <w14:ligatures w14:val="none"/>
        </w:rPr>
        <w:t xml:space="preserve">.1. </w:t>
      </w:r>
      <w:r w:rsidR="00510F5F" w:rsidRPr="00E94CF4">
        <w:rPr>
          <w:rFonts w:ascii="Times New Roman" w:hAnsi="Times New Roman" w:cs="Times New Roman"/>
        </w:rPr>
        <w:t>siekiant numatytų ugdymo tikslų, mokytojo ar švietimo pagalbos specialisto iniciatyva pamokoje ar ne mokyklos aplinkoje organizuojamoms veikloms, kurioms atlikti jie reikalingi;</w:t>
      </w:r>
    </w:p>
    <w:p w14:paraId="08DF059E" w14:textId="670B8BEC" w:rsidR="0049397D" w:rsidRPr="00E94CF4" w:rsidRDefault="0049397D" w:rsidP="00445574">
      <w:pPr>
        <w:ind w:firstLine="1276"/>
        <w:jc w:val="both"/>
        <w:rPr>
          <w:rFonts w:ascii="Times New Roman" w:hAnsi="Times New Roman" w:cs="Times New Roman"/>
        </w:rPr>
      </w:pPr>
      <w:r w:rsidRPr="00E94CF4">
        <w:rPr>
          <w:rFonts w:ascii="Times New Roman" w:eastAsia="Times New Roman" w:hAnsi="Times New Roman" w:cs="Times New Roman"/>
          <w:kern w:val="0"/>
          <w:lang w:eastAsia="en-GB"/>
          <w14:ligatures w14:val="none"/>
        </w:rPr>
        <w:t>6</w:t>
      </w:r>
      <w:r w:rsidR="00510F5F" w:rsidRPr="00E94CF4">
        <w:rPr>
          <w:rFonts w:ascii="Times New Roman" w:eastAsia="Times New Roman" w:hAnsi="Times New Roman" w:cs="Times New Roman"/>
          <w:kern w:val="0"/>
          <w:lang w:eastAsia="en-GB"/>
          <w14:ligatures w14:val="none"/>
        </w:rPr>
        <w:t xml:space="preserve">.2. </w:t>
      </w:r>
      <w:r w:rsidR="00510F5F" w:rsidRPr="00E94CF4">
        <w:rPr>
          <w:rFonts w:ascii="Times New Roman" w:hAnsi="Times New Roman" w:cs="Times New Roman"/>
        </w:rPr>
        <w:t xml:space="preserve">užtikrinant mokymosi sąlygas mokiniams, kuriems dėl jų sveikatos ar kitų objektyvių aplinkybių reikia jais naudotis, suderinus su </w:t>
      </w:r>
      <w:r w:rsidRPr="00E94CF4">
        <w:rPr>
          <w:rFonts w:ascii="Times New Roman" w:hAnsi="Times New Roman" w:cs="Times New Roman"/>
        </w:rPr>
        <w:t>progimnazijos administracija;</w:t>
      </w:r>
    </w:p>
    <w:p w14:paraId="40105B8D" w14:textId="144B6F88" w:rsidR="00510F5F" w:rsidRPr="00E94CF4" w:rsidRDefault="0049397D" w:rsidP="00445574">
      <w:pPr>
        <w:ind w:firstLine="1276"/>
        <w:jc w:val="both"/>
        <w:rPr>
          <w:rFonts w:ascii="Times New Roman" w:hAnsi="Times New Roman" w:cs="Times New Roman"/>
        </w:rPr>
      </w:pPr>
      <w:r w:rsidRPr="00E94CF4">
        <w:rPr>
          <w:rFonts w:ascii="Times New Roman" w:hAnsi="Times New Roman" w:cs="Times New Roman"/>
        </w:rPr>
        <w:t>6.</w:t>
      </w:r>
      <w:r w:rsidR="006D18E4" w:rsidRPr="00E94CF4">
        <w:rPr>
          <w:rFonts w:ascii="Times New Roman" w:hAnsi="Times New Roman" w:cs="Times New Roman"/>
        </w:rPr>
        <w:t>3</w:t>
      </w:r>
      <w:r w:rsidRPr="00E94CF4">
        <w:rPr>
          <w:rFonts w:ascii="Times New Roman" w:hAnsi="Times New Roman" w:cs="Times New Roman"/>
        </w:rPr>
        <w:t>. kai mokiniams dėl jų sveikatos būklės ar kitų objektyvių aplinkybių yra poreikis jais pasinaudoti, suderinus su progimnazijos administracija</w:t>
      </w:r>
      <w:r w:rsidR="00462BDD" w:rsidRPr="00E94CF4">
        <w:rPr>
          <w:rFonts w:ascii="Times New Roman" w:hAnsi="Times New Roman" w:cs="Times New Roman"/>
        </w:rPr>
        <w:t>;</w:t>
      </w:r>
    </w:p>
    <w:p w14:paraId="01BB4B19" w14:textId="1916BF5B" w:rsidR="00B00395" w:rsidRPr="00E94CF4" w:rsidRDefault="0049397D" w:rsidP="00445574">
      <w:pPr>
        <w:ind w:firstLine="1276"/>
        <w:jc w:val="both"/>
        <w:rPr>
          <w:rFonts w:ascii="Times New Roman" w:eastAsia="Times New Roman" w:hAnsi="Times New Roman" w:cs="Times New Roman"/>
          <w:kern w:val="0"/>
          <w:lang w:eastAsia="en-GB"/>
          <w14:ligatures w14:val="none"/>
        </w:rPr>
      </w:pPr>
      <w:r w:rsidRPr="00E94CF4">
        <w:rPr>
          <w:rFonts w:ascii="Times New Roman" w:hAnsi="Times New Roman" w:cs="Times New Roman"/>
        </w:rPr>
        <w:t>6</w:t>
      </w:r>
      <w:r w:rsidR="00510F5F" w:rsidRPr="00E94CF4">
        <w:rPr>
          <w:rFonts w:ascii="Times New Roman" w:hAnsi="Times New Roman" w:cs="Times New Roman"/>
        </w:rPr>
        <w:t>.</w:t>
      </w:r>
      <w:r w:rsidR="006D18E4" w:rsidRPr="00E94CF4">
        <w:rPr>
          <w:rFonts w:ascii="Times New Roman" w:hAnsi="Times New Roman" w:cs="Times New Roman"/>
        </w:rPr>
        <w:t>4</w:t>
      </w:r>
      <w:r w:rsidR="00510F5F" w:rsidRPr="00E94CF4">
        <w:rPr>
          <w:rFonts w:ascii="Times New Roman" w:hAnsi="Times New Roman" w:cs="Times New Roman"/>
        </w:rPr>
        <w:t>. esant situacijai, kai reikia atsiskaityti valgykloje, nedelsiant susisiekti su tėvais ar pagalbos tarnybomis</w:t>
      </w:r>
      <w:r w:rsidR="00462BDD" w:rsidRPr="00E94CF4">
        <w:rPr>
          <w:rFonts w:ascii="Times New Roman" w:hAnsi="Times New Roman" w:cs="Times New Roman"/>
        </w:rPr>
        <w:t>.</w:t>
      </w:r>
      <w:r w:rsidR="004E002B" w:rsidRPr="00E94CF4">
        <w:rPr>
          <w:rFonts w:ascii="Times New Roman" w:hAnsi="Times New Roman" w:cs="Times New Roman"/>
        </w:rPr>
        <w:t xml:space="preserve">   </w:t>
      </w:r>
    </w:p>
    <w:p w14:paraId="093CAE7D" w14:textId="77777777" w:rsidR="00BA7987" w:rsidRPr="00E94CF4" w:rsidRDefault="00BA7987" w:rsidP="00BA7987">
      <w:pPr>
        <w:rPr>
          <w:rFonts w:ascii="Times New Roman" w:eastAsia="Times New Roman" w:hAnsi="Times New Roman" w:cs="Times New Roman"/>
          <w:kern w:val="0"/>
          <w:lang w:eastAsia="en-GB"/>
          <w14:ligatures w14:val="none"/>
        </w:rPr>
      </w:pPr>
    </w:p>
    <w:p w14:paraId="2F82B18B" w14:textId="77777777" w:rsidR="00462BDD" w:rsidRPr="00E94CF4" w:rsidRDefault="00462BDD" w:rsidP="00BA7987">
      <w:pPr>
        <w:rPr>
          <w:rFonts w:ascii="Times New Roman" w:eastAsia="Times New Roman" w:hAnsi="Times New Roman" w:cs="Times New Roman"/>
          <w:kern w:val="0"/>
          <w:lang w:eastAsia="en-GB"/>
          <w14:ligatures w14:val="none"/>
        </w:rPr>
      </w:pPr>
    </w:p>
    <w:p w14:paraId="77FEB1EC" w14:textId="0A305053" w:rsidR="00921174" w:rsidRPr="00E94CF4" w:rsidRDefault="00010A67" w:rsidP="00190EBB">
      <w:pPr>
        <w:numPr>
          <w:ilvl w:val="2"/>
          <w:numId w:val="18"/>
        </w:numPr>
        <w:spacing w:line="259" w:lineRule="auto"/>
        <w:ind w:left="284" w:right="5" w:hanging="284"/>
        <w:jc w:val="center"/>
        <w:rPr>
          <w:rFonts w:ascii="Times New Roman" w:hAnsi="Times New Roman" w:cs="Times New Roman"/>
        </w:rPr>
      </w:pPr>
      <w:r w:rsidRPr="00E94CF4">
        <w:rPr>
          <w:rFonts w:ascii="Times New Roman" w:hAnsi="Times New Roman" w:cs="Times New Roman"/>
          <w:b/>
        </w:rPr>
        <w:t xml:space="preserve"> </w:t>
      </w:r>
      <w:r w:rsidR="00921174" w:rsidRPr="00E94CF4">
        <w:rPr>
          <w:rFonts w:ascii="Times New Roman" w:hAnsi="Times New Roman" w:cs="Times New Roman"/>
          <w:b/>
        </w:rPr>
        <w:t xml:space="preserve">SKYRIUS </w:t>
      </w:r>
    </w:p>
    <w:p w14:paraId="204E4B51" w14:textId="394B570A" w:rsidR="00E72D73" w:rsidRPr="00E94CF4" w:rsidRDefault="00921174" w:rsidP="00E72D73">
      <w:pPr>
        <w:jc w:val="center"/>
        <w:rPr>
          <w:rFonts w:ascii="Times New Roman" w:eastAsia="Times New Roman" w:hAnsi="Times New Roman" w:cs="Times New Roman"/>
          <w:b/>
          <w:bCs/>
          <w:kern w:val="0"/>
          <w:lang w:eastAsia="en-GB"/>
          <w14:ligatures w14:val="none"/>
        </w:rPr>
      </w:pPr>
      <w:r w:rsidRPr="00E94CF4">
        <w:rPr>
          <w:rFonts w:ascii="Times New Roman" w:hAnsi="Times New Roman" w:cs="Times New Roman"/>
          <w:b/>
        </w:rPr>
        <w:t>PRIEMONĖS</w:t>
      </w:r>
      <w:r w:rsidR="00243178" w:rsidRPr="00E94CF4">
        <w:rPr>
          <w:rFonts w:ascii="Times New Roman" w:hAnsi="Times New Roman" w:cs="Times New Roman"/>
          <w:b/>
        </w:rPr>
        <w:t xml:space="preserve"> </w:t>
      </w:r>
      <w:r w:rsidR="00556B0B" w:rsidRPr="00E94CF4">
        <w:rPr>
          <w:rFonts w:ascii="Times New Roman" w:hAnsi="Times New Roman" w:cs="Times New Roman"/>
          <w:b/>
        </w:rPr>
        <w:t>REKOMENDACIJŲ</w:t>
      </w:r>
      <w:r w:rsidRPr="00E94CF4">
        <w:rPr>
          <w:rFonts w:ascii="Times New Roman" w:hAnsi="Times New Roman" w:cs="Times New Roman"/>
          <w:b/>
        </w:rPr>
        <w:t xml:space="preserve"> ĮGYVENDINIMUI UŽTIKRINTI</w:t>
      </w:r>
      <w:r w:rsidR="00AE77BA" w:rsidRPr="00E94CF4">
        <w:rPr>
          <w:rFonts w:ascii="Times New Roman" w:hAnsi="Times New Roman" w:cs="Times New Roman"/>
          <w:b/>
        </w:rPr>
        <w:t>,</w:t>
      </w:r>
      <w:r w:rsidRPr="00E94CF4">
        <w:rPr>
          <w:rFonts w:ascii="Times New Roman" w:hAnsi="Times New Roman" w:cs="Times New Roman"/>
          <w:b/>
        </w:rPr>
        <w:t xml:space="preserve"> </w:t>
      </w:r>
      <w:r w:rsidR="006F58C5" w:rsidRPr="00E94CF4">
        <w:rPr>
          <w:rFonts w:ascii="Times New Roman" w:eastAsia="Times New Roman" w:hAnsi="Times New Roman" w:cs="Times New Roman"/>
          <w:b/>
          <w:bCs/>
          <w:kern w:val="0"/>
          <w:lang w:eastAsia="en-GB"/>
          <w14:ligatures w14:val="none"/>
        </w:rPr>
        <w:t xml:space="preserve">ATSAKOMYBĖ </w:t>
      </w:r>
      <w:r w:rsidR="00AE77BA" w:rsidRPr="00E94CF4">
        <w:rPr>
          <w:rFonts w:ascii="Times New Roman" w:eastAsia="Times New Roman" w:hAnsi="Times New Roman" w:cs="Times New Roman"/>
          <w:b/>
          <w:bCs/>
          <w:kern w:val="0"/>
          <w:lang w:eastAsia="en-GB"/>
          <w14:ligatures w14:val="none"/>
        </w:rPr>
        <w:t xml:space="preserve">IR </w:t>
      </w:r>
      <w:r w:rsidR="006F58C5" w:rsidRPr="00E94CF4">
        <w:rPr>
          <w:rFonts w:ascii="Times New Roman" w:eastAsia="Times New Roman" w:hAnsi="Times New Roman" w:cs="Times New Roman"/>
          <w:b/>
          <w:bCs/>
          <w:kern w:val="0"/>
          <w:lang w:eastAsia="en-GB"/>
          <w14:ligatures w14:val="none"/>
        </w:rPr>
        <w:t>PASEKMĖS</w:t>
      </w:r>
    </w:p>
    <w:p w14:paraId="1EB50337" w14:textId="77777777" w:rsidR="00F4124E" w:rsidRPr="00E94CF4" w:rsidRDefault="00F4124E" w:rsidP="00F4124E">
      <w:pPr>
        <w:rPr>
          <w:rFonts w:ascii="Times New Roman" w:hAnsi="Times New Roman" w:cs="Times New Roman"/>
          <w:b/>
        </w:rPr>
      </w:pPr>
    </w:p>
    <w:p w14:paraId="55179291" w14:textId="68CB75B2" w:rsidR="00F4124E" w:rsidRPr="00E94CF4" w:rsidRDefault="0049397D" w:rsidP="00445574">
      <w:pPr>
        <w:ind w:firstLine="1276"/>
        <w:jc w:val="both"/>
        <w:rPr>
          <w:rFonts w:ascii="Times New Roman" w:eastAsia="Times New Roman" w:hAnsi="Times New Roman" w:cs="Times New Roman"/>
          <w:b/>
          <w:bCs/>
          <w:kern w:val="0"/>
          <w:lang w:eastAsia="en-GB"/>
          <w14:ligatures w14:val="none"/>
        </w:rPr>
      </w:pPr>
      <w:r w:rsidRPr="00E94CF4">
        <w:rPr>
          <w:rFonts w:ascii="Times New Roman" w:eastAsia="Times New Roman" w:hAnsi="Times New Roman" w:cs="Times New Roman"/>
          <w:kern w:val="0"/>
          <w:lang w:eastAsia="en-GB"/>
          <w14:ligatures w14:val="none"/>
        </w:rPr>
        <w:t>7</w:t>
      </w:r>
      <w:r w:rsidR="00F4124E" w:rsidRPr="00E94CF4">
        <w:rPr>
          <w:rFonts w:ascii="Times New Roman" w:eastAsia="Times New Roman" w:hAnsi="Times New Roman" w:cs="Times New Roman"/>
          <w:kern w:val="0"/>
          <w:lang w:eastAsia="en-GB"/>
          <w14:ligatures w14:val="none"/>
        </w:rPr>
        <w:t>.</w:t>
      </w:r>
      <w:r w:rsidR="00D23669" w:rsidRPr="00E94CF4">
        <w:rPr>
          <w:rFonts w:ascii="Times New Roman" w:eastAsia="Times New Roman" w:hAnsi="Times New Roman" w:cs="Times New Roman"/>
          <w:kern w:val="0"/>
          <w:lang w:eastAsia="en-GB"/>
          <w14:ligatures w14:val="none"/>
        </w:rPr>
        <w:t xml:space="preserve"> </w:t>
      </w:r>
      <w:r w:rsidR="00AE77BA" w:rsidRPr="00E94CF4">
        <w:rPr>
          <w:rFonts w:ascii="Times New Roman" w:eastAsia="Times New Roman" w:hAnsi="Times New Roman" w:cs="Times New Roman"/>
          <w:kern w:val="0"/>
          <w:lang w:eastAsia="en-GB"/>
          <w14:ligatures w14:val="none"/>
        </w:rPr>
        <w:t>M</w:t>
      </w:r>
      <w:r w:rsidR="00AE77BA" w:rsidRPr="00E94CF4">
        <w:rPr>
          <w:rFonts w:ascii="Times New Roman" w:hAnsi="Times New Roman" w:cs="Times New Roman"/>
          <w:bCs/>
        </w:rPr>
        <w:t>obiliųjų telefonų</w:t>
      </w:r>
      <w:r w:rsidR="00F4124E" w:rsidRPr="00E94CF4">
        <w:rPr>
          <w:rFonts w:ascii="Times New Roman" w:eastAsia="Times New Roman" w:hAnsi="Times New Roman" w:cs="Times New Roman"/>
          <w:kern w:val="0"/>
          <w:lang w:eastAsia="en-GB"/>
          <w14:ligatures w14:val="none"/>
        </w:rPr>
        <w:t xml:space="preserve"> </w:t>
      </w:r>
      <w:r w:rsidR="00243178" w:rsidRPr="00E94CF4">
        <w:rPr>
          <w:rFonts w:ascii="Times New Roman" w:eastAsia="Times New Roman" w:hAnsi="Times New Roman" w:cs="Times New Roman"/>
          <w:kern w:val="0"/>
          <w:lang w:eastAsia="en-GB"/>
          <w14:ligatures w14:val="none"/>
        </w:rPr>
        <w:t>naudojimo būtinybę pamokoje nustato mokytojas</w:t>
      </w:r>
      <w:r w:rsidR="00E72D73" w:rsidRPr="00E94CF4">
        <w:rPr>
          <w:rFonts w:ascii="Times New Roman" w:eastAsia="Times New Roman" w:hAnsi="Times New Roman" w:cs="Times New Roman"/>
          <w:kern w:val="0"/>
          <w:lang w:eastAsia="en-GB"/>
          <w14:ligatures w14:val="none"/>
        </w:rPr>
        <w:t>.</w:t>
      </w:r>
      <w:r w:rsidR="00AE77BA" w:rsidRPr="00E94CF4">
        <w:rPr>
          <w:rFonts w:ascii="Times New Roman" w:eastAsia="Times New Roman" w:hAnsi="Times New Roman" w:cs="Times New Roman"/>
          <w:kern w:val="0"/>
          <w:lang w:eastAsia="en-GB"/>
          <w14:ligatures w14:val="none"/>
        </w:rPr>
        <w:t xml:space="preserve"> </w:t>
      </w:r>
    </w:p>
    <w:p w14:paraId="6427A22A" w14:textId="5022A01C" w:rsidR="00F4124E" w:rsidRPr="00E94CF4" w:rsidRDefault="0049397D" w:rsidP="00445574">
      <w:pPr>
        <w:ind w:firstLine="1276"/>
        <w:jc w:val="both"/>
        <w:rPr>
          <w:rFonts w:ascii="Times New Roman" w:eastAsia="Times New Roman" w:hAnsi="Times New Roman" w:cs="Times New Roman"/>
          <w:kern w:val="0"/>
          <w:lang w:eastAsia="en-GB"/>
          <w14:ligatures w14:val="none"/>
        </w:rPr>
      </w:pPr>
      <w:r w:rsidRPr="00E94CF4">
        <w:rPr>
          <w:rFonts w:ascii="Times New Roman" w:eastAsia="Times New Roman" w:hAnsi="Times New Roman" w:cs="Times New Roman"/>
          <w:kern w:val="0"/>
          <w:lang w:eastAsia="en-GB"/>
          <w14:ligatures w14:val="none"/>
        </w:rPr>
        <w:t>8. M</w:t>
      </w:r>
      <w:r w:rsidR="00243178" w:rsidRPr="00E94CF4">
        <w:rPr>
          <w:rFonts w:ascii="Times New Roman" w:eastAsia="Times New Roman" w:hAnsi="Times New Roman" w:cs="Times New Roman"/>
          <w:kern w:val="0"/>
          <w:lang w:eastAsia="en-GB"/>
          <w14:ligatures w14:val="none"/>
        </w:rPr>
        <w:t xml:space="preserve">okytojai </w:t>
      </w:r>
      <w:r w:rsidR="00480EF7" w:rsidRPr="00E94CF4">
        <w:rPr>
          <w:rFonts w:ascii="Times New Roman" w:eastAsia="Times New Roman" w:hAnsi="Times New Roman" w:cs="Times New Roman"/>
          <w:kern w:val="0"/>
          <w:lang w:eastAsia="en-GB"/>
          <w14:ligatures w14:val="none"/>
        </w:rPr>
        <w:t xml:space="preserve">ar kiti </w:t>
      </w:r>
      <w:r w:rsidR="00556B0B" w:rsidRPr="00E94CF4">
        <w:rPr>
          <w:rFonts w:ascii="Times New Roman" w:eastAsia="Times New Roman" w:hAnsi="Times New Roman" w:cs="Times New Roman"/>
          <w:kern w:val="0"/>
          <w:lang w:eastAsia="en-GB"/>
          <w14:ligatures w14:val="none"/>
        </w:rPr>
        <w:t>mokyklos</w:t>
      </w:r>
      <w:r w:rsidR="00480EF7" w:rsidRPr="00E94CF4">
        <w:rPr>
          <w:rFonts w:ascii="Times New Roman" w:eastAsia="Times New Roman" w:hAnsi="Times New Roman" w:cs="Times New Roman"/>
          <w:kern w:val="0"/>
          <w:lang w:eastAsia="en-GB"/>
          <w14:ligatures w14:val="none"/>
        </w:rPr>
        <w:t xml:space="preserve"> darbuotojai, </w:t>
      </w:r>
      <w:r w:rsidR="00243178" w:rsidRPr="00E94CF4">
        <w:rPr>
          <w:rFonts w:ascii="Times New Roman" w:eastAsia="Times New Roman" w:hAnsi="Times New Roman" w:cs="Times New Roman"/>
          <w:kern w:val="0"/>
          <w:lang w:eastAsia="en-GB"/>
          <w14:ligatures w14:val="none"/>
        </w:rPr>
        <w:t>pastebėję mokinį pertraukos metu naudojant</w:t>
      </w:r>
      <w:r w:rsidR="00D23669" w:rsidRPr="00E94CF4">
        <w:rPr>
          <w:rFonts w:ascii="Times New Roman" w:eastAsia="Times New Roman" w:hAnsi="Times New Roman" w:cs="Times New Roman"/>
          <w:kern w:val="0"/>
          <w:lang w:eastAsia="en-GB"/>
          <w14:ligatures w14:val="none"/>
        </w:rPr>
        <w:t xml:space="preserve"> </w:t>
      </w:r>
      <w:r w:rsidR="00AE77BA" w:rsidRPr="00E94CF4">
        <w:rPr>
          <w:rFonts w:ascii="Times New Roman" w:eastAsia="Times New Roman" w:hAnsi="Times New Roman" w:cs="Times New Roman"/>
          <w:kern w:val="0"/>
          <w:lang w:eastAsia="en-GB"/>
          <w14:ligatures w14:val="none"/>
        </w:rPr>
        <w:t xml:space="preserve">mobilųjį telefoną, </w:t>
      </w:r>
      <w:r w:rsidR="00243178" w:rsidRPr="00E94CF4">
        <w:rPr>
          <w:rFonts w:ascii="Times New Roman" w:eastAsia="Times New Roman" w:hAnsi="Times New Roman" w:cs="Times New Roman"/>
          <w:kern w:val="0"/>
          <w:lang w:eastAsia="en-GB"/>
          <w14:ligatures w14:val="none"/>
        </w:rPr>
        <w:t xml:space="preserve">įspėja mokinį ir prašo tuoj pat išjungti </w:t>
      </w:r>
      <w:r w:rsidR="00480EF7" w:rsidRPr="00E94CF4">
        <w:rPr>
          <w:rFonts w:ascii="Times New Roman" w:eastAsia="Times New Roman" w:hAnsi="Times New Roman" w:cs="Times New Roman"/>
          <w:kern w:val="0"/>
          <w:lang w:eastAsia="en-GB"/>
          <w14:ligatures w14:val="none"/>
        </w:rPr>
        <w:t xml:space="preserve">įrenginį ir </w:t>
      </w:r>
      <w:r w:rsidR="00AE77BA" w:rsidRPr="00E94CF4">
        <w:rPr>
          <w:rFonts w:ascii="Times New Roman" w:eastAsia="Times New Roman" w:hAnsi="Times New Roman" w:cs="Times New Roman"/>
          <w:kern w:val="0"/>
          <w:lang w:eastAsia="en-GB"/>
          <w14:ligatures w14:val="none"/>
        </w:rPr>
        <w:t xml:space="preserve">padėti </w:t>
      </w:r>
      <w:r w:rsidR="00480EF7" w:rsidRPr="00E94CF4">
        <w:rPr>
          <w:rFonts w:ascii="Times New Roman" w:eastAsia="Times New Roman" w:hAnsi="Times New Roman" w:cs="Times New Roman"/>
          <w:kern w:val="0"/>
          <w:lang w:eastAsia="en-GB"/>
          <w14:ligatures w14:val="none"/>
        </w:rPr>
        <w:t>jį į</w:t>
      </w:r>
      <w:r w:rsidR="00556B0B" w:rsidRPr="00E94CF4">
        <w:rPr>
          <w:rFonts w:ascii="Times New Roman" w:eastAsia="Times New Roman" w:hAnsi="Times New Roman" w:cs="Times New Roman"/>
          <w:kern w:val="0"/>
          <w:lang w:eastAsia="en-GB"/>
          <w14:ligatures w14:val="none"/>
        </w:rPr>
        <w:t xml:space="preserve"> mokyklos bendruomenės sutartą </w:t>
      </w:r>
      <w:r w:rsidRPr="00E94CF4">
        <w:rPr>
          <w:rFonts w:ascii="Times New Roman" w:eastAsia="Times New Roman" w:hAnsi="Times New Roman" w:cs="Times New Roman"/>
          <w:kern w:val="0"/>
          <w:lang w:eastAsia="en-GB"/>
          <w14:ligatures w14:val="none"/>
        </w:rPr>
        <w:t>vietą.</w:t>
      </w:r>
    </w:p>
    <w:p w14:paraId="0EF28DAF" w14:textId="678A85F6" w:rsidR="00F4124E" w:rsidRPr="00E94CF4" w:rsidRDefault="0049397D" w:rsidP="00445574">
      <w:pPr>
        <w:ind w:firstLine="1276"/>
        <w:jc w:val="both"/>
        <w:rPr>
          <w:rFonts w:ascii="Times New Roman" w:eastAsia="Times New Roman" w:hAnsi="Times New Roman" w:cs="Times New Roman"/>
          <w:b/>
          <w:bCs/>
          <w:kern w:val="0"/>
          <w:lang w:eastAsia="en-GB"/>
          <w14:ligatures w14:val="none"/>
        </w:rPr>
      </w:pPr>
      <w:r w:rsidRPr="00E94CF4">
        <w:rPr>
          <w:rFonts w:ascii="Times New Roman" w:eastAsia="Times New Roman" w:hAnsi="Times New Roman" w:cs="Times New Roman"/>
          <w:kern w:val="0"/>
          <w:lang w:eastAsia="en-GB"/>
          <w14:ligatures w14:val="none"/>
        </w:rPr>
        <w:t xml:space="preserve">9. </w:t>
      </w:r>
      <w:r w:rsidR="00AE77BA" w:rsidRPr="00E94CF4">
        <w:rPr>
          <w:rFonts w:ascii="Times New Roman" w:eastAsia="Times New Roman" w:hAnsi="Times New Roman" w:cs="Times New Roman"/>
          <w:kern w:val="0"/>
          <w:lang w:eastAsia="en-GB"/>
          <w14:ligatures w14:val="none"/>
        </w:rPr>
        <w:t>M</w:t>
      </w:r>
      <w:r w:rsidR="00AE77BA" w:rsidRPr="00E94CF4">
        <w:rPr>
          <w:rFonts w:ascii="Times New Roman" w:hAnsi="Times New Roman" w:cs="Times New Roman"/>
          <w:bCs/>
        </w:rPr>
        <w:t>obilieji telefonai</w:t>
      </w:r>
      <w:r w:rsidR="00AE77BA" w:rsidRPr="00E94CF4">
        <w:rPr>
          <w:rFonts w:ascii="Times New Roman" w:hAnsi="Times New Roman" w:cs="Times New Roman"/>
          <w:lang w:eastAsia="lt-LT"/>
        </w:rPr>
        <w:t xml:space="preserve"> </w:t>
      </w:r>
      <w:r w:rsidR="00556B0B" w:rsidRPr="00E94CF4">
        <w:rPr>
          <w:rFonts w:ascii="Times New Roman" w:eastAsia="Times New Roman" w:hAnsi="Times New Roman" w:cs="Times New Roman"/>
          <w:kern w:val="0"/>
          <w:lang w:eastAsia="en-GB"/>
          <w14:ligatures w14:val="none"/>
        </w:rPr>
        <w:t xml:space="preserve">turi būti laikomi </w:t>
      </w:r>
      <w:r w:rsidR="000D691E" w:rsidRPr="00E94CF4">
        <w:rPr>
          <w:rFonts w:ascii="Times New Roman" w:eastAsia="Times New Roman" w:hAnsi="Times New Roman" w:cs="Times New Roman"/>
          <w:kern w:val="0"/>
          <w:lang w:eastAsia="en-GB"/>
          <w14:ligatures w14:val="none"/>
        </w:rPr>
        <w:t xml:space="preserve">saugiai </w:t>
      </w:r>
      <w:r w:rsidR="00556B0B" w:rsidRPr="00E94CF4">
        <w:rPr>
          <w:rFonts w:ascii="Times New Roman" w:eastAsia="Times New Roman" w:hAnsi="Times New Roman" w:cs="Times New Roman"/>
          <w:kern w:val="0"/>
          <w:lang w:eastAsia="en-GB"/>
          <w14:ligatures w14:val="none"/>
        </w:rPr>
        <w:t>ir nepaliekami viešose erdvėse.</w:t>
      </w:r>
    </w:p>
    <w:p w14:paraId="35CED477" w14:textId="608DB209" w:rsidR="00F4124E" w:rsidRPr="00E94CF4" w:rsidRDefault="0049397D" w:rsidP="00445574">
      <w:pPr>
        <w:ind w:firstLine="1276"/>
        <w:jc w:val="both"/>
        <w:rPr>
          <w:rFonts w:ascii="Times New Roman" w:eastAsia="Times New Roman" w:hAnsi="Times New Roman" w:cs="Times New Roman"/>
          <w:b/>
          <w:bCs/>
          <w:kern w:val="0"/>
          <w:lang w:eastAsia="en-GB"/>
          <w14:ligatures w14:val="none"/>
        </w:rPr>
      </w:pPr>
      <w:r w:rsidRPr="00E94CF4">
        <w:rPr>
          <w:rFonts w:ascii="Times New Roman" w:eastAsia="Times New Roman" w:hAnsi="Times New Roman" w:cs="Times New Roman"/>
          <w:kern w:val="0"/>
          <w:lang w:eastAsia="en-GB"/>
          <w14:ligatures w14:val="none"/>
        </w:rPr>
        <w:t xml:space="preserve">10. </w:t>
      </w:r>
      <w:r w:rsidR="00E932B5" w:rsidRPr="00E94CF4">
        <w:rPr>
          <w:rFonts w:ascii="Times New Roman" w:eastAsia="Times New Roman" w:hAnsi="Times New Roman" w:cs="Times New Roman"/>
          <w:kern w:val="0"/>
          <w:lang w:eastAsia="en-GB"/>
          <w14:ligatures w14:val="none"/>
        </w:rPr>
        <w:t xml:space="preserve">Mokykla neatsako už prarastus ar sugadintus </w:t>
      </w:r>
      <w:r w:rsidR="000D691E" w:rsidRPr="00E94CF4">
        <w:rPr>
          <w:rFonts w:ascii="Times New Roman" w:eastAsia="Times New Roman" w:hAnsi="Times New Roman" w:cs="Times New Roman"/>
          <w:kern w:val="0"/>
          <w:lang w:eastAsia="en-GB"/>
          <w14:ligatures w14:val="none"/>
        </w:rPr>
        <w:t>mobiliuosius telefonus</w:t>
      </w:r>
      <w:r w:rsidR="00E932B5" w:rsidRPr="00E94CF4">
        <w:rPr>
          <w:rFonts w:ascii="Times New Roman" w:eastAsia="Times New Roman" w:hAnsi="Times New Roman" w:cs="Times New Roman"/>
          <w:kern w:val="0"/>
          <w:lang w:eastAsia="en-GB"/>
          <w14:ligatures w14:val="none"/>
        </w:rPr>
        <w:t>.</w:t>
      </w:r>
    </w:p>
    <w:p w14:paraId="5DAC4B66" w14:textId="7B2EDB38" w:rsidR="00F4124E" w:rsidRPr="00E94CF4" w:rsidRDefault="00F4124E" w:rsidP="00445574">
      <w:pPr>
        <w:ind w:firstLine="1276"/>
        <w:jc w:val="both"/>
        <w:rPr>
          <w:rFonts w:ascii="Times New Roman" w:eastAsia="Times New Roman" w:hAnsi="Times New Roman" w:cs="Times New Roman"/>
          <w:b/>
          <w:bCs/>
          <w:kern w:val="0"/>
          <w:lang w:eastAsia="en-GB"/>
          <w14:ligatures w14:val="none"/>
        </w:rPr>
      </w:pPr>
      <w:r w:rsidRPr="00E94CF4">
        <w:rPr>
          <w:rFonts w:ascii="Times New Roman" w:eastAsia="Times New Roman" w:hAnsi="Times New Roman" w:cs="Times New Roman"/>
          <w:kern w:val="0"/>
          <w:lang w:eastAsia="en-GB"/>
          <w14:ligatures w14:val="none"/>
        </w:rPr>
        <w:t>1</w:t>
      </w:r>
      <w:r w:rsidR="0049397D" w:rsidRPr="00E94CF4">
        <w:rPr>
          <w:rFonts w:ascii="Times New Roman" w:eastAsia="Times New Roman" w:hAnsi="Times New Roman" w:cs="Times New Roman"/>
          <w:kern w:val="0"/>
          <w:lang w:eastAsia="en-GB"/>
          <w14:ligatures w14:val="none"/>
        </w:rPr>
        <w:t>1</w:t>
      </w:r>
      <w:r w:rsidRPr="00E94CF4">
        <w:rPr>
          <w:rFonts w:ascii="Times New Roman" w:eastAsia="Times New Roman" w:hAnsi="Times New Roman" w:cs="Times New Roman"/>
          <w:kern w:val="0"/>
          <w:lang w:eastAsia="en-GB"/>
          <w14:ligatures w14:val="none"/>
        </w:rPr>
        <w:t xml:space="preserve">. </w:t>
      </w:r>
      <w:r w:rsidR="006F58C5" w:rsidRPr="00E94CF4">
        <w:rPr>
          <w:rFonts w:ascii="Times New Roman" w:eastAsia="Times New Roman" w:hAnsi="Times New Roman" w:cs="Times New Roman"/>
          <w:kern w:val="0"/>
          <w:lang w:eastAsia="en-GB"/>
          <w14:ligatures w14:val="none"/>
        </w:rPr>
        <w:t xml:space="preserve">Jei mokinys ignoruoja mokytojo ar darbuotojo pastabas ir nesiima tinkamų veiksmų dėl </w:t>
      </w:r>
      <w:r w:rsidR="000D691E" w:rsidRPr="00E94CF4">
        <w:rPr>
          <w:rFonts w:ascii="Times New Roman" w:eastAsia="Times New Roman" w:hAnsi="Times New Roman" w:cs="Times New Roman"/>
          <w:kern w:val="0"/>
          <w:lang w:eastAsia="en-GB"/>
          <w14:ligatures w14:val="none"/>
        </w:rPr>
        <w:t>m</w:t>
      </w:r>
      <w:r w:rsidR="000D691E" w:rsidRPr="00E94CF4">
        <w:rPr>
          <w:rFonts w:ascii="Times New Roman" w:hAnsi="Times New Roman" w:cs="Times New Roman"/>
          <w:bCs/>
        </w:rPr>
        <w:t>obiliųjų telefonų</w:t>
      </w:r>
      <w:r w:rsidR="000D691E" w:rsidRPr="00E94CF4">
        <w:rPr>
          <w:rFonts w:ascii="Times New Roman" w:eastAsia="Times New Roman" w:hAnsi="Times New Roman" w:cs="Times New Roman"/>
          <w:kern w:val="0"/>
          <w:lang w:eastAsia="en-GB"/>
          <w14:ligatures w14:val="none"/>
        </w:rPr>
        <w:t xml:space="preserve"> </w:t>
      </w:r>
      <w:r w:rsidR="006F58C5" w:rsidRPr="00E94CF4">
        <w:rPr>
          <w:rFonts w:ascii="Times New Roman" w:eastAsia="Times New Roman" w:hAnsi="Times New Roman" w:cs="Times New Roman"/>
          <w:kern w:val="0"/>
          <w:lang w:eastAsia="en-GB"/>
          <w14:ligatures w14:val="none"/>
        </w:rPr>
        <w:t xml:space="preserve">ribojimo, apie jo elgesį informuojami </w:t>
      </w:r>
      <w:r w:rsidR="000D691E" w:rsidRPr="00E94CF4">
        <w:rPr>
          <w:rFonts w:ascii="Times New Roman" w:eastAsia="Times New Roman" w:hAnsi="Times New Roman" w:cs="Times New Roman"/>
          <w:kern w:val="0"/>
          <w:lang w:eastAsia="en-GB"/>
          <w14:ligatures w14:val="none"/>
        </w:rPr>
        <w:t>t</w:t>
      </w:r>
      <w:r w:rsidR="006F58C5" w:rsidRPr="00E94CF4">
        <w:rPr>
          <w:rFonts w:ascii="Times New Roman" w:eastAsia="Times New Roman" w:hAnsi="Times New Roman" w:cs="Times New Roman"/>
          <w:kern w:val="0"/>
          <w:lang w:eastAsia="en-GB"/>
          <w14:ligatures w14:val="none"/>
        </w:rPr>
        <w:t>ėvai</w:t>
      </w:r>
      <w:r w:rsidR="000D691E" w:rsidRPr="00E94CF4">
        <w:rPr>
          <w:rFonts w:ascii="Times New Roman" w:eastAsia="Times New Roman" w:hAnsi="Times New Roman" w:cs="Times New Roman"/>
          <w:kern w:val="0"/>
          <w:lang w:eastAsia="en-GB"/>
          <w14:ligatures w14:val="none"/>
        </w:rPr>
        <w:t>, mobilusis telefonas</w:t>
      </w:r>
      <w:r w:rsidR="006F58C5" w:rsidRPr="00E94CF4">
        <w:rPr>
          <w:rFonts w:ascii="Times New Roman" w:eastAsia="Times New Roman" w:hAnsi="Times New Roman" w:cs="Times New Roman"/>
          <w:kern w:val="0"/>
          <w:lang w:eastAsia="en-GB"/>
          <w14:ligatures w14:val="none"/>
        </w:rPr>
        <w:t xml:space="preserve"> paimamas ir paliekamas</w:t>
      </w:r>
      <w:r w:rsidR="006D18E4" w:rsidRPr="00E94CF4">
        <w:rPr>
          <w:rFonts w:ascii="Times New Roman" w:eastAsia="Times New Roman" w:hAnsi="Times New Roman" w:cs="Times New Roman"/>
          <w:kern w:val="0"/>
          <w:lang w:eastAsia="en-GB"/>
          <w14:ligatures w14:val="none"/>
        </w:rPr>
        <w:t xml:space="preserve"> saugiai</w:t>
      </w:r>
      <w:r w:rsidR="006F58C5" w:rsidRPr="00E94CF4">
        <w:rPr>
          <w:rFonts w:ascii="Times New Roman" w:eastAsia="Times New Roman" w:hAnsi="Times New Roman" w:cs="Times New Roman"/>
          <w:kern w:val="0"/>
          <w:lang w:eastAsia="en-GB"/>
          <w14:ligatures w14:val="none"/>
        </w:rPr>
        <w:t xml:space="preserve"> mokyklos </w:t>
      </w:r>
      <w:r w:rsidR="0049397D" w:rsidRPr="00E94CF4">
        <w:rPr>
          <w:rFonts w:ascii="Times New Roman" w:eastAsia="Times New Roman" w:hAnsi="Times New Roman" w:cs="Times New Roman"/>
          <w:kern w:val="0"/>
          <w:lang w:eastAsia="en-GB"/>
          <w14:ligatures w14:val="none"/>
        </w:rPr>
        <w:t>raštinėje</w:t>
      </w:r>
      <w:r w:rsidR="0038280A" w:rsidRPr="00E94CF4">
        <w:rPr>
          <w:rFonts w:ascii="Times New Roman" w:eastAsia="Times New Roman" w:hAnsi="Times New Roman" w:cs="Times New Roman"/>
          <w:kern w:val="0"/>
          <w:lang w:eastAsia="en-GB"/>
          <w14:ligatures w14:val="none"/>
        </w:rPr>
        <w:t>,</w:t>
      </w:r>
      <w:r w:rsidR="006F58C5" w:rsidRPr="00E94CF4">
        <w:rPr>
          <w:rFonts w:ascii="Times New Roman" w:eastAsia="Times New Roman" w:hAnsi="Times New Roman" w:cs="Times New Roman"/>
          <w:kern w:val="0"/>
          <w:lang w:eastAsia="en-GB"/>
          <w14:ligatures w14:val="none"/>
        </w:rPr>
        <w:t xml:space="preserve"> </w:t>
      </w:r>
      <w:r w:rsidR="000D691E" w:rsidRPr="00E94CF4">
        <w:rPr>
          <w:rFonts w:ascii="Times New Roman" w:eastAsia="Times New Roman" w:hAnsi="Times New Roman" w:cs="Times New Roman"/>
          <w:kern w:val="0"/>
          <w:lang w:eastAsia="en-GB"/>
          <w14:ligatures w14:val="none"/>
        </w:rPr>
        <w:t>a</w:t>
      </w:r>
      <w:r w:rsidR="006F58C5" w:rsidRPr="00E94CF4">
        <w:rPr>
          <w:rFonts w:ascii="Times New Roman" w:eastAsia="Times New Roman" w:hAnsi="Times New Roman" w:cs="Times New Roman"/>
          <w:kern w:val="0"/>
          <w:lang w:eastAsia="en-GB"/>
          <w14:ligatures w14:val="none"/>
        </w:rPr>
        <w:t xml:space="preserve">tiduodamas </w:t>
      </w:r>
      <w:r w:rsidR="0049397D" w:rsidRPr="00E94CF4">
        <w:rPr>
          <w:rFonts w:ascii="Times New Roman" w:eastAsia="Times New Roman" w:hAnsi="Times New Roman" w:cs="Times New Roman"/>
          <w:kern w:val="0"/>
          <w:lang w:eastAsia="en-GB"/>
          <w14:ligatures w14:val="none"/>
        </w:rPr>
        <w:t>mokinio tėvams</w:t>
      </w:r>
      <w:r w:rsidR="006D18E4" w:rsidRPr="00E94CF4">
        <w:rPr>
          <w:rFonts w:ascii="Times New Roman" w:eastAsia="Times New Roman" w:hAnsi="Times New Roman" w:cs="Times New Roman"/>
          <w:kern w:val="0"/>
          <w:lang w:eastAsia="en-GB"/>
          <w14:ligatures w14:val="none"/>
        </w:rPr>
        <w:t xml:space="preserve"> (globėjams) </w:t>
      </w:r>
      <w:r w:rsidR="00E94CF4" w:rsidRPr="00E94CF4">
        <w:rPr>
          <w:rFonts w:ascii="Times New Roman" w:eastAsia="Times New Roman" w:hAnsi="Times New Roman" w:cs="Times New Roman"/>
          <w:kern w:val="0"/>
          <w:lang w:eastAsia="en-GB"/>
          <w14:ligatures w14:val="none"/>
        </w:rPr>
        <w:t>pasirašytinai.</w:t>
      </w:r>
    </w:p>
    <w:p w14:paraId="1072F040" w14:textId="13DB3EEB" w:rsidR="006F58C5" w:rsidRPr="00E94CF4" w:rsidRDefault="00F4124E" w:rsidP="00445574">
      <w:pPr>
        <w:ind w:firstLine="1276"/>
        <w:jc w:val="both"/>
        <w:rPr>
          <w:rFonts w:ascii="Times New Roman" w:eastAsia="Times New Roman" w:hAnsi="Times New Roman" w:cs="Times New Roman"/>
          <w:b/>
          <w:bCs/>
          <w:kern w:val="0"/>
          <w:lang w:eastAsia="en-GB"/>
          <w14:ligatures w14:val="none"/>
        </w:rPr>
      </w:pPr>
      <w:r w:rsidRPr="00E94CF4">
        <w:rPr>
          <w:rFonts w:ascii="Times New Roman" w:eastAsia="Times New Roman" w:hAnsi="Times New Roman" w:cs="Times New Roman"/>
          <w:kern w:val="0"/>
          <w:lang w:eastAsia="en-GB"/>
          <w14:ligatures w14:val="none"/>
        </w:rPr>
        <w:t>1</w:t>
      </w:r>
      <w:r w:rsidR="00182A1B" w:rsidRPr="00E94CF4">
        <w:rPr>
          <w:rFonts w:ascii="Times New Roman" w:eastAsia="Times New Roman" w:hAnsi="Times New Roman" w:cs="Times New Roman"/>
          <w:kern w:val="0"/>
          <w:lang w:eastAsia="en-GB"/>
          <w14:ligatures w14:val="none"/>
        </w:rPr>
        <w:t>2</w:t>
      </w:r>
      <w:r w:rsidRPr="00E94CF4">
        <w:rPr>
          <w:rFonts w:ascii="Times New Roman" w:eastAsia="Times New Roman" w:hAnsi="Times New Roman" w:cs="Times New Roman"/>
          <w:kern w:val="0"/>
          <w:lang w:eastAsia="en-GB"/>
          <w14:ligatures w14:val="none"/>
        </w:rPr>
        <w:t xml:space="preserve">. </w:t>
      </w:r>
      <w:r w:rsidR="006F58C5" w:rsidRPr="00E94CF4">
        <w:rPr>
          <w:rFonts w:ascii="Times New Roman" w:eastAsia="Times New Roman" w:hAnsi="Times New Roman" w:cs="Times New Roman"/>
          <w:kern w:val="0"/>
          <w:lang w:eastAsia="en-GB"/>
          <w14:ligatures w14:val="none"/>
        </w:rPr>
        <w:t xml:space="preserve">Jei </w:t>
      </w:r>
      <w:r w:rsidR="00B85A92" w:rsidRPr="00E94CF4">
        <w:rPr>
          <w:rFonts w:ascii="Times New Roman" w:eastAsia="Times New Roman" w:hAnsi="Times New Roman" w:cs="Times New Roman"/>
          <w:kern w:val="0"/>
          <w:lang w:eastAsia="en-GB"/>
          <w14:ligatures w14:val="none"/>
        </w:rPr>
        <w:t xml:space="preserve">tas pats mokinys nesilaiko </w:t>
      </w:r>
      <w:r w:rsidR="0049397D" w:rsidRPr="00E94CF4">
        <w:rPr>
          <w:rFonts w:ascii="Times New Roman" w:eastAsia="Times New Roman" w:hAnsi="Times New Roman" w:cs="Times New Roman"/>
          <w:kern w:val="0"/>
          <w:lang w:eastAsia="en-GB"/>
          <w14:ligatures w14:val="none"/>
        </w:rPr>
        <w:t>Tvarkos</w:t>
      </w:r>
      <w:r w:rsidR="006F58C5" w:rsidRPr="00E94CF4">
        <w:rPr>
          <w:rFonts w:ascii="Times New Roman" w:eastAsia="Times New Roman" w:hAnsi="Times New Roman" w:cs="Times New Roman"/>
          <w:kern w:val="0"/>
          <w:lang w:eastAsia="en-GB"/>
          <w14:ligatures w14:val="none"/>
        </w:rPr>
        <w:t xml:space="preserve"> </w:t>
      </w:r>
      <w:r w:rsidR="00B85A92" w:rsidRPr="00E94CF4">
        <w:rPr>
          <w:rFonts w:ascii="Times New Roman" w:eastAsia="Times New Roman" w:hAnsi="Times New Roman" w:cs="Times New Roman"/>
          <w:kern w:val="0"/>
          <w:lang w:eastAsia="en-GB"/>
          <w14:ligatures w14:val="none"/>
        </w:rPr>
        <w:t>nuostatų keletą</w:t>
      </w:r>
      <w:r w:rsidR="00445574" w:rsidRPr="00E94CF4">
        <w:rPr>
          <w:rFonts w:ascii="Times New Roman" w:eastAsia="Times New Roman" w:hAnsi="Times New Roman" w:cs="Times New Roman"/>
          <w:kern w:val="0"/>
          <w:lang w:eastAsia="en-GB"/>
          <w14:ligatures w14:val="none"/>
        </w:rPr>
        <w:t xml:space="preserve"> </w:t>
      </w:r>
      <w:r w:rsidR="00B85A92" w:rsidRPr="00E94CF4">
        <w:rPr>
          <w:rFonts w:ascii="Times New Roman" w:eastAsia="Times New Roman" w:hAnsi="Times New Roman" w:cs="Times New Roman"/>
          <w:kern w:val="0"/>
          <w:lang w:eastAsia="en-GB"/>
          <w14:ligatures w14:val="none"/>
        </w:rPr>
        <w:t>kartų</w:t>
      </w:r>
      <w:r w:rsidR="006F58C5" w:rsidRPr="00E94CF4">
        <w:rPr>
          <w:rFonts w:ascii="Times New Roman" w:eastAsia="Times New Roman" w:hAnsi="Times New Roman" w:cs="Times New Roman"/>
          <w:kern w:val="0"/>
          <w:lang w:eastAsia="en-GB"/>
          <w14:ligatures w14:val="none"/>
        </w:rPr>
        <w:t xml:space="preserve">, informuojami </w:t>
      </w:r>
      <w:r w:rsidR="00B85A92" w:rsidRPr="00E94CF4">
        <w:rPr>
          <w:rFonts w:ascii="Times New Roman" w:eastAsia="Times New Roman" w:hAnsi="Times New Roman" w:cs="Times New Roman"/>
          <w:kern w:val="0"/>
          <w:lang w:eastAsia="en-GB"/>
          <w14:ligatures w14:val="none"/>
        </w:rPr>
        <w:t xml:space="preserve">jo </w:t>
      </w:r>
      <w:r w:rsidR="006F58C5" w:rsidRPr="00E94CF4">
        <w:rPr>
          <w:rFonts w:ascii="Times New Roman" w:eastAsia="Times New Roman" w:hAnsi="Times New Roman" w:cs="Times New Roman"/>
          <w:kern w:val="0"/>
          <w:lang w:eastAsia="en-GB"/>
          <w14:ligatures w14:val="none"/>
        </w:rPr>
        <w:t xml:space="preserve">tėvai, siūloma </w:t>
      </w:r>
      <w:r w:rsidR="000D691E" w:rsidRPr="00E94CF4">
        <w:rPr>
          <w:rFonts w:ascii="Times New Roman" w:eastAsia="Times New Roman" w:hAnsi="Times New Roman" w:cs="Times New Roman"/>
          <w:kern w:val="0"/>
          <w:lang w:eastAsia="en-GB"/>
          <w14:ligatures w14:val="none"/>
        </w:rPr>
        <w:t xml:space="preserve">mobiliojo telefono </w:t>
      </w:r>
      <w:r w:rsidR="006F58C5" w:rsidRPr="00E94CF4">
        <w:rPr>
          <w:rFonts w:ascii="Times New Roman" w:eastAsia="Times New Roman" w:hAnsi="Times New Roman" w:cs="Times New Roman"/>
          <w:kern w:val="0"/>
          <w:lang w:eastAsia="en-GB"/>
          <w14:ligatures w14:val="none"/>
        </w:rPr>
        <w:t>į mokyklą nesinešti</w:t>
      </w:r>
      <w:r w:rsidR="00182A1B" w:rsidRPr="00E94CF4">
        <w:rPr>
          <w:rFonts w:ascii="Times New Roman" w:eastAsia="Times New Roman" w:hAnsi="Times New Roman" w:cs="Times New Roman"/>
          <w:kern w:val="0"/>
          <w:lang w:eastAsia="en-GB"/>
          <w14:ligatures w14:val="none"/>
        </w:rPr>
        <w:t xml:space="preserve">. </w:t>
      </w:r>
      <w:r w:rsidR="006F58C5" w:rsidRPr="00E94CF4">
        <w:rPr>
          <w:rFonts w:ascii="Times New Roman" w:eastAsia="Times New Roman" w:hAnsi="Times New Roman" w:cs="Times New Roman"/>
          <w:kern w:val="0"/>
          <w:lang w:eastAsia="en-GB"/>
          <w14:ligatures w14:val="none"/>
        </w:rPr>
        <w:t xml:space="preserve">Tėvams nebendradarbiaujant, klasės vadovas kreipiasi į mokyklos </w:t>
      </w:r>
      <w:r w:rsidR="000D691E" w:rsidRPr="00E94CF4">
        <w:rPr>
          <w:rFonts w:ascii="Times New Roman" w:eastAsia="Times New Roman" w:hAnsi="Times New Roman" w:cs="Times New Roman"/>
          <w:kern w:val="0"/>
          <w:lang w:eastAsia="en-GB"/>
          <w14:ligatures w14:val="none"/>
        </w:rPr>
        <w:t>V</w:t>
      </w:r>
      <w:r w:rsidRPr="00E94CF4">
        <w:rPr>
          <w:rFonts w:ascii="Times New Roman" w:eastAsia="Times New Roman" w:hAnsi="Times New Roman" w:cs="Times New Roman"/>
          <w:kern w:val="0"/>
          <w:lang w:eastAsia="en-GB"/>
          <w14:ligatures w14:val="none"/>
        </w:rPr>
        <w:t xml:space="preserve">aiko gerovės komisiją (toliau – </w:t>
      </w:r>
      <w:r w:rsidR="006F58C5" w:rsidRPr="00E94CF4">
        <w:rPr>
          <w:rFonts w:ascii="Times New Roman" w:eastAsia="Times New Roman" w:hAnsi="Times New Roman" w:cs="Times New Roman"/>
          <w:kern w:val="0"/>
          <w:lang w:eastAsia="en-GB"/>
          <w14:ligatures w14:val="none"/>
        </w:rPr>
        <w:t>VGK</w:t>
      </w:r>
      <w:r w:rsidRPr="00E94CF4">
        <w:rPr>
          <w:rFonts w:ascii="Times New Roman" w:eastAsia="Times New Roman" w:hAnsi="Times New Roman" w:cs="Times New Roman"/>
          <w:kern w:val="0"/>
          <w:lang w:eastAsia="en-GB"/>
          <w14:ligatures w14:val="none"/>
        </w:rPr>
        <w:t>)</w:t>
      </w:r>
      <w:r w:rsidR="006F58C5" w:rsidRPr="00E94CF4">
        <w:rPr>
          <w:rFonts w:ascii="Times New Roman" w:eastAsia="Times New Roman" w:hAnsi="Times New Roman" w:cs="Times New Roman"/>
          <w:kern w:val="0"/>
          <w:lang w:eastAsia="en-GB"/>
          <w14:ligatures w14:val="none"/>
        </w:rPr>
        <w:t>, o nesant teigiamo pokyčio</w:t>
      </w:r>
      <w:r w:rsidR="000D691E" w:rsidRPr="00E94CF4">
        <w:rPr>
          <w:rFonts w:ascii="Times New Roman" w:eastAsia="Times New Roman" w:hAnsi="Times New Roman" w:cs="Times New Roman"/>
          <w:kern w:val="0"/>
          <w:lang w:eastAsia="en-GB"/>
          <w14:ligatures w14:val="none"/>
        </w:rPr>
        <w:t>,</w:t>
      </w:r>
      <w:r w:rsidR="006F58C5" w:rsidRPr="00E94CF4">
        <w:rPr>
          <w:rFonts w:ascii="Times New Roman" w:eastAsia="Times New Roman" w:hAnsi="Times New Roman" w:cs="Times New Roman"/>
          <w:kern w:val="0"/>
          <w:lang w:eastAsia="en-GB"/>
          <w14:ligatures w14:val="none"/>
        </w:rPr>
        <w:t xml:space="preserve"> mokyklos vadovas kreipiasi į </w:t>
      </w:r>
      <w:r w:rsidR="000D691E" w:rsidRPr="00E94CF4">
        <w:rPr>
          <w:rFonts w:ascii="Times New Roman" w:eastAsia="Times New Roman" w:hAnsi="Times New Roman" w:cs="Times New Roman"/>
          <w:kern w:val="0"/>
          <w:lang w:eastAsia="en-GB"/>
          <w14:ligatures w14:val="none"/>
        </w:rPr>
        <w:t xml:space="preserve">Šiaulių </w:t>
      </w:r>
      <w:r w:rsidR="006F58C5" w:rsidRPr="00E94CF4">
        <w:rPr>
          <w:rFonts w:ascii="Times New Roman" w:eastAsia="Times New Roman" w:hAnsi="Times New Roman" w:cs="Times New Roman"/>
          <w:kern w:val="0"/>
          <w:lang w:eastAsia="en-GB"/>
          <w14:ligatures w14:val="none"/>
        </w:rPr>
        <w:t xml:space="preserve">miesto </w:t>
      </w:r>
      <w:r w:rsidR="00743151" w:rsidRPr="00E94CF4">
        <w:rPr>
          <w:rFonts w:ascii="Times New Roman" w:eastAsia="Times New Roman" w:hAnsi="Times New Roman" w:cs="Times New Roman"/>
          <w:kern w:val="0"/>
          <w:lang w:eastAsia="en-GB"/>
          <w14:ligatures w14:val="none"/>
        </w:rPr>
        <w:t xml:space="preserve">vaiko teisių tarnybą ar </w:t>
      </w:r>
      <w:r w:rsidRPr="00E94CF4">
        <w:rPr>
          <w:rFonts w:ascii="Times New Roman" w:eastAsia="Times New Roman" w:hAnsi="Times New Roman" w:cs="Times New Roman"/>
          <w:kern w:val="0"/>
          <w:lang w:eastAsia="en-GB"/>
          <w14:ligatures w14:val="none"/>
        </w:rPr>
        <w:t xml:space="preserve">savivaldybės administracijos </w:t>
      </w:r>
      <w:r w:rsidR="006F58C5" w:rsidRPr="00E94CF4">
        <w:rPr>
          <w:rFonts w:ascii="Times New Roman" w:eastAsia="Times New Roman" w:hAnsi="Times New Roman" w:cs="Times New Roman"/>
          <w:kern w:val="0"/>
          <w:lang w:eastAsia="en-GB"/>
          <w14:ligatures w14:val="none"/>
        </w:rPr>
        <w:t>VGK.</w:t>
      </w:r>
      <w:r w:rsidR="004E002B" w:rsidRPr="00E94CF4">
        <w:rPr>
          <w:rFonts w:ascii="Times New Roman" w:eastAsia="Times New Roman" w:hAnsi="Times New Roman" w:cs="Times New Roman"/>
          <w:kern w:val="0"/>
          <w:lang w:eastAsia="en-GB"/>
          <w14:ligatures w14:val="none"/>
        </w:rPr>
        <w:t xml:space="preserve">  </w:t>
      </w:r>
    </w:p>
    <w:p w14:paraId="279E4644" w14:textId="77777777" w:rsidR="00E72D73" w:rsidRPr="00E94CF4" w:rsidRDefault="00E72D73" w:rsidP="00E72D73">
      <w:pPr>
        <w:pStyle w:val="Sraopastraipa"/>
        <w:ind w:left="360"/>
        <w:jc w:val="both"/>
        <w:rPr>
          <w:rFonts w:ascii="Times New Roman" w:eastAsia="Times New Roman" w:hAnsi="Times New Roman" w:cs="Times New Roman"/>
          <w:kern w:val="0"/>
          <w:lang w:eastAsia="en-GB"/>
          <w14:ligatures w14:val="none"/>
        </w:rPr>
      </w:pPr>
    </w:p>
    <w:p w14:paraId="2FAD4E22" w14:textId="43E1F62A" w:rsidR="00E932B5" w:rsidRPr="00E94CF4" w:rsidRDefault="00462BDD" w:rsidP="002E579A">
      <w:pPr>
        <w:pStyle w:val="Sraopastraipa"/>
        <w:jc w:val="center"/>
        <w:rPr>
          <w:rFonts w:ascii="Times New Roman" w:eastAsia="Times New Roman" w:hAnsi="Times New Roman" w:cs="Times New Roman"/>
          <w:b/>
          <w:bCs/>
          <w:kern w:val="0"/>
          <w:lang w:eastAsia="en-GB"/>
          <w14:ligatures w14:val="none"/>
        </w:rPr>
      </w:pPr>
      <w:r w:rsidRPr="00E94CF4">
        <w:rPr>
          <w:rFonts w:ascii="Times New Roman" w:eastAsia="Times New Roman" w:hAnsi="Times New Roman" w:cs="Times New Roman"/>
          <w:b/>
          <w:bCs/>
          <w:kern w:val="0"/>
          <w:lang w:eastAsia="en-GB"/>
          <w14:ligatures w14:val="none"/>
        </w:rPr>
        <w:t>I</w:t>
      </w:r>
      <w:r w:rsidR="002E579A" w:rsidRPr="00E94CF4">
        <w:rPr>
          <w:rFonts w:ascii="Times New Roman" w:eastAsia="Times New Roman" w:hAnsi="Times New Roman" w:cs="Times New Roman"/>
          <w:b/>
          <w:bCs/>
          <w:kern w:val="0"/>
          <w:lang w:eastAsia="en-GB"/>
          <w14:ligatures w14:val="none"/>
        </w:rPr>
        <w:t>V SKYRIUS</w:t>
      </w:r>
    </w:p>
    <w:p w14:paraId="269B3769" w14:textId="77777777" w:rsidR="002E579A" w:rsidRPr="00E94CF4" w:rsidRDefault="002E579A" w:rsidP="002E579A">
      <w:pPr>
        <w:pStyle w:val="Sraopastraipa"/>
        <w:jc w:val="center"/>
        <w:rPr>
          <w:rFonts w:ascii="Times New Roman" w:eastAsia="Times New Roman" w:hAnsi="Times New Roman" w:cs="Times New Roman"/>
          <w:b/>
          <w:bCs/>
          <w:kern w:val="0"/>
          <w:lang w:eastAsia="en-GB"/>
          <w14:ligatures w14:val="none"/>
        </w:rPr>
      </w:pPr>
      <w:r w:rsidRPr="00E94CF4">
        <w:rPr>
          <w:rFonts w:ascii="Times New Roman" w:eastAsia="Times New Roman" w:hAnsi="Times New Roman" w:cs="Times New Roman"/>
          <w:b/>
          <w:bCs/>
          <w:kern w:val="0"/>
          <w:lang w:eastAsia="en-GB"/>
          <w14:ligatures w14:val="none"/>
        </w:rPr>
        <w:t>BAIGIAMOSIOS NUOSTATOS</w:t>
      </w:r>
    </w:p>
    <w:p w14:paraId="2BA96E71" w14:textId="77777777" w:rsidR="002E579A" w:rsidRPr="00E94CF4" w:rsidRDefault="002E579A" w:rsidP="002E579A">
      <w:pPr>
        <w:pStyle w:val="Sraopastraipa"/>
        <w:jc w:val="center"/>
        <w:rPr>
          <w:rFonts w:ascii="Times New Roman" w:eastAsia="Times New Roman" w:hAnsi="Times New Roman" w:cs="Times New Roman"/>
          <w:b/>
          <w:bCs/>
          <w:kern w:val="0"/>
          <w:lang w:eastAsia="en-GB"/>
          <w14:ligatures w14:val="none"/>
        </w:rPr>
      </w:pPr>
    </w:p>
    <w:p w14:paraId="067360E2" w14:textId="77777777" w:rsidR="00182A1B" w:rsidRPr="00E94CF4" w:rsidRDefault="00D777E6" w:rsidP="00445574">
      <w:pPr>
        <w:ind w:firstLine="1276"/>
        <w:jc w:val="both"/>
        <w:rPr>
          <w:rFonts w:ascii="Times New Roman" w:eastAsia="Times New Roman" w:hAnsi="Times New Roman" w:cs="Times New Roman"/>
          <w:kern w:val="0"/>
          <w:lang w:eastAsia="en-GB"/>
          <w14:ligatures w14:val="none"/>
        </w:rPr>
      </w:pPr>
      <w:r w:rsidRPr="00E94CF4">
        <w:rPr>
          <w:rFonts w:ascii="Times New Roman" w:eastAsia="Times New Roman" w:hAnsi="Times New Roman" w:cs="Times New Roman"/>
          <w:kern w:val="0"/>
          <w:lang w:eastAsia="en-GB"/>
          <w14:ligatures w14:val="none"/>
        </w:rPr>
        <w:t>1</w:t>
      </w:r>
      <w:r w:rsidR="00182A1B" w:rsidRPr="00E94CF4">
        <w:rPr>
          <w:rFonts w:ascii="Times New Roman" w:eastAsia="Times New Roman" w:hAnsi="Times New Roman" w:cs="Times New Roman"/>
          <w:kern w:val="0"/>
          <w:lang w:eastAsia="en-GB"/>
          <w14:ligatures w14:val="none"/>
        </w:rPr>
        <w:t>3</w:t>
      </w:r>
      <w:r w:rsidRPr="00E94CF4">
        <w:rPr>
          <w:rFonts w:ascii="Times New Roman" w:eastAsia="Times New Roman" w:hAnsi="Times New Roman" w:cs="Times New Roman"/>
          <w:kern w:val="0"/>
          <w:lang w:eastAsia="en-GB"/>
          <w14:ligatures w14:val="none"/>
        </w:rPr>
        <w:t xml:space="preserve">. </w:t>
      </w:r>
      <w:r w:rsidR="00182A1B" w:rsidRPr="00E94CF4">
        <w:rPr>
          <w:rFonts w:ascii="Times New Roman" w:eastAsia="Times New Roman" w:hAnsi="Times New Roman" w:cs="Times New Roman"/>
          <w:kern w:val="0"/>
          <w:lang w:eastAsia="en-GB"/>
          <w14:ligatures w14:val="none"/>
        </w:rPr>
        <w:t>Tvarka</w:t>
      </w:r>
      <w:r w:rsidR="00BC38E4" w:rsidRPr="00E94CF4">
        <w:rPr>
          <w:rFonts w:ascii="Times New Roman" w:eastAsia="Times New Roman" w:hAnsi="Times New Roman" w:cs="Times New Roman"/>
          <w:kern w:val="0"/>
          <w:lang w:eastAsia="en-GB"/>
          <w14:ligatures w14:val="none"/>
        </w:rPr>
        <w:t xml:space="preserve"> skelbiam</w:t>
      </w:r>
      <w:r w:rsidR="00182A1B" w:rsidRPr="00E94CF4">
        <w:rPr>
          <w:rFonts w:ascii="Times New Roman" w:eastAsia="Times New Roman" w:hAnsi="Times New Roman" w:cs="Times New Roman"/>
          <w:kern w:val="0"/>
          <w:lang w:eastAsia="en-GB"/>
          <w14:ligatures w14:val="none"/>
        </w:rPr>
        <w:t>a</w:t>
      </w:r>
      <w:r w:rsidR="00BC38E4" w:rsidRPr="00E94CF4">
        <w:rPr>
          <w:rFonts w:ascii="Times New Roman" w:eastAsia="Times New Roman" w:hAnsi="Times New Roman" w:cs="Times New Roman"/>
          <w:kern w:val="0"/>
          <w:lang w:eastAsia="en-GB"/>
          <w14:ligatures w14:val="none"/>
        </w:rPr>
        <w:t xml:space="preserve"> </w:t>
      </w:r>
      <w:r w:rsidR="00B85A92" w:rsidRPr="00E94CF4">
        <w:rPr>
          <w:rFonts w:ascii="Times New Roman" w:eastAsia="Times New Roman" w:hAnsi="Times New Roman" w:cs="Times New Roman"/>
          <w:kern w:val="0"/>
          <w:lang w:eastAsia="en-GB"/>
          <w14:ligatures w14:val="none"/>
        </w:rPr>
        <w:t xml:space="preserve">Šiaulių </w:t>
      </w:r>
      <w:r w:rsidR="00182A1B" w:rsidRPr="00E94CF4">
        <w:rPr>
          <w:rFonts w:ascii="Times New Roman" w:eastAsia="Times New Roman" w:hAnsi="Times New Roman" w:cs="Times New Roman"/>
          <w:kern w:val="0"/>
          <w:lang w:eastAsia="en-GB"/>
          <w14:ligatures w14:val="none"/>
        </w:rPr>
        <w:t>Ragainės progimnazijos</w:t>
      </w:r>
      <w:r w:rsidR="00BC38E4" w:rsidRPr="00E94CF4">
        <w:rPr>
          <w:rFonts w:ascii="Times New Roman" w:eastAsia="Times New Roman" w:hAnsi="Times New Roman" w:cs="Times New Roman"/>
          <w:kern w:val="0"/>
          <w:lang w:eastAsia="en-GB"/>
          <w14:ligatures w14:val="none"/>
        </w:rPr>
        <w:t xml:space="preserve"> interneto svetainė</w:t>
      </w:r>
      <w:r w:rsidR="00182A1B" w:rsidRPr="00E94CF4">
        <w:rPr>
          <w:rFonts w:ascii="Times New Roman" w:eastAsia="Times New Roman" w:hAnsi="Times New Roman" w:cs="Times New Roman"/>
          <w:kern w:val="0"/>
          <w:lang w:eastAsia="en-GB"/>
          <w14:ligatures w14:val="none"/>
        </w:rPr>
        <w:t>j</w:t>
      </w:r>
      <w:r w:rsidR="00BC38E4" w:rsidRPr="00E94CF4">
        <w:rPr>
          <w:rFonts w:ascii="Times New Roman" w:eastAsia="Times New Roman" w:hAnsi="Times New Roman" w:cs="Times New Roman"/>
          <w:kern w:val="0"/>
          <w:lang w:eastAsia="en-GB"/>
          <w14:ligatures w14:val="none"/>
        </w:rPr>
        <w:t xml:space="preserve">e </w:t>
      </w:r>
      <w:r w:rsidR="007F0430" w:rsidRPr="00E94CF4">
        <w:rPr>
          <w:rFonts w:ascii="Times New Roman" w:eastAsia="Times New Roman" w:hAnsi="Times New Roman" w:cs="Times New Roman"/>
          <w:kern w:val="0"/>
          <w:lang w:eastAsia="en-GB"/>
          <w14:ligatures w14:val="none"/>
        </w:rPr>
        <w:t>ir keičiam</w:t>
      </w:r>
      <w:r w:rsidR="00182A1B" w:rsidRPr="00E94CF4">
        <w:rPr>
          <w:rFonts w:ascii="Times New Roman" w:eastAsia="Times New Roman" w:hAnsi="Times New Roman" w:cs="Times New Roman"/>
          <w:kern w:val="0"/>
          <w:lang w:eastAsia="en-GB"/>
          <w14:ligatures w14:val="none"/>
        </w:rPr>
        <w:t>a</w:t>
      </w:r>
      <w:r w:rsidR="007F0430" w:rsidRPr="00E94CF4">
        <w:rPr>
          <w:rFonts w:ascii="Times New Roman" w:eastAsia="Times New Roman" w:hAnsi="Times New Roman" w:cs="Times New Roman"/>
          <w:kern w:val="0"/>
          <w:lang w:eastAsia="en-GB"/>
          <w14:ligatures w14:val="none"/>
        </w:rPr>
        <w:t xml:space="preserve"> pasikeitus teisės aktams ar </w:t>
      </w:r>
      <w:r w:rsidR="006F58C5" w:rsidRPr="00E94CF4">
        <w:rPr>
          <w:rFonts w:ascii="Times New Roman" w:eastAsia="Times New Roman" w:hAnsi="Times New Roman" w:cs="Times New Roman"/>
          <w:kern w:val="0"/>
          <w:lang w:eastAsia="en-GB"/>
          <w14:ligatures w14:val="none"/>
        </w:rPr>
        <w:t>mokykl</w:t>
      </w:r>
      <w:r w:rsidR="00182A1B" w:rsidRPr="00E94CF4">
        <w:rPr>
          <w:rFonts w:ascii="Times New Roman" w:eastAsia="Times New Roman" w:hAnsi="Times New Roman" w:cs="Times New Roman"/>
          <w:kern w:val="0"/>
          <w:lang w:eastAsia="en-GB"/>
          <w14:ligatures w14:val="none"/>
        </w:rPr>
        <w:t>os</w:t>
      </w:r>
      <w:r w:rsidR="007F0430" w:rsidRPr="00E94CF4">
        <w:rPr>
          <w:rFonts w:ascii="Times New Roman" w:eastAsia="Times New Roman" w:hAnsi="Times New Roman" w:cs="Times New Roman"/>
          <w:kern w:val="0"/>
          <w:lang w:eastAsia="en-GB"/>
          <w14:ligatures w14:val="none"/>
        </w:rPr>
        <w:t xml:space="preserve"> tary</w:t>
      </w:r>
      <w:r w:rsidR="006F58C5" w:rsidRPr="00E94CF4">
        <w:rPr>
          <w:rFonts w:ascii="Times New Roman" w:eastAsia="Times New Roman" w:hAnsi="Times New Roman" w:cs="Times New Roman"/>
          <w:kern w:val="0"/>
          <w:lang w:eastAsia="en-GB"/>
          <w14:ligatures w14:val="none"/>
        </w:rPr>
        <w:t>b</w:t>
      </w:r>
      <w:r w:rsidR="00182A1B" w:rsidRPr="00E94CF4">
        <w:rPr>
          <w:rFonts w:ascii="Times New Roman" w:eastAsia="Times New Roman" w:hAnsi="Times New Roman" w:cs="Times New Roman"/>
          <w:kern w:val="0"/>
          <w:lang w:eastAsia="en-GB"/>
          <w14:ligatures w14:val="none"/>
        </w:rPr>
        <w:t>os</w:t>
      </w:r>
      <w:r w:rsidR="007F0430" w:rsidRPr="00E94CF4">
        <w:rPr>
          <w:rFonts w:ascii="Times New Roman" w:eastAsia="Times New Roman" w:hAnsi="Times New Roman" w:cs="Times New Roman"/>
          <w:kern w:val="0"/>
          <w:lang w:eastAsia="en-GB"/>
          <w14:ligatures w14:val="none"/>
        </w:rPr>
        <w:t xml:space="preserve"> iniciatyva.</w:t>
      </w:r>
    </w:p>
    <w:p w14:paraId="0909830D" w14:textId="041C2479" w:rsidR="00787197" w:rsidRPr="00E94CF4" w:rsidRDefault="00182A1B" w:rsidP="00445574">
      <w:pPr>
        <w:ind w:firstLine="1276"/>
        <w:jc w:val="both"/>
        <w:rPr>
          <w:rFonts w:ascii="Times New Roman" w:eastAsia="Times New Roman" w:hAnsi="Times New Roman" w:cs="Times New Roman"/>
          <w:kern w:val="0"/>
          <w:lang w:eastAsia="en-GB"/>
          <w14:ligatures w14:val="none"/>
        </w:rPr>
      </w:pPr>
      <w:r w:rsidRPr="00E94CF4">
        <w:rPr>
          <w:rFonts w:ascii="Times New Roman" w:eastAsia="Times New Roman" w:hAnsi="Times New Roman" w:cs="Times New Roman"/>
          <w:kern w:val="0"/>
          <w:lang w:eastAsia="en-GB"/>
          <w14:ligatures w14:val="none"/>
        </w:rPr>
        <w:t xml:space="preserve">14. </w:t>
      </w:r>
      <w:r w:rsidR="006F58C5" w:rsidRPr="00E94CF4">
        <w:rPr>
          <w:rFonts w:ascii="Times New Roman" w:hAnsi="Times New Roman" w:cs="Times New Roman"/>
        </w:rPr>
        <w:t>Mokykla</w:t>
      </w:r>
      <w:r w:rsidR="00787197" w:rsidRPr="00E94CF4">
        <w:rPr>
          <w:rFonts w:ascii="Times New Roman" w:hAnsi="Times New Roman" w:cs="Times New Roman"/>
        </w:rPr>
        <w:t xml:space="preserve">, siekdama </w:t>
      </w:r>
      <w:r w:rsidRPr="00E94CF4">
        <w:rPr>
          <w:rFonts w:ascii="Times New Roman" w:hAnsi="Times New Roman" w:cs="Times New Roman"/>
        </w:rPr>
        <w:t>Tvarkos</w:t>
      </w:r>
      <w:r w:rsidR="00787197" w:rsidRPr="00E94CF4">
        <w:rPr>
          <w:rFonts w:ascii="Times New Roman" w:hAnsi="Times New Roman" w:cs="Times New Roman"/>
        </w:rPr>
        <w:t xml:space="preserve"> pažeidimų prevencijos </w:t>
      </w:r>
      <w:r w:rsidR="000D691E" w:rsidRPr="00E94CF4">
        <w:rPr>
          <w:rFonts w:ascii="Times New Roman" w:hAnsi="Times New Roman" w:cs="Times New Roman"/>
        </w:rPr>
        <w:t xml:space="preserve">ir </w:t>
      </w:r>
      <w:r w:rsidR="00787197" w:rsidRPr="00E94CF4">
        <w:rPr>
          <w:rFonts w:ascii="Times New Roman" w:hAnsi="Times New Roman" w:cs="Times New Roman"/>
        </w:rPr>
        <w:t xml:space="preserve">sklandaus jų įgyvendinimo, informuoja ir konsultuoja mokinius ir </w:t>
      </w:r>
      <w:r w:rsidR="000D691E" w:rsidRPr="00E94CF4">
        <w:rPr>
          <w:rFonts w:ascii="Times New Roman" w:hAnsi="Times New Roman" w:cs="Times New Roman"/>
        </w:rPr>
        <w:t>t</w:t>
      </w:r>
      <w:r w:rsidR="00787197" w:rsidRPr="00E94CF4">
        <w:rPr>
          <w:rFonts w:ascii="Times New Roman" w:hAnsi="Times New Roman" w:cs="Times New Roman"/>
        </w:rPr>
        <w:t xml:space="preserve">ėvus apie </w:t>
      </w:r>
      <w:r w:rsidR="000D691E" w:rsidRPr="00E94CF4">
        <w:rPr>
          <w:rFonts w:ascii="Times New Roman" w:eastAsia="Times New Roman" w:hAnsi="Times New Roman" w:cs="Times New Roman"/>
          <w:kern w:val="0"/>
          <w:lang w:eastAsia="en-GB"/>
          <w14:ligatures w14:val="none"/>
        </w:rPr>
        <w:t>m</w:t>
      </w:r>
      <w:r w:rsidR="000D691E" w:rsidRPr="00E94CF4">
        <w:rPr>
          <w:rFonts w:ascii="Times New Roman" w:hAnsi="Times New Roman" w:cs="Times New Roman"/>
          <w:bCs/>
        </w:rPr>
        <w:t>obiliųjų telefonų</w:t>
      </w:r>
      <w:r w:rsidR="000D691E" w:rsidRPr="00E94CF4">
        <w:rPr>
          <w:rFonts w:ascii="Times New Roman" w:eastAsia="Times New Roman" w:hAnsi="Times New Roman" w:cs="Times New Roman"/>
          <w:kern w:val="0"/>
          <w:lang w:eastAsia="en-GB"/>
          <w14:ligatures w14:val="none"/>
        </w:rPr>
        <w:t xml:space="preserve"> </w:t>
      </w:r>
      <w:r w:rsidR="00787197" w:rsidRPr="00E94CF4">
        <w:rPr>
          <w:rFonts w:ascii="Times New Roman" w:hAnsi="Times New Roman" w:cs="Times New Roman"/>
        </w:rPr>
        <w:t>besaikio naudojimo pasekmes</w:t>
      </w:r>
      <w:r w:rsidR="000D691E" w:rsidRPr="00E94CF4">
        <w:rPr>
          <w:rFonts w:ascii="Times New Roman" w:hAnsi="Times New Roman" w:cs="Times New Roman"/>
        </w:rPr>
        <w:t xml:space="preserve"> ir</w:t>
      </w:r>
      <w:r w:rsidR="00787197" w:rsidRPr="00E94CF4">
        <w:rPr>
          <w:rFonts w:ascii="Times New Roman" w:hAnsi="Times New Roman" w:cs="Times New Roman"/>
        </w:rPr>
        <w:t xml:space="preserve"> atsakingą</w:t>
      </w:r>
      <w:r w:rsidR="00D23669" w:rsidRPr="00E94CF4">
        <w:rPr>
          <w:rFonts w:ascii="Times New Roman" w:hAnsi="Times New Roman" w:cs="Times New Roman"/>
        </w:rPr>
        <w:t xml:space="preserve"> </w:t>
      </w:r>
      <w:r w:rsidR="000D691E" w:rsidRPr="00E94CF4">
        <w:rPr>
          <w:rFonts w:ascii="Times New Roman" w:hAnsi="Times New Roman" w:cs="Times New Roman"/>
        </w:rPr>
        <w:t xml:space="preserve">bei </w:t>
      </w:r>
      <w:r w:rsidR="00787197" w:rsidRPr="00E94CF4">
        <w:rPr>
          <w:rFonts w:ascii="Times New Roman" w:hAnsi="Times New Roman" w:cs="Times New Roman"/>
        </w:rPr>
        <w:t xml:space="preserve">saugų </w:t>
      </w:r>
      <w:r w:rsidR="000D691E" w:rsidRPr="00E94CF4">
        <w:rPr>
          <w:rFonts w:ascii="Times New Roman" w:hAnsi="Times New Roman" w:cs="Times New Roman"/>
        </w:rPr>
        <w:t xml:space="preserve">jų </w:t>
      </w:r>
      <w:r w:rsidR="00787197" w:rsidRPr="00E94CF4">
        <w:rPr>
          <w:rFonts w:ascii="Times New Roman" w:hAnsi="Times New Roman" w:cs="Times New Roman"/>
        </w:rPr>
        <w:t>naudojimą</w:t>
      </w:r>
      <w:r w:rsidR="006D18E4" w:rsidRPr="00E94CF4">
        <w:rPr>
          <w:rFonts w:ascii="Times New Roman" w:hAnsi="Times New Roman" w:cs="Times New Roman"/>
        </w:rPr>
        <w:t>, organizuoja akcijas, klasių valandėles, susitikimus su tėvais apie skaitmeninį saugumą.</w:t>
      </w:r>
    </w:p>
    <w:p w14:paraId="76F1C26E" w14:textId="77777777" w:rsidR="007F0430" w:rsidRPr="00E94CF4" w:rsidRDefault="007F0430" w:rsidP="00190EBB">
      <w:pPr>
        <w:spacing w:after="3" w:line="248" w:lineRule="auto"/>
        <w:jc w:val="both"/>
        <w:rPr>
          <w:rFonts w:ascii="Times New Roman" w:hAnsi="Times New Roman" w:cs="Times New Roman"/>
        </w:rPr>
      </w:pPr>
    </w:p>
    <w:p w14:paraId="33BCE9A7" w14:textId="77777777" w:rsidR="00787197" w:rsidRPr="00E94CF4" w:rsidRDefault="007F0430" w:rsidP="007F0430">
      <w:pPr>
        <w:spacing w:after="3" w:line="248" w:lineRule="auto"/>
        <w:jc w:val="center"/>
        <w:rPr>
          <w:rFonts w:ascii="Times New Roman" w:hAnsi="Times New Roman" w:cs="Times New Roman"/>
        </w:rPr>
      </w:pPr>
      <w:r w:rsidRPr="00E94CF4">
        <w:rPr>
          <w:rFonts w:ascii="Times New Roman" w:hAnsi="Times New Roman" w:cs="Times New Roman"/>
        </w:rPr>
        <w:t>_______________________________</w:t>
      </w:r>
    </w:p>
    <w:p w14:paraId="715C7086" w14:textId="77777777" w:rsidR="00E932B5" w:rsidRPr="00E94CF4" w:rsidRDefault="00E932B5" w:rsidP="00E932B5">
      <w:pPr>
        <w:rPr>
          <w:rFonts w:ascii="Times New Roman" w:eastAsia="Times New Roman" w:hAnsi="Times New Roman" w:cs="Times New Roman"/>
          <w:kern w:val="0"/>
          <w:lang w:eastAsia="en-GB"/>
          <w14:ligatures w14:val="none"/>
        </w:rPr>
      </w:pPr>
    </w:p>
    <w:p w14:paraId="0BE031DE" w14:textId="19713372" w:rsidR="00BA7987" w:rsidRPr="00E94CF4" w:rsidRDefault="00BA7987" w:rsidP="00BA7987">
      <w:pPr>
        <w:rPr>
          <w:rFonts w:ascii="Times New Roman" w:eastAsia="Times New Roman" w:hAnsi="Times New Roman" w:cs="Times New Roman"/>
          <w:kern w:val="0"/>
          <w:lang w:eastAsia="en-GB"/>
          <w14:ligatures w14:val="none"/>
        </w:rPr>
      </w:pPr>
    </w:p>
    <w:p w14:paraId="505C13CA" w14:textId="77777777" w:rsidR="00E72D73" w:rsidRPr="00E94CF4" w:rsidRDefault="00E72D73">
      <w:pPr>
        <w:rPr>
          <w:rFonts w:ascii="Times New Roman" w:eastAsia="Times New Roman" w:hAnsi="Times New Roman" w:cs="Times New Roman"/>
          <w:kern w:val="0"/>
          <w:lang w:eastAsia="en-GB"/>
          <w14:ligatures w14:val="none"/>
        </w:rPr>
      </w:pPr>
    </w:p>
    <w:sectPr w:rsidR="00E72D73" w:rsidRPr="00E94CF4" w:rsidSect="001C7C6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5BFA" w14:textId="77777777" w:rsidR="00B23755" w:rsidRDefault="00B23755" w:rsidP="002846D4">
      <w:r>
        <w:separator/>
      </w:r>
    </w:p>
  </w:endnote>
  <w:endnote w:type="continuationSeparator" w:id="0">
    <w:p w14:paraId="1B1B7EA1" w14:textId="77777777" w:rsidR="00B23755" w:rsidRDefault="00B23755" w:rsidP="0028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AD80" w14:textId="77777777" w:rsidR="00B23755" w:rsidRDefault="00B23755" w:rsidP="002846D4">
      <w:r>
        <w:separator/>
      </w:r>
    </w:p>
  </w:footnote>
  <w:footnote w:type="continuationSeparator" w:id="0">
    <w:p w14:paraId="3594D898" w14:textId="77777777" w:rsidR="00B23755" w:rsidRDefault="00B23755" w:rsidP="00284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49563"/>
      <w:docPartObj>
        <w:docPartGallery w:val="Page Numbers (Top of Page)"/>
        <w:docPartUnique/>
      </w:docPartObj>
    </w:sdtPr>
    <w:sdtContent>
      <w:p w14:paraId="2E49A3FD" w14:textId="137B9238" w:rsidR="002846D4" w:rsidRDefault="002846D4">
        <w:pPr>
          <w:pStyle w:val="Antrats"/>
          <w:jc w:val="center"/>
        </w:pPr>
        <w:r>
          <w:fldChar w:fldCharType="begin"/>
        </w:r>
        <w:r>
          <w:instrText>PAGE   \* MERGEFORMAT</w:instrText>
        </w:r>
        <w:r>
          <w:fldChar w:fldCharType="separate"/>
        </w:r>
        <w:r w:rsidR="003954E1">
          <w:rPr>
            <w:noProof/>
          </w:rPr>
          <w:t>3</w:t>
        </w:r>
        <w:r>
          <w:fldChar w:fldCharType="end"/>
        </w:r>
      </w:p>
    </w:sdtContent>
  </w:sdt>
  <w:p w14:paraId="120E4141" w14:textId="77777777" w:rsidR="002846D4" w:rsidRDefault="002846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C57"/>
    <w:multiLevelType w:val="multilevel"/>
    <w:tmpl w:val="2986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B1B9F"/>
    <w:multiLevelType w:val="multilevel"/>
    <w:tmpl w:val="8E06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41831"/>
    <w:multiLevelType w:val="multilevel"/>
    <w:tmpl w:val="84D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D0E12"/>
    <w:multiLevelType w:val="multilevel"/>
    <w:tmpl w:val="D320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A74E0"/>
    <w:multiLevelType w:val="multilevel"/>
    <w:tmpl w:val="FA5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61324"/>
    <w:multiLevelType w:val="hybridMultilevel"/>
    <w:tmpl w:val="2E14277E"/>
    <w:lvl w:ilvl="0" w:tplc="2D14B28C">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B6829B7"/>
    <w:multiLevelType w:val="multilevel"/>
    <w:tmpl w:val="FF94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B15D4"/>
    <w:multiLevelType w:val="multilevel"/>
    <w:tmpl w:val="40264C0C"/>
    <w:lvl w:ilvl="0">
      <w:start w:val="1"/>
      <w:numFmt w:val="decimal"/>
      <w:lvlText w:val="%1."/>
      <w:lvlJc w:val="left"/>
      <w:pPr>
        <w:ind w:left="720" w:hanging="360"/>
      </w:pPr>
      <w:rPr>
        <w:rFonts w:eastAsiaTheme="minorHAnsi"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FB292C"/>
    <w:multiLevelType w:val="multilevel"/>
    <w:tmpl w:val="4B84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077A9"/>
    <w:multiLevelType w:val="hybridMultilevel"/>
    <w:tmpl w:val="CF6E6EB6"/>
    <w:lvl w:ilvl="0" w:tplc="99608BE2">
      <w:start w:val="12"/>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4E9364C"/>
    <w:multiLevelType w:val="multilevel"/>
    <w:tmpl w:val="96F4AFA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upperRoman"/>
      <w:lvlRestart w:val="0"/>
      <w:lvlText w:val="%3"/>
      <w:lvlJc w:val="left"/>
      <w:pPr>
        <w:ind w:left="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5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6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7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7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9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DD5F84"/>
    <w:multiLevelType w:val="multilevel"/>
    <w:tmpl w:val="51CC8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D7171"/>
    <w:multiLevelType w:val="multilevel"/>
    <w:tmpl w:val="40264C0C"/>
    <w:lvl w:ilvl="0">
      <w:start w:val="1"/>
      <w:numFmt w:val="decimal"/>
      <w:lvlText w:val="%1."/>
      <w:lvlJc w:val="left"/>
      <w:pPr>
        <w:ind w:left="720" w:hanging="360"/>
      </w:pPr>
      <w:rPr>
        <w:rFonts w:eastAsiaTheme="minorHAnsi"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B0653E"/>
    <w:multiLevelType w:val="multilevel"/>
    <w:tmpl w:val="A252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716A6C"/>
    <w:multiLevelType w:val="multilevel"/>
    <w:tmpl w:val="DD84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471B5C"/>
    <w:multiLevelType w:val="multilevel"/>
    <w:tmpl w:val="89D674F0"/>
    <w:lvl w:ilvl="0">
      <w:start w:val="1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41D4B4E"/>
    <w:multiLevelType w:val="multilevel"/>
    <w:tmpl w:val="68C2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50249"/>
    <w:multiLevelType w:val="multilevel"/>
    <w:tmpl w:val="A680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A132AF"/>
    <w:multiLevelType w:val="multilevel"/>
    <w:tmpl w:val="4FC8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B965B6"/>
    <w:multiLevelType w:val="hybridMultilevel"/>
    <w:tmpl w:val="1C72AF70"/>
    <w:lvl w:ilvl="0" w:tplc="5314BFB6">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2AF0D42"/>
    <w:multiLevelType w:val="multilevel"/>
    <w:tmpl w:val="CB2E4D64"/>
    <w:lvl w:ilvl="0">
      <w:start w:val="1"/>
      <w:numFmt w:val="decimal"/>
      <w:lvlText w:val="%1."/>
      <w:lvlJc w:val="left"/>
      <w:pPr>
        <w:ind w:left="502" w:hanging="360"/>
      </w:pPr>
      <w:rPr>
        <w:rFonts w:eastAsiaTheme="minorHAnsi" w:hint="default"/>
        <w:strike w:val="0"/>
      </w:rPr>
    </w:lvl>
    <w:lvl w:ilvl="1">
      <w:start w:val="1"/>
      <w:numFmt w:val="decimal"/>
      <w:isLgl/>
      <w:lvlText w:val="%1.%2."/>
      <w:lvlJc w:val="left"/>
      <w:pPr>
        <w:ind w:left="420" w:hanging="4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30841A0"/>
    <w:multiLevelType w:val="multilevel"/>
    <w:tmpl w:val="C9DC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0C4A06"/>
    <w:multiLevelType w:val="multilevel"/>
    <w:tmpl w:val="3010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B75CA3"/>
    <w:multiLevelType w:val="multilevel"/>
    <w:tmpl w:val="25FA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D55574"/>
    <w:multiLevelType w:val="multilevel"/>
    <w:tmpl w:val="40264C0C"/>
    <w:lvl w:ilvl="0">
      <w:start w:val="1"/>
      <w:numFmt w:val="decimal"/>
      <w:lvlText w:val="%1."/>
      <w:lvlJc w:val="left"/>
      <w:pPr>
        <w:ind w:left="720" w:hanging="360"/>
      </w:pPr>
      <w:rPr>
        <w:rFonts w:eastAsiaTheme="minorHAnsi"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DFE4CF5"/>
    <w:multiLevelType w:val="hybridMultilevel"/>
    <w:tmpl w:val="5822972C"/>
    <w:lvl w:ilvl="0" w:tplc="5EEE5E8A">
      <w:start w:val="1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73484850">
    <w:abstractNumId w:val="16"/>
  </w:num>
  <w:num w:numId="2" w16cid:durableId="52043659">
    <w:abstractNumId w:val="1"/>
  </w:num>
  <w:num w:numId="3" w16cid:durableId="1210386575">
    <w:abstractNumId w:val="0"/>
  </w:num>
  <w:num w:numId="4" w16cid:durableId="2002152497">
    <w:abstractNumId w:val="3"/>
  </w:num>
  <w:num w:numId="5" w16cid:durableId="1750731206">
    <w:abstractNumId w:val="8"/>
  </w:num>
  <w:num w:numId="6" w16cid:durableId="871068947">
    <w:abstractNumId w:val="21"/>
  </w:num>
  <w:num w:numId="7" w16cid:durableId="1715153258">
    <w:abstractNumId w:val="14"/>
  </w:num>
  <w:num w:numId="8" w16cid:durableId="1219324757">
    <w:abstractNumId w:val="23"/>
  </w:num>
  <w:num w:numId="9" w16cid:durableId="290281559">
    <w:abstractNumId w:val="4"/>
  </w:num>
  <w:num w:numId="10" w16cid:durableId="508175789">
    <w:abstractNumId w:val="13"/>
  </w:num>
  <w:num w:numId="11" w16cid:durableId="208959400">
    <w:abstractNumId w:val="22"/>
  </w:num>
  <w:num w:numId="12" w16cid:durableId="895506832">
    <w:abstractNumId w:val="18"/>
  </w:num>
  <w:num w:numId="13" w16cid:durableId="1947493023">
    <w:abstractNumId w:val="17"/>
  </w:num>
  <w:num w:numId="14" w16cid:durableId="1119035011">
    <w:abstractNumId w:val="6"/>
  </w:num>
  <w:num w:numId="15" w16cid:durableId="1298531412">
    <w:abstractNumId w:val="11"/>
  </w:num>
  <w:num w:numId="16" w16cid:durableId="1150903663">
    <w:abstractNumId w:val="2"/>
  </w:num>
  <w:num w:numId="17" w16cid:durableId="2100174768">
    <w:abstractNumId w:val="20"/>
  </w:num>
  <w:num w:numId="18" w16cid:durableId="1022826890">
    <w:abstractNumId w:val="10"/>
  </w:num>
  <w:num w:numId="19" w16cid:durableId="448284826">
    <w:abstractNumId w:val="24"/>
  </w:num>
  <w:num w:numId="20" w16cid:durableId="1817993680">
    <w:abstractNumId w:val="12"/>
  </w:num>
  <w:num w:numId="21" w16cid:durableId="1085373637">
    <w:abstractNumId w:val="7"/>
  </w:num>
  <w:num w:numId="22" w16cid:durableId="1230774201">
    <w:abstractNumId w:val="5"/>
  </w:num>
  <w:num w:numId="23" w16cid:durableId="1813714072">
    <w:abstractNumId w:val="15"/>
  </w:num>
  <w:num w:numId="24" w16cid:durableId="1800344814">
    <w:abstractNumId w:val="19"/>
  </w:num>
  <w:num w:numId="25" w16cid:durableId="2072724507">
    <w:abstractNumId w:val="9"/>
  </w:num>
  <w:num w:numId="26" w16cid:durableId="11373392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987"/>
    <w:rsid w:val="00010A67"/>
    <w:rsid w:val="00015CCA"/>
    <w:rsid w:val="00027178"/>
    <w:rsid w:val="0003001D"/>
    <w:rsid w:val="000551E2"/>
    <w:rsid w:val="000632EE"/>
    <w:rsid w:val="00073E38"/>
    <w:rsid w:val="00096740"/>
    <w:rsid w:val="000C5777"/>
    <w:rsid w:val="000C632A"/>
    <w:rsid w:val="000C768A"/>
    <w:rsid w:val="000D691E"/>
    <w:rsid w:val="000D7839"/>
    <w:rsid w:val="00114A42"/>
    <w:rsid w:val="001220F4"/>
    <w:rsid w:val="00167632"/>
    <w:rsid w:val="00182A1B"/>
    <w:rsid w:val="00190EBB"/>
    <w:rsid w:val="001A236D"/>
    <w:rsid w:val="001A7221"/>
    <w:rsid w:val="001C7C6B"/>
    <w:rsid w:val="001F1A4C"/>
    <w:rsid w:val="00213378"/>
    <w:rsid w:val="00226058"/>
    <w:rsid w:val="002261C0"/>
    <w:rsid w:val="002367AB"/>
    <w:rsid w:val="00240230"/>
    <w:rsid w:val="00243178"/>
    <w:rsid w:val="00255C50"/>
    <w:rsid w:val="002846D4"/>
    <w:rsid w:val="0028656B"/>
    <w:rsid w:val="0029650F"/>
    <w:rsid w:val="002A2A24"/>
    <w:rsid w:val="002C7FD5"/>
    <w:rsid w:val="002D6B34"/>
    <w:rsid w:val="002E54BD"/>
    <w:rsid w:val="002E579A"/>
    <w:rsid w:val="002F43A0"/>
    <w:rsid w:val="00325D94"/>
    <w:rsid w:val="00326B92"/>
    <w:rsid w:val="003715DF"/>
    <w:rsid w:val="0037645D"/>
    <w:rsid w:val="0038280A"/>
    <w:rsid w:val="0038753C"/>
    <w:rsid w:val="003954E1"/>
    <w:rsid w:val="003A5549"/>
    <w:rsid w:val="003D2ADF"/>
    <w:rsid w:val="003D7A22"/>
    <w:rsid w:val="00402A7B"/>
    <w:rsid w:val="00404A13"/>
    <w:rsid w:val="00432F48"/>
    <w:rsid w:val="00445574"/>
    <w:rsid w:val="004521D9"/>
    <w:rsid w:val="00462BDD"/>
    <w:rsid w:val="004736D3"/>
    <w:rsid w:val="00480EF7"/>
    <w:rsid w:val="0049397D"/>
    <w:rsid w:val="004A0D75"/>
    <w:rsid w:val="004B48E4"/>
    <w:rsid w:val="004B4FCA"/>
    <w:rsid w:val="004D17DA"/>
    <w:rsid w:val="004E002B"/>
    <w:rsid w:val="00510F5F"/>
    <w:rsid w:val="00511ADF"/>
    <w:rsid w:val="00520295"/>
    <w:rsid w:val="0052040F"/>
    <w:rsid w:val="005334A2"/>
    <w:rsid w:val="00543FC4"/>
    <w:rsid w:val="0054582C"/>
    <w:rsid w:val="00556B0B"/>
    <w:rsid w:val="00570E42"/>
    <w:rsid w:val="0057134A"/>
    <w:rsid w:val="00577DF1"/>
    <w:rsid w:val="005C021F"/>
    <w:rsid w:val="005C1462"/>
    <w:rsid w:val="005C69B6"/>
    <w:rsid w:val="005E01E5"/>
    <w:rsid w:val="00615EDB"/>
    <w:rsid w:val="00622E0B"/>
    <w:rsid w:val="00635AC2"/>
    <w:rsid w:val="00644FF3"/>
    <w:rsid w:val="00684EF8"/>
    <w:rsid w:val="00691B83"/>
    <w:rsid w:val="00697D64"/>
    <w:rsid w:val="006A1B19"/>
    <w:rsid w:val="006D18E4"/>
    <w:rsid w:val="006D67BD"/>
    <w:rsid w:val="006E6F0E"/>
    <w:rsid w:val="006F257D"/>
    <w:rsid w:val="006F58C5"/>
    <w:rsid w:val="00734242"/>
    <w:rsid w:val="00743151"/>
    <w:rsid w:val="00755086"/>
    <w:rsid w:val="00770BE1"/>
    <w:rsid w:val="0078628E"/>
    <w:rsid w:val="00787197"/>
    <w:rsid w:val="0078769C"/>
    <w:rsid w:val="007953B6"/>
    <w:rsid w:val="007A5657"/>
    <w:rsid w:val="007A7E1D"/>
    <w:rsid w:val="007B63C8"/>
    <w:rsid w:val="007C02EF"/>
    <w:rsid w:val="007C38A4"/>
    <w:rsid w:val="007C6FA4"/>
    <w:rsid w:val="007D28D8"/>
    <w:rsid w:val="007F0430"/>
    <w:rsid w:val="00834831"/>
    <w:rsid w:val="00840041"/>
    <w:rsid w:val="00864E44"/>
    <w:rsid w:val="00871C96"/>
    <w:rsid w:val="008A293F"/>
    <w:rsid w:val="008C3D25"/>
    <w:rsid w:val="008C6701"/>
    <w:rsid w:val="008D6FEE"/>
    <w:rsid w:val="008F54BE"/>
    <w:rsid w:val="00904B5A"/>
    <w:rsid w:val="009074BB"/>
    <w:rsid w:val="00921174"/>
    <w:rsid w:val="00951904"/>
    <w:rsid w:val="0097543E"/>
    <w:rsid w:val="00996535"/>
    <w:rsid w:val="009C4615"/>
    <w:rsid w:val="009C720E"/>
    <w:rsid w:val="009F260F"/>
    <w:rsid w:val="009F418D"/>
    <w:rsid w:val="00A268A8"/>
    <w:rsid w:val="00A41DFE"/>
    <w:rsid w:val="00A45743"/>
    <w:rsid w:val="00A46851"/>
    <w:rsid w:val="00A71CED"/>
    <w:rsid w:val="00A71D54"/>
    <w:rsid w:val="00AA4D05"/>
    <w:rsid w:val="00AE3FAA"/>
    <w:rsid w:val="00AE77BA"/>
    <w:rsid w:val="00B00395"/>
    <w:rsid w:val="00B16DF4"/>
    <w:rsid w:val="00B23755"/>
    <w:rsid w:val="00B5161C"/>
    <w:rsid w:val="00B74AF7"/>
    <w:rsid w:val="00B85A92"/>
    <w:rsid w:val="00B970DD"/>
    <w:rsid w:val="00BA7987"/>
    <w:rsid w:val="00BB15DC"/>
    <w:rsid w:val="00BB44AD"/>
    <w:rsid w:val="00BC348B"/>
    <w:rsid w:val="00BC38E4"/>
    <w:rsid w:val="00BD633A"/>
    <w:rsid w:val="00BE5F5C"/>
    <w:rsid w:val="00C22D96"/>
    <w:rsid w:val="00C3777D"/>
    <w:rsid w:val="00C55E8B"/>
    <w:rsid w:val="00C7043F"/>
    <w:rsid w:val="00C73989"/>
    <w:rsid w:val="00C91CB1"/>
    <w:rsid w:val="00CB740A"/>
    <w:rsid w:val="00CD43D4"/>
    <w:rsid w:val="00CF05C3"/>
    <w:rsid w:val="00D0317C"/>
    <w:rsid w:val="00D15F46"/>
    <w:rsid w:val="00D23669"/>
    <w:rsid w:val="00D266E4"/>
    <w:rsid w:val="00D5377A"/>
    <w:rsid w:val="00D777E6"/>
    <w:rsid w:val="00D873B9"/>
    <w:rsid w:val="00DA52E3"/>
    <w:rsid w:val="00DA534F"/>
    <w:rsid w:val="00DB1147"/>
    <w:rsid w:val="00DE7C66"/>
    <w:rsid w:val="00DF3FA7"/>
    <w:rsid w:val="00E0400A"/>
    <w:rsid w:val="00E10ED6"/>
    <w:rsid w:val="00E16AC7"/>
    <w:rsid w:val="00E2719F"/>
    <w:rsid w:val="00E540A9"/>
    <w:rsid w:val="00E71D5A"/>
    <w:rsid w:val="00E72D73"/>
    <w:rsid w:val="00E932B5"/>
    <w:rsid w:val="00E94CF4"/>
    <w:rsid w:val="00E950B2"/>
    <w:rsid w:val="00EA50CF"/>
    <w:rsid w:val="00EA63EC"/>
    <w:rsid w:val="00EB07A5"/>
    <w:rsid w:val="00EB304F"/>
    <w:rsid w:val="00EB3071"/>
    <w:rsid w:val="00EC4F64"/>
    <w:rsid w:val="00EC65E9"/>
    <w:rsid w:val="00ED12F6"/>
    <w:rsid w:val="00ED17A1"/>
    <w:rsid w:val="00EE052D"/>
    <w:rsid w:val="00EF376F"/>
    <w:rsid w:val="00F05F42"/>
    <w:rsid w:val="00F1499D"/>
    <w:rsid w:val="00F33021"/>
    <w:rsid w:val="00F4124E"/>
    <w:rsid w:val="00F451FD"/>
    <w:rsid w:val="00F56384"/>
    <w:rsid w:val="00F57925"/>
    <w:rsid w:val="00F667B9"/>
    <w:rsid w:val="00F85338"/>
    <w:rsid w:val="00FA4233"/>
    <w:rsid w:val="00FC5CB2"/>
    <w:rsid w:val="00FC7DFC"/>
    <w:rsid w:val="00FD06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F2F6"/>
  <w15:chartTrackingRefBased/>
  <w15:docId w15:val="{10C905C4-4BDC-5943-87D2-CEDA3A7E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link w:val="Antrat3Diagrama"/>
    <w:uiPriority w:val="9"/>
    <w:qFormat/>
    <w:rsid w:val="00BA7987"/>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Antrat4">
    <w:name w:val="heading 4"/>
    <w:basedOn w:val="prastasis"/>
    <w:link w:val="Antrat4Diagrama"/>
    <w:uiPriority w:val="9"/>
    <w:qFormat/>
    <w:rsid w:val="00BA7987"/>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BA7987"/>
    <w:rPr>
      <w:rFonts w:ascii="Times New Roman" w:eastAsia="Times New Roman" w:hAnsi="Times New Roman" w:cs="Times New Roman"/>
      <w:b/>
      <w:bCs/>
      <w:kern w:val="0"/>
      <w:sz w:val="27"/>
      <w:szCs w:val="27"/>
      <w:lang w:eastAsia="en-GB"/>
      <w14:ligatures w14:val="none"/>
    </w:rPr>
  </w:style>
  <w:style w:type="character" w:customStyle="1" w:styleId="Antrat4Diagrama">
    <w:name w:val="Antraštė 4 Diagrama"/>
    <w:basedOn w:val="Numatytasispastraiposriftas"/>
    <w:link w:val="Antrat4"/>
    <w:uiPriority w:val="9"/>
    <w:rsid w:val="00BA7987"/>
    <w:rPr>
      <w:rFonts w:ascii="Times New Roman" w:eastAsia="Times New Roman" w:hAnsi="Times New Roman" w:cs="Times New Roman"/>
      <w:b/>
      <w:bCs/>
      <w:kern w:val="0"/>
      <w:lang w:eastAsia="en-GB"/>
      <w14:ligatures w14:val="none"/>
    </w:rPr>
  </w:style>
  <w:style w:type="paragraph" w:styleId="prastasiniatinklio">
    <w:name w:val="Normal (Web)"/>
    <w:basedOn w:val="prastasis"/>
    <w:uiPriority w:val="99"/>
    <w:semiHidden/>
    <w:unhideWhenUsed/>
    <w:rsid w:val="00BA798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Grietas">
    <w:name w:val="Strong"/>
    <w:basedOn w:val="Numatytasispastraiposriftas"/>
    <w:uiPriority w:val="22"/>
    <w:qFormat/>
    <w:rsid w:val="00BA7987"/>
    <w:rPr>
      <w:b/>
      <w:bCs/>
    </w:rPr>
  </w:style>
  <w:style w:type="paragraph" w:styleId="Sraopastraipa">
    <w:name w:val="List Paragraph"/>
    <w:basedOn w:val="prastasis"/>
    <w:uiPriority w:val="34"/>
    <w:qFormat/>
    <w:rsid w:val="00BB15DC"/>
    <w:pPr>
      <w:ind w:left="720"/>
      <w:contextualSpacing/>
    </w:pPr>
  </w:style>
  <w:style w:type="character" w:styleId="Hipersaitas">
    <w:name w:val="Hyperlink"/>
    <w:basedOn w:val="Numatytasispastraiposriftas"/>
    <w:uiPriority w:val="99"/>
    <w:unhideWhenUsed/>
    <w:rsid w:val="00BC38E4"/>
    <w:rPr>
      <w:color w:val="0563C1" w:themeColor="hyperlink"/>
      <w:u w:val="single"/>
    </w:rPr>
  </w:style>
  <w:style w:type="character" w:customStyle="1" w:styleId="Neapdorotaspaminjimas1">
    <w:name w:val="Neapdorotas paminėjimas1"/>
    <w:basedOn w:val="Numatytasispastraiposriftas"/>
    <w:uiPriority w:val="99"/>
    <w:semiHidden/>
    <w:unhideWhenUsed/>
    <w:rsid w:val="00BC38E4"/>
    <w:rPr>
      <w:color w:val="605E5C"/>
      <w:shd w:val="clear" w:color="auto" w:fill="E1DFDD"/>
    </w:rPr>
  </w:style>
  <w:style w:type="paragraph" w:styleId="Antrats">
    <w:name w:val="header"/>
    <w:basedOn w:val="prastasis"/>
    <w:link w:val="AntratsDiagrama"/>
    <w:uiPriority w:val="99"/>
    <w:unhideWhenUsed/>
    <w:rsid w:val="002846D4"/>
    <w:pPr>
      <w:tabs>
        <w:tab w:val="center" w:pos="4819"/>
        <w:tab w:val="right" w:pos="9638"/>
      </w:tabs>
    </w:pPr>
  </w:style>
  <w:style w:type="character" w:customStyle="1" w:styleId="AntratsDiagrama">
    <w:name w:val="Antraštės Diagrama"/>
    <w:basedOn w:val="Numatytasispastraiposriftas"/>
    <w:link w:val="Antrats"/>
    <w:uiPriority w:val="99"/>
    <w:rsid w:val="002846D4"/>
  </w:style>
  <w:style w:type="paragraph" w:styleId="Porat">
    <w:name w:val="footer"/>
    <w:basedOn w:val="prastasis"/>
    <w:link w:val="PoratDiagrama"/>
    <w:uiPriority w:val="99"/>
    <w:unhideWhenUsed/>
    <w:rsid w:val="002846D4"/>
    <w:pPr>
      <w:tabs>
        <w:tab w:val="center" w:pos="4819"/>
        <w:tab w:val="right" w:pos="9638"/>
      </w:tabs>
    </w:pPr>
  </w:style>
  <w:style w:type="character" w:customStyle="1" w:styleId="PoratDiagrama">
    <w:name w:val="Poraštė Diagrama"/>
    <w:basedOn w:val="Numatytasispastraiposriftas"/>
    <w:link w:val="Porat"/>
    <w:uiPriority w:val="99"/>
    <w:rsid w:val="002846D4"/>
  </w:style>
  <w:style w:type="character" w:styleId="Komentaronuoroda">
    <w:name w:val="annotation reference"/>
    <w:basedOn w:val="Numatytasispastraiposriftas"/>
    <w:uiPriority w:val="99"/>
    <w:semiHidden/>
    <w:unhideWhenUsed/>
    <w:rsid w:val="0078628E"/>
    <w:rPr>
      <w:sz w:val="16"/>
      <w:szCs w:val="16"/>
    </w:rPr>
  </w:style>
  <w:style w:type="paragraph" w:styleId="Komentarotekstas">
    <w:name w:val="annotation text"/>
    <w:basedOn w:val="prastasis"/>
    <w:link w:val="KomentarotekstasDiagrama"/>
    <w:uiPriority w:val="99"/>
    <w:semiHidden/>
    <w:unhideWhenUsed/>
    <w:rsid w:val="0078628E"/>
    <w:rPr>
      <w:sz w:val="20"/>
      <w:szCs w:val="20"/>
    </w:rPr>
  </w:style>
  <w:style w:type="character" w:customStyle="1" w:styleId="KomentarotekstasDiagrama">
    <w:name w:val="Komentaro tekstas Diagrama"/>
    <w:basedOn w:val="Numatytasispastraiposriftas"/>
    <w:link w:val="Komentarotekstas"/>
    <w:uiPriority w:val="99"/>
    <w:semiHidden/>
    <w:rsid w:val="0078628E"/>
    <w:rPr>
      <w:sz w:val="20"/>
      <w:szCs w:val="20"/>
    </w:rPr>
  </w:style>
  <w:style w:type="paragraph" w:styleId="Komentarotema">
    <w:name w:val="annotation subject"/>
    <w:basedOn w:val="Komentarotekstas"/>
    <w:next w:val="Komentarotekstas"/>
    <w:link w:val="KomentarotemaDiagrama"/>
    <w:uiPriority w:val="99"/>
    <w:semiHidden/>
    <w:unhideWhenUsed/>
    <w:rsid w:val="0078628E"/>
    <w:rPr>
      <w:b/>
      <w:bCs/>
    </w:rPr>
  </w:style>
  <w:style w:type="character" w:customStyle="1" w:styleId="KomentarotemaDiagrama">
    <w:name w:val="Komentaro tema Diagrama"/>
    <w:basedOn w:val="KomentarotekstasDiagrama"/>
    <w:link w:val="Komentarotema"/>
    <w:uiPriority w:val="99"/>
    <w:semiHidden/>
    <w:rsid w:val="0078628E"/>
    <w:rPr>
      <w:b/>
      <w:bCs/>
      <w:sz w:val="20"/>
      <w:szCs w:val="20"/>
    </w:rPr>
  </w:style>
  <w:style w:type="paragraph" w:styleId="Debesliotekstas">
    <w:name w:val="Balloon Text"/>
    <w:basedOn w:val="prastasis"/>
    <w:link w:val="DebesliotekstasDiagrama"/>
    <w:uiPriority w:val="99"/>
    <w:semiHidden/>
    <w:unhideWhenUsed/>
    <w:rsid w:val="00BD63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6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40368">
      <w:bodyDiv w:val="1"/>
      <w:marLeft w:val="0"/>
      <w:marRight w:val="0"/>
      <w:marTop w:val="0"/>
      <w:marBottom w:val="0"/>
      <w:divBdr>
        <w:top w:val="none" w:sz="0" w:space="0" w:color="auto"/>
        <w:left w:val="none" w:sz="0" w:space="0" w:color="auto"/>
        <w:bottom w:val="none" w:sz="0" w:space="0" w:color="auto"/>
        <w:right w:val="none" w:sz="0" w:space="0" w:color="auto"/>
      </w:divBdr>
    </w:div>
    <w:div w:id="14606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1A5D4-502B-4083-B455-6959F303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781</Words>
  <Characters>4456</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Medelyno Progimnazija</dc:creator>
  <cp:lastModifiedBy>Dinara Vitkuvienė</cp:lastModifiedBy>
  <cp:revision>4</cp:revision>
  <cp:lastPrinted>2025-10-30T10:55:00Z</cp:lastPrinted>
  <dcterms:created xsi:type="dcterms:W3CDTF">2025-11-05T14:15:00Z</dcterms:created>
  <dcterms:modified xsi:type="dcterms:W3CDTF">2025-11-05T14:34:00Z</dcterms:modified>
</cp:coreProperties>
</file>