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522F" w14:textId="77777777" w:rsidR="00BA3139" w:rsidRPr="00BA3139" w:rsidRDefault="00BA3139" w:rsidP="00BA3139">
      <w:pPr>
        <w:pStyle w:val="Antrat1"/>
        <w:spacing w:before="0" w:after="0" w:line="240" w:lineRule="auto"/>
        <w:ind w:left="10206"/>
        <w:jc w:val="both"/>
        <w:rPr>
          <w:rFonts w:ascii="Times New Roman" w:hAnsi="Times New Roman"/>
          <w:b w:val="0"/>
          <w:bCs w:val="0"/>
          <w:sz w:val="20"/>
          <w:szCs w:val="20"/>
        </w:rPr>
      </w:pPr>
      <w:r w:rsidRPr="00BA3139">
        <w:rPr>
          <w:rFonts w:ascii="Times New Roman" w:hAnsi="Times New Roman"/>
          <w:b w:val="0"/>
          <w:bCs w:val="0"/>
          <w:sz w:val="20"/>
          <w:szCs w:val="20"/>
        </w:rPr>
        <w:t>PATVIRTINTA</w:t>
      </w:r>
    </w:p>
    <w:p w14:paraId="52B48541" w14:textId="77777777" w:rsidR="00BA3139" w:rsidRPr="00BA3139" w:rsidRDefault="00BA3139" w:rsidP="00BA3139">
      <w:pPr>
        <w:spacing w:after="0" w:line="240" w:lineRule="auto"/>
        <w:ind w:left="10206"/>
        <w:rPr>
          <w:rFonts w:ascii="Times New Roman" w:hAnsi="Times New Roman"/>
          <w:sz w:val="20"/>
          <w:szCs w:val="20"/>
        </w:rPr>
      </w:pPr>
      <w:r w:rsidRPr="00BA3139">
        <w:rPr>
          <w:rFonts w:ascii="Times New Roman" w:hAnsi="Times New Roman"/>
          <w:sz w:val="20"/>
          <w:szCs w:val="20"/>
        </w:rPr>
        <w:t>Šiaulių Ragainės progimnazijos direktoriaus</w:t>
      </w:r>
    </w:p>
    <w:p w14:paraId="7268E095" w14:textId="4523F8FC" w:rsidR="00BA3139" w:rsidRPr="00BA3139" w:rsidRDefault="00BA3139" w:rsidP="00BA3139">
      <w:pPr>
        <w:spacing w:after="0" w:line="240" w:lineRule="auto"/>
        <w:ind w:left="10206"/>
        <w:rPr>
          <w:rFonts w:ascii="Times New Roman" w:hAnsi="Times New Roman"/>
          <w:sz w:val="20"/>
          <w:szCs w:val="20"/>
        </w:rPr>
      </w:pPr>
      <w:r w:rsidRPr="00BA3139">
        <w:rPr>
          <w:rFonts w:ascii="Times New Roman" w:hAnsi="Times New Roman"/>
          <w:sz w:val="20"/>
          <w:szCs w:val="20"/>
        </w:rPr>
        <w:t>2026-02-12 įsakymu Nr. V-</w:t>
      </w:r>
      <w:r w:rsidR="002A5455">
        <w:rPr>
          <w:rFonts w:ascii="Times New Roman" w:hAnsi="Times New Roman"/>
          <w:sz w:val="20"/>
          <w:szCs w:val="20"/>
        </w:rPr>
        <w:t>24</w:t>
      </w:r>
      <w:r w:rsidRPr="00BA3139">
        <w:rPr>
          <w:rFonts w:ascii="Times New Roman" w:hAnsi="Times New Roman"/>
          <w:sz w:val="20"/>
          <w:szCs w:val="20"/>
        </w:rPr>
        <w:t>(1.3.)</w:t>
      </w:r>
    </w:p>
    <w:p w14:paraId="632172F0" w14:textId="77777777" w:rsidR="00BA3139" w:rsidRDefault="00BA3139" w:rsidP="007B5F64">
      <w:pPr>
        <w:keepNext/>
        <w:spacing w:after="0" w:line="240" w:lineRule="auto"/>
        <w:jc w:val="center"/>
        <w:outlineLvl w:val="1"/>
        <w:rPr>
          <w:rFonts w:ascii="Times New Roman" w:eastAsia="Times New Roman" w:hAnsi="Times New Roman"/>
          <w:b/>
          <w:bCs/>
          <w:sz w:val="28"/>
          <w:szCs w:val="28"/>
        </w:rPr>
      </w:pPr>
    </w:p>
    <w:p w14:paraId="1AA0AE46" w14:textId="58558022" w:rsidR="00E36BE3" w:rsidRPr="003B6DB6" w:rsidRDefault="00E36BE3" w:rsidP="007B5F64">
      <w:pPr>
        <w:keepNext/>
        <w:spacing w:after="0" w:line="240" w:lineRule="auto"/>
        <w:jc w:val="center"/>
        <w:outlineLvl w:val="1"/>
        <w:rPr>
          <w:rFonts w:ascii="Times New Roman" w:eastAsia="Times New Roman" w:hAnsi="Times New Roman"/>
          <w:b/>
          <w:bCs/>
          <w:sz w:val="28"/>
          <w:szCs w:val="28"/>
        </w:rPr>
      </w:pPr>
      <w:r w:rsidRPr="68CAB6A4">
        <w:rPr>
          <w:rFonts w:ascii="Times New Roman" w:eastAsia="Times New Roman" w:hAnsi="Times New Roman"/>
          <w:b/>
          <w:bCs/>
          <w:sz w:val="28"/>
          <w:szCs w:val="28"/>
        </w:rPr>
        <w:t>ŠIAULIŲ RAGAINĖS PROGIMNAZIJOS</w:t>
      </w:r>
    </w:p>
    <w:p w14:paraId="214A7286" w14:textId="18DA5D79" w:rsidR="00E36BE3" w:rsidRPr="003B6DB6" w:rsidRDefault="00E36BE3" w:rsidP="007B5F64">
      <w:pPr>
        <w:keepNext/>
        <w:spacing w:after="0" w:line="240" w:lineRule="auto"/>
        <w:jc w:val="center"/>
        <w:outlineLvl w:val="1"/>
        <w:rPr>
          <w:rFonts w:ascii="Times New Roman" w:eastAsia="Times New Roman" w:hAnsi="Times New Roman"/>
          <w:b/>
          <w:bCs/>
          <w:sz w:val="28"/>
          <w:szCs w:val="28"/>
        </w:rPr>
      </w:pPr>
      <w:r w:rsidRPr="68CAB6A4">
        <w:rPr>
          <w:rFonts w:ascii="Times New Roman" w:eastAsia="Times New Roman" w:hAnsi="Times New Roman"/>
          <w:b/>
          <w:bCs/>
          <w:sz w:val="28"/>
          <w:szCs w:val="28"/>
        </w:rPr>
        <w:t>202</w:t>
      </w:r>
      <w:r w:rsidR="00BD76C8" w:rsidRPr="68CAB6A4">
        <w:rPr>
          <w:rFonts w:ascii="Times New Roman" w:eastAsia="Times New Roman" w:hAnsi="Times New Roman"/>
          <w:b/>
          <w:bCs/>
          <w:sz w:val="28"/>
          <w:szCs w:val="28"/>
        </w:rPr>
        <w:t>6</w:t>
      </w:r>
      <w:r w:rsidRPr="68CAB6A4">
        <w:rPr>
          <w:rFonts w:ascii="Times New Roman" w:eastAsia="Times New Roman" w:hAnsi="Times New Roman"/>
          <w:b/>
          <w:bCs/>
          <w:sz w:val="28"/>
          <w:szCs w:val="28"/>
        </w:rPr>
        <w:t xml:space="preserve"> METŲ VEIKLOS PLANAS</w:t>
      </w:r>
    </w:p>
    <w:p w14:paraId="40182FE8" w14:textId="77777777" w:rsidR="00E36BE3" w:rsidRPr="003B6DB6" w:rsidRDefault="00E36BE3" w:rsidP="007B5F64">
      <w:pPr>
        <w:spacing w:after="0" w:line="240" w:lineRule="auto"/>
        <w:rPr>
          <w:rFonts w:ascii="Times New Roman" w:eastAsia="Times New Roman" w:hAnsi="Times New Roman"/>
          <w:sz w:val="24"/>
          <w:szCs w:val="24"/>
        </w:rPr>
      </w:pPr>
    </w:p>
    <w:p w14:paraId="7AF2BE14" w14:textId="77777777" w:rsidR="00E36BE3" w:rsidRPr="003B6DB6" w:rsidRDefault="00E36BE3" w:rsidP="007B5F64">
      <w:pPr>
        <w:spacing w:after="0" w:line="240" w:lineRule="auto"/>
        <w:rPr>
          <w:rFonts w:ascii="Times New Roman" w:eastAsia="Times New Roman" w:hAnsi="Times New Roman"/>
          <w:sz w:val="24"/>
          <w:szCs w:val="24"/>
        </w:rPr>
      </w:pPr>
    </w:p>
    <w:p w14:paraId="4D730D8F" w14:textId="184D4F50" w:rsidR="00E36BE3" w:rsidRPr="003B6DB6" w:rsidRDefault="00982F7A" w:rsidP="007B5F64">
      <w:pPr>
        <w:spacing w:after="0" w:line="240" w:lineRule="auto"/>
        <w:jc w:val="center"/>
        <w:rPr>
          <w:rFonts w:ascii="Times New Roman" w:eastAsia="Times New Roman" w:hAnsi="Times New Roman"/>
          <w:sz w:val="24"/>
          <w:szCs w:val="24"/>
        </w:rPr>
      </w:pPr>
      <w:r>
        <w:rPr>
          <w:noProof/>
        </w:rPr>
        <w:drawing>
          <wp:inline distT="0" distB="0" distL="0" distR="0" wp14:anchorId="0143B0B2" wp14:editId="1013BBE8">
            <wp:extent cx="952500" cy="10731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073150"/>
                    </a:xfrm>
                    <a:prstGeom prst="rect">
                      <a:avLst/>
                    </a:prstGeom>
                    <a:noFill/>
                    <a:ln>
                      <a:noFill/>
                    </a:ln>
                  </pic:spPr>
                </pic:pic>
              </a:graphicData>
            </a:graphic>
          </wp:inline>
        </w:drawing>
      </w:r>
    </w:p>
    <w:p w14:paraId="51DC105F" w14:textId="77777777" w:rsidR="00E36BE3" w:rsidRPr="003B6DB6" w:rsidRDefault="00E36BE3" w:rsidP="007B5F64">
      <w:pPr>
        <w:spacing w:after="0" w:line="240" w:lineRule="auto"/>
        <w:rPr>
          <w:rFonts w:ascii="Times New Roman" w:eastAsia="Times New Roman" w:hAnsi="Times New Roman"/>
          <w:color w:val="215E99"/>
          <w:sz w:val="24"/>
          <w:szCs w:val="24"/>
        </w:rPr>
      </w:pPr>
    </w:p>
    <w:p w14:paraId="2A1256BC" w14:textId="76DEA83E" w:rsidR="00E36BE3" w:rsidRPr="003B6DB6" w:rsidRDefault="00E36BE3" w:rsidP="001B7F0C">
      <w:pPr>
        <w:spacing w:after="0" w:line="240" w:lineRule="auto"/>
        <w:jc w:val="both"/>
        <w:rPr>
          <w:rFonts w:ascii="Times New Roman" w:eastAsia="Times New Roman" w:hAnsi="Times New Roman"/>
          <w:sz w:val="24"/>
          <w:szCs w:val="24"/>
          <w:lang w:eastAsia="lt-LT"/>
        </w:rPr>
      </w:pPr>
      <w:r w:rsidRPr="68CAB6A4">
        <w:rPr>
          <w:rFonts w:ascii="Times New Roman" w:eastAsia="Times New Roman" w:hAnsi="Times New Roman"/>
          <w:b/>
          <w:bCs/>
          <w:sz w:val="24"/>
          <w:szCs w:val="24"/>
        </w:rPr>
        <w:t>Misija:</w:t>
      </w:r>
      <w:r w:rsidRPr="68CAB6A4">
        <w:rPr>
          <w:rFonts w:ascii="Times New Roman" w:eastAsia="Times New Roman" w:hAnsi="Times New Roman"/>
          <w:sz w:val="24"/>
          <w:szCs w:val="24"/>
        </w:rPr>
        <w:t xml:space="preserve"> </w:t>
      </w:r>
      <w:r w:rsidR="00CB75BC" w:rsidRPr="68CAB6A4">
        <w:rPr>
          <w:rFonts w:ascii="Times New Roman" w:eastAsia="Times New Roman" w:hAnsi="Times New Roman"/>
          <w:sz w:val="24"/>
          <w:szCs w:val="24"/>
        </w:rPr>
        <w:t>atsakinga, nuolat tobulėjanti, kūrybinga bendruomenė</w:t>
      </w:r>
      <w:r w:rsidRPr="68CAB6A4">
        <w:rPr>
          <w:rFonts w:ascii="Times New Roman" w:eastAsia="Times New Roman" w:hAnsi="Times New Roman"/>
          <w:sz w:val="24"/>
          <w:szCs w:val="24"/>
        </w:rPr>
        <w:t>.</w:t>
      </w:r>
    </w:p>
    <w:p w14:paraId="04A8AFB3" w14:textId="56E9593E" w:rsidR="00E36BE3" w:rsidRPr="001B7F0C" w:rsidRDefault="00E36BE3" w:rsidP="68CAB6A4">
      <w:pPr>
        <w:spacing w:after="0" w:line="240" w:lineRule="auto"/>
        <w:jc w:val="both"/>
        <w:rPr>
          <w:rFonts w:ascii="Times New Roman" w:eastAsia="Times New Roman" w:hAnsi="Times New Roman"/>
          <w:sz w:val="24"/>
          <w:szCs w:val="24"/>
          <w:lang w:eastAsia="lt-LT"/>
        </w:rPr>
      </w:pPr>
      <w:r w:rsidRPr="68CAB6A4">
        <w:rPr>
          <w:rFonts w:ascii="Times New Roman" w:eastAsia="Times New Roman" w:hAnsi="Times New Roman"/>
          <w:b/>
          <w:bCs/>
          <w:sz w:val="24"/>
          <w:szCs w:val="24"/>
        </w:rPr>
        <w:t>Vizija:</w:t>
      </w:r>
      <w:r w:rsidRPr="68CAB6A4">
        <w:rPr>
          <w:rFonts w:ascii="Times New Roman" w:eastAsia="Times New Roman" w:hAnsi="Times New Roman"/>
          <w:sz w:val="24"/>
          <w:szCs w:val="24"/>
        </w:rPr>
        <w:t xml:space="preserve">  </w:t>
      </w:r>
      <w:r w:rsidR="00CB75BC" w:rsidRPr="68CAB6A4">
        <w:rPr>
          <w:rFonts w:ascii="Times New Roman" w:eastAsia="Times New Roman" w:hAnsi="Times New Roman"/>
          <w:sz w:val="24"/>
          <w:szCs w:val="24"/>
        </w:rPr>
        <w:t>moderni, atvira pokyčiams mokykla, suteikianti galimybę patirti sėkmę kiekvienam bendruomenės nariui</w:t>
      </w:r>
      <w:r w:rsidR="00A65555" w:rsidRPr="68CAB6A4">
        <w:rPr>
          <w:rFonts w:ascii="Times New Roman" w:eastAsia="Times New Roman" w:hAnsi="Times New Roman"/>
          <w:sz w:val="24"/>
          <w:szCs w:val="24"/>
        </w:rPr>
        <w:t>.</w:t>
      </w:r>
    </w:p>
    <w:p w14:paraId="162A1C63" w14:textId="51119024" w:rsidR="00E36BE3" w:rsidRPr="003B6DB6" w:rsidRDefault="00E36BE3" w:rsidP="001B7F0C">
      <w:pPr>
        <w:spacing w:after="0" w:line="240" w:lineRule="auto"/>
        <w:jc w:val="both"/>
        <w:rPr>
          <w:rFonts w:ascii="Times New Roman" w:eastAsia="Times New Roman" w:hAnsi="Times New Roman"/>
          <w:sz w:val="24"/>
          <w:szCs w:val="24"/>
          <w:lang w:eastAsia="lt-LT"/>
        </w:rPr>
      </w:pPr>
      <w:r w:rsidRPr="68CAB6A4">
        <w:rPr>
          <w:rFonts w:ascii="Times New Roman" w:eastAsia="Times New Roman" w:hAnsi="Times New Roman"/>
          <w:b/>
          <w:bCs/>
          <w:sz w:val="24"/>
          <w:szCs w:val="24"/>
        </w:rPr>
        <w:t>Vertybės:</w:t>
      </w:r>
      <w:r w:rsidRPr="68CAB6A4">
        <w:rPr>
          <w:rFonts w:ascii="Times New Roman" w:eastAsia="Times New Roman" w:hAnsi="Times New Roman"/>
          <w:sz w:val="24"/>
          <w:szCs w:val="24"/>
        </w:rPr>
        <w:t xml:space="preserve"> </w:t>
      </w:r>
      <w:r w:rsidR="00CB75BC" w:rsidRPr="68CAB6A4">
        <w:rPr>
          <w:rFonts w:ascii="Times New Roman" w:eastAsia="Times New Roman" w:hAnsi="Times New Roman"/>
          <w:sz w:val="24"/>
          <w:szCs w:val="24"/>
        </w:rPr>
        <w:t>atsakomybė, bendradarbiavimas, pagarba, saugumas, sveikata.</w:t>
      </w:r>
    </w:p>
    <w:p w14:paraId="688FBFEE" w14:textId="77777777" w:rsidR="00E36BE3" w:rsidRPr="003B6DB6" w:rsidRDefault="00E36BE3" w:rsidP="68CAB6A4">
      <w:pPr>
        <w:spacing w:after="0" w:line="240" w:lineRule="auto"/>
        <w:jc w:val="both"/>
        <w:rPr>
          <w:rFonts w:ascii="Times New Roman" w:eastAsia="Times New Roman" w:hAnsi="Times New Roman"/>
          <w:b/>
          <w:bCs/>
          <w:sz w:val="24"/>
          <w:szCs w:val="24"/>
          <w:lang w:eastAsia="lt-LT"/>
        </w:rPr>
      </w:pPr>
      <w:r w:rsidRPr="68CAB6A4">
        <w:rPr>
          <w:rFonts w:ascii="Times New Roman" w:eastAsia="Times New Roman" w:hAnsi="Times New Roman"/>
          <w:b/>
          <w:bCs/>
          <w:sz w:val="24"/>
          <w:szCs w:val="24"/>
        </w:rPr>
        <w:t>Prioritetai:</w:t>
      </w:r>
    </w:p>
    <w:p w14:paraId="6DC2EF9D" w14:textId="77777777" w:rsidR="00937453" w:rsidRPr="009E4AB3" w:rsidRDefault="00937453" w:rsidP="007B5F64">
      <w:pPr>
        <w:spacing w:after="0" w:line="240" w:lineRule="auto"/>
        <w:jc w:val="both"/>
        <w:rPr>
          <w:rFonts w:ascii="Times New Roman" w:eastAsia="Times New Roman" w:hAnsi="Times New Roman"/>
          <w:sz w:val="24"/>
          <w:szCs w:val="24"/>
          <w:lang w:eastAsia="lt-LT"/>
        </w:rPr>
      </w:pPr>
      <w:r w:rsidRPr="68CAB6A4">
        <w:rPr>
          <w:rFonts w:ascii="Times New Roman" w:hAnsi="Times New Roman"/>
          <w:sz w:val="24"/>
          <w:szCs w:val="24"/>
        </w:rPr>
        <w:t>Lyderių veikla telkiant progimnazijos bendruomenę įtraukios kultūros plėtrai.</w:t>
      </w:r>
    </w:p>
    <w:p w14:paraId="6A6F5849" w14:textId="77777777" w:rsidR="00262613" w:rsidRPr="009E4AB3" w:rsidRDefault="00262613" w:rsidP="007B5F64">
      <w:pPr>
        <w:spacing w:after="0" w:line="240" w:lineRule="auto"/>
        <w:jc w:val="both"/>
        <w:rPr>
          <w:rFonts w:ascii="Times New Roman" w:hAnsi="Times New Roman"/>
          <w:sz w:val="24"/>
          <w:szCs w:val="24"/>
        </w:rPr>
      </w:pPr>
      <w:r w:rsidRPr="68CAB6A4">
        <w:rPr>
          <w:rFonts w:ascii="Times New Roman" w:hAnsi="Times New Roman"/>
          <w:sz w:val="24"/>
          <w:szCs w:val="24"/>
        </w:rPr>
        <w:t xml:space="preserve">Integralaus ugdymo </w:t>
      </w:r>
      <w:r w:rsidR="00EF6CC8" w:rsidRPr="68CAB6A4">
        <w:rPr>
          <w:rFonts w:ascii="Times New Roman" w:hAnsi="Times New Roman"/>
          <w:sz w:val="24"/>
          <w:szCs w:val="24"/>
        </w:rPr>
        <w:t>taikymas</w:t>
      </w:r>
      <w:r w:rsidRPr="68CAB6A4">
        <w:rPr>
          <w:rFonts w:ascii="Times New Roman" w:hAnsi="Times New Roman"/>
          <w:sz w:val="24"/>
          <w:szCs w:val="24"/>
        </w:rPr>
        <w:t xml:space="preserve"> siekiant gerinti mokinių pasiekimus.</w:t>
      </w:r>
    </w:p>
    <w:p w14:paraId="4C9AEB45" w14:textId="7B9B33BE" w:rsidR="00EF6CC8" w:rsidRPr="009E4AB3" w:rsidRDefault="00EF6CC8" w:rsidP="007B5F64">
      <w:pPr>
        <w:spacing w:after="0" w:line="240" w:lineRule="auto"/>
        <w:jc w:val="both"/>
        <w:rPr>
          <w:rFonts w:ascii="Times New Roman" w:hAnsi="Times New Roman"/>
          <w:sz w:val="24"/>
          <w:szCs w:val="24"/>
        </w:rPr>
      </w:pPr>
      <w:r w:rsidRPr="68CAB6A4">
        <w:rPr>
          <w:rFonts w:ascii="Times New Roman" w:eastAsia="Times New Roman" w:hAnsi="Times New Roman"/>
          <w:sz w:val="24"/>
          <w:szCs w:val="24"/>
        </w:rPr>
        <w:t>ST</w:t>
      </w:r>
      <w:r w:rsidR="009E4AB3" w:rsidRPr="68CAB6A4">
        <w:rPr>
          <w:rFonts w:ascii="Times New Roman" w:eastAsia="Times New Roman" w:hAnsi="Times New Roman"/>
          <w:sz w:val="24"/>
          <w:szCs w:val="24"/>
        </w:rPr>
        <w:t>R</w:t>
      </w:r>
      <w:r w:rsidRPr="68CAB6A4">
        <w:rPr>
          <w:rFonts w:ascii="Times New Roman" w:eastAsia="Times New Roman" w:hAnsi="Times New Roman"/>
          <w:sz w:val="24"/>
          <w:szCs w:val="24"/>
        </w:rPr>
        <w:t>EAM veiklomis grįsto ugdymo plėtojimas.</w:t>
      </w:r>
    </w:p>
    <w:p w14:paraId="6E408E7B" w14:textId="77777777" w:rsidR="00262613" w:rsidRPr="009E4AB3" w:rsidRDefault="00262613" w:rsidP="007B5F64">
      <w:pPr>
        <w:spacing w:after="0" w:line="240" w:lineRule="auto"/>
        <w:jc w:val="both"/>
        <w:rPr>
          <w:rFonts w:ascii="Times New Roman" w:hAnsi="Times New Roman"/>
          <w:sz w:val="24"/>
          <w:szCs w:val="24"/>
        </w:rPr>
      </w:pPr>
      <w:r w:rsidRPr="68CAB6A4">
        <w:rPr>
          <w:rFonts w:ascii="Times New Roman" w:hAnsi="Times New Roman"/>
          <w:sz w:val="24"/>
          <w:szCs w:val="24"/>
        </w:rPr>
        <w:t>Netradicinės pamokos įvairiose edukacinėse erdvėse</w:t>
      </w:r>
      <w:r w:rsidR="0015575A" w:rsidRPr="68CAB6A4">
        <w:rPr>
          <w:rFonts w:ascii="Times New Roman" w:hAnsi="Times New Roman"/>
          <w:sz w:val="24"/>
          <w:szCs w:val="24"/>
        </w:rPr>
        <w:t>.</w:t>
      </w:r>
    </w:p>
    <w:p w14:paraId="3DA6EB69" w14:textId="77777777" w:rsidR="00E36BE3" w:rsidRPr="009E4AB3" w:rsidRDefault="006B7CC3" w:rsidP="007B5F64">
      <w:pPr>
        <w:spacing w:after="0" w:line="240" w:lineRule="auto"/>
        <w:jc w:val="both"/>
        <w:rPr>
          <w:rFonts w:ascii="Times New Roman" w:hAnsi="Times New Roman"/>
          <w:sz w:val="24"/>
          <w:szCs w:val="24"/>
        </w:rPr>
      </w:pPr>
      <w:r w:rsidRPr="68CAB6A4">
        <w:rPr>
          <w:rFonts w:ascii="Times New Roman" w:hAnsi="Times New Roman"/>
          <w:sz w:val="24"/>
          <w:szCs w:val="24"/>
        </w:rPr>
        <w:t xml:space="preserve">Personalizuotas ir </w:t>
      </w:r>
      <w:proofErr w:type="spellStart"/>
      <w:r w:rsidRPr="68CAB6A4">
        <w:rPr>
          <w:rFonts w:ascii="Times New Roman" w:hAnsi="Times New Roman"/>
          <w:sz w:val="24"/>
          <w:szCs w:val="24"/>
        </w:rPr>
        <w:t>savivaldus</w:t>
      </w:r>
      <w:proofErr w:type="spellEnd"/>
      <w:r w:rsidRPr="68CAB6A4">
        <w:rPr>
          <w:rFonts w:ascii="Times New Roman" w:hAnsi="Times New Roman"/>
          <w:sz w:val="24"/>
          <w:szCs w:val="24"/>
        </w:rPr>
        <w:t xml:space="preserve"> ugdymas.</w:t>
      </w:r>
    </w:p>
    <w:p w14:paraId="47A1F62F" w14:textId="77777777" w:rsidR="005151A3" w:rsidRPr="009E4AB3" w:rsidRDefault="005151A3" w:rsidP="007B5F64">
      <w:pPr>
        <w:spacing w:after="0" w:line="240" w:lineRule="auto"/>
        <w:jc w:val="both"/>
        <w:rPr>
          <w:rFonts w:ascii="Times New Roman" w:hAnsi="Times New Roman"/>
          <w:sz w:val="24"/>
          <w:szCs w:val="24"/>
        </w:rPr>
      </w:pPr>
      <w:r w:rsidRPr="68CAB6A4">
        <w:rPr>
          <w:rFonts w:ascii="Times New Roman" w:hAnsi="Times New Roman"/>
          <w:sz w:val="24"/>
          <w:szCs w:val="24"/>
        </w:rPr>
        <w:t>Pasiekimų vertinimas esant mokinių įvairovei.</w:t>
      </w:r>
    </w:p>
    <w:p w14:paraId="2B6E3727" w14:textId="77777777" w:rsidR="00B945E8" w:rsidRPr="009E4AB3" w:rsidRDefault="006B7CC3" w:rsidP="007B5F64">
      <w:pPr>
        <w:spacing w:after="0" w:line="240" w:lineRule="auto"/>
        <w:jc w:val="both"/>
        <w:rPr>
          <w:rFonts w:ascii="Times New Roman" w:hAnsi="Times New Roman"/>
          <w:sz w:val="24"/>
          <w:szCs w:val="24"/>
        </w:rPr>
      </w:pPr>
      <w:r w:rsidRPr="68CAB6A4">
        <w:rPr>
          <w:rFonts w:ascii="Times New Roman" w:hAnsi="Times New Roman"/>
          <w:sz w:val="24"/>
          <w:szCs w:val="24"/>
        </w:rPr>
        <w:t>Kultūrinio ugdymo integravimas į formalųjį ugdymą.</w:t>
      </w:r>
    </w:p>
    <w:p w14:paraId="3E4690FC" w14:textId="77777777" w:rsidR="00937453" w:rsidRPr="009E4AB3" w:rsidRDefault="00937453" w:rsidP="007B5F64">
      <w:pPr>
        <w:spacing w:after="0" w:line="240" w:lineRule="auto"/>
        <w:jc w:val="both"/>
        <w:rPr>
          <w:rFonts w:ascii="Times New Roman" w:hAnsi="Times New Roman"/>
          <w:sz w:val="24"/>
          <w:szCs w:val="24"/>
        </w:rPr>
      </w:pPr>
      <w:r w:rsidRPr="68CAB6A4">
        <w:rPr>
          <w:rFonts w:ascii="Times New Roman" w:hAnsi="Times New Roman"/>
          <w:sz w:val="24"/>
          <w:szCs w:val="24"/>
        </w:rPr>
        <w:t>Universalaus dizaino principų taikymas ugdymo procese.</w:t>
      </w:r>
    </w:p>
    <w:p w14:paraId="3434E7C4" w14:textId="0C1CE841" w:rsidR="00EF6CC8" w:rsidRPr="009E4AB3" w:rsidRDefault="00937453" w:rsidP="007B5F64">
      <w:pPr>
        <w:spacing w:after="0" w:line="240" w:lineRule="auto"/>
        <w:jc w:val="both"/>
        <w:rPr>
          <w:rFonts w:ascii="Times New Roman" w:eastAsia="Times New Roman" w:hAnsi="Times New Roman"/>
          <w:sz w:val="24"/>
          <w:szCs w:val="24"/>
          <w:shd w:val="clear" w:color="auto" w:fill="FFFFFF"/>
          <w:lang w:eastAsia="ar-SA"/>
        </w:rPr>
      </w:pPr>
      <w:r w:rsidRPr="009E4AB3">
        <w:rPr>
          <w:rFonts w:ascii="Times New Roman" w:eastAsia="Times New Roman" w:hAnsi="Times New Roman"/>
          <w:sz w:val="24"/>
          <w:szCs w:val="24"/>
          <w:shd w:val="clear" w:color="auto" w:fill="FFFFFF"/>
          <w:lang w:eastAsia="ar-SA"/>
        </w:rPr>
        <w:t>ST</w:t>
      </w:r>
      <w:r w:rsidR="009E4AB3">
        <w:rPr>
          <w:rFonts w:ascii="Times New Roman" w:eastAsia="Times New Roman" w:hAnsi="Times New Roman"/>
          <w:sz w:val="24"/>
          <w:szCs w:val="24"/>
          <w:shd w:val="clear" w:color="auto" w:fill="FFFFFF"/>
          <w:lang w:eastAsia="ar-SA"/>
        </w:rPr>
        <w:t>R</w:t>
      </w:r>
      <w:r w:rsidRPr="009E4AB3">
        <w:rPr>
          <w:rFonts w:ascii="Times New Roman" w:eastAsia="Times New Roman" w:hAnsi="Times New Roman"/>
          <w:sz w:val="24"/>
          <w:szCs w:val="24"/>
          <w:shd w:val="clear" w:color="auto" w:fill="FFFFFF"/>
          <w:lang w:eastAsia="ar-SA"/>
        </w:rPr>
        <w:t xml:space="preserve">EAM </w:t>
      </w:r>
      <w:r w:rsidR="00EF6CC8" w:rsidRPr="009E4AB3">
        <w:rPr>
          <w:rFonts w:ascii="Times New Roman" w:eastAsia="Times New Roman" w:hAnsi="Times New Roman"/>
          <w:sz w:val="24"/>
          <w:szCs w:val="24"/>
          <w:shd w:val="clear" w:color="auto" w:fill="FFFFFF"/>
          <w:lang w:eastAsia="ar-SA"/>
        </w:rPr>
        <w:t xml:space="preserve">ir įtraukiajam ugdymui skirtų edukacinių erdvių modernizacija. </w:t>
      </w:r>
    </w:p>
    <w:p w14:paraId="6CAC2A55" w14:textId="4C06AC33" w:rsidR="00937453" w:rsidRPr="009E4AB3" w:rsidRDefault="00937453" w:rsidP="007B5F64">
      <w:pPr>
        <w:spacing w:after="0" w:line="240" w:lineRule="auto"/>
        <w:jc w:val="both"/>
        <w:rPr>
          <w:rFonts w:ascii="Times New Roman" w:hAnsi="Times New Roman"/>
          <w:sz w:val="24"/>
          <w:szCs w:val="24"/>
        </w:rPr>
      </w:pPr>
      <w:r w:rsidRPr="68CAB6A4">
        <w:rPr>
          <w:rFonts w:ascii="Times New Roman" w:hAnsi="Times New Roman"/>
          <w:sz w:val="24"/>
          <w:szCs w:val="24"/>
        </w:rPr>
        <w:t>Tinklaveikos kūrimas ST</w:t>
      </w:r>
      <w:r w:rsidR="009E4AB3" w:rsidRPr="68CAB6A4">
        <w:rPr>
          <w:rFonts w:ascii="Times New Roman" w:hAnsi="Times New Roman"/>
          <w:sz w:val="24"/>
          <w:szCs w:val="24"/>
        </w:rPr>
        <w:t>R</w:t>
      </w:r>
      <w:r w:rsidRPr="68CAB6A4">
        <w:rPr>
          <w:rFonts w:ascii="Times New Roman" w:hAnsi="Times New Roman"/>
          <w:sz w:val="24"/>
          <w:szCs w:val="24"/>
        </w:rPr>
        <w:t>EAM, įtraukiojo ir kultūrinio ugdymo srityse.</w:t>
      </w:r>
    </w:p>
    <w:p w14:paraId="23E100CE" w14:textId="77777777" w:rsidR="00E36BE3" w:rsidRPr="009E4AB3" w:rsidRDefault="005151A3" w:rsidP="007B5F64">
      <w:pPr>
        <w:spacing w:after="0" w:line="240" w:lineRule="auto"/>
        <w:jc w:val="both"/>
        <w:rPr>
          <w:rFonts w:ascii="Times New Roman" w:hAnsi="Times New Roman"/>
          <w:sz w:val="24"/>
          <w:szCs w:val="24"/>
        </w:rPr>
      </w:pPr>
      <w:r w:rsidRPr="68CAB6A4">
        <w:rPr>
          <w:rFonts w:ascii="Times New Roman" w:hAnsi="Times New Roman"/>
          <w:sz w:val="24"/>
          <w:szCs w:val="24"/>
        </w:rPr>
        <w:t>Kryptingas ir tikslingas mokinių ugdymas karjerai</w:t>
      </w:r>
      <w:r w:rsidR="00937453" w:rsidRPr="68CAB6A4">
        <w:rPr>
          <w:rFonts w:ascii="Times New Roman" w:hAnsi="Times New Roman"/>
          <w:sz w:val="24"/>
          <w:szCs w:val="24"/>
        </w:rPr>
        <w:t>.</w:t>
      </w:r>
    </w:p>
    <w:p w14:paraId="09E8B77B" w14:textId="77777777" w:rsidR="00E36BE3" w:rsidRPr="009E4AB3" w:rsidRDefault="00B945E8" w:rsidP="007B5F64">
      <w:pPr>
        <w:spacing w:after="0" w:line="240" w:lineRule="auto"/>
        <w:jc w:val="both"/>
        <w:rPr>
          <w:rFonts w:ascii="Times New Roman" w:eastAsia="Times New Roman" w:hAnsi="Times New Roman"/>
          <w:sz w:val="24"/>
          <w:szCs w:val="24"/>
          <w:lang w:eastAsia="lt-LT"/>
        </w:rPr>
      </w:pPr>
      <w:r w:rsidRPr="68CAB6A4">
        <w:rPr>
          <w:rFonts w:ascii="Times New Roman" w:hAnsi="Times New Roman"/>
          <w:sz w:val="24"/>
          <w:szCs w:val="24"/>
        </w:rPr>
        <w:t>Savalaikės pagalbos mokiniui ir šeimai užtikrinimas.</w:t>
      </w:r>
    </w:p>
    <w:p w14:paraId="3FD39897" w14:textId="77777777" w:rsidR="00E36BE3" w:rsidRDefault="00E36BE3" w:rsidP="68CAB6A4">
      <w:pPr>
        <w:spacing w:after="0" w:line="240" w:lineRule="auto"/>
        <w:jc w:val="both"/>
        <w:rPr>
          <w:rFonts w:ascii="Times New Roman" w:eastAsia="Times New Roman" w:hAnsi="Times New Roman"/>
          <w:b/>
          <w:bCs/>
          <w:sz w:val="24"/>
          <w:szCs w:val="24"/>
          <w:lang w:eastAsia="lt-LT"/>
        </w:rPr>
      </w:pPr>
    </w:p>
    <w:p w14:paraId="3391A775" w14:textId="3050D8E9" w:rsidR="00E36BE3" w:rsidRPr="003B6DB6" w:rsidRDefault="00E36BE3" w:rsidP="68CAB6A4">
      <w:pPr>
        <w:spacing w:after="0" w:line="240" w:lineRule="auto"/>
        <w:jc w:val="center"/>
        <w:rPr>
          <w:rFonts w:ascii="Times New Roman" w:eastAsia="Times New Roman" w:hAnsi="Times New Roman"/>
          <w:b/>
          <w:bCs/>
          <w:sz w:val="28"/>
          <w:szCs w:val="28"/>
          <w:lang w:eastAsia="lt-LT"/>
        </w:rPr>
      </w:pPr>
      <w:r w:rsidRPr="68CAB6A4">
        <w:rPr>
          <w:rFonts w:ascii="Times New Roman" w:eastAsia="Times New Roman" w:hAnsi="Times New Roman"/>
          <w:b/>
          <w:bCs/>
          <w:sz w:val="28"/>
          <w:szCs w:val="28"/>
        </w:rPr>
        <w:lastRenderedPageBreak/>
        <w:t>I. 202</w:t>
      </w:r>
      <w:r w:rsidR="00A431A7" w:rsidRPr="68CAB6A4">
        <w:rPr>
          <w:rFonts w:ascii="Times New Roman" w:eastAsia="Times New Roman" w:hAnsi="Times New Roman"/>
          <w:b/>
          <w:bCs/>
          <w:sz w:val="28"/>
          <w:szCs w:val="28"/>
        </w:rPr>
        <w:t>5</w:t>
      </w:r>
      <w:r w:rsidRPr="68CAB6A4">
        <w:rPr>
          <w:rFonts w:ascii="Times New Roman" w:eastAsia="Times New Roman" w:hAnsi="Times New Roman"/>
          <w:b/>
          <w:bCs/>
          <w:sz w:val="28"/>
          <w:szCs w:val="28"/>
        </w:rPr>
        <w:t xml:space="preserve"> METŲ VEIKLOS PLANO ĮGYVENDINIM</w:t>
      </w:r>
      <w:r w:rsidR="001B7F0C">
        <w:rPr>
          <w:rFonts w:ascii="Times New Roman" w:eastAsia="Times New Roman" w:hAnsi="Times New Roman"/>
          <w:b/>
          <w:bCs/>
          <w:sz w:val="28"/>
          <w:szCs w:val="28"/>
        </w:rPr>
        <w:t>AS</w:t>
      </w:r>
    </w:p>
    <w:p w14:paraId="79F2A738" w14:textId="77777777" w:rsidR="001B7F0C" w:rsidRPr="003B6DB6" w:rsidRDefault="001B7F0C" w:rsidP="68CAB6A4">
      <w:pPr>
        <w:spacing w:after="0" w:line="240" w:lineRule="auto"/>
        <w:rPr>
          <w:rFonts w:ascii="Times New Roman" w:eastAsia="Times New Roman" w:hAnsi="Times New Roman"/>
          <w:b/>
          <w:bCs/>
          <w:sz w:val="24"/>
          <w:szCs w:val="24"/>
          <w:lang w:eastAsia="lt-LT"/>
        </w:rPr>
      </w:pPr>
      <w:bookmarkStart w:id="0" w:name="_Hlk1559588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C5993" w:rsidRPr="003B6DB6" w14:paraId="7EDD3275" w14:textId="77777777" w:rsidTr="001B7F0C">
        <w:tc>
          <w:tcPr>
            <w:tcW w:w="0" w:type="auto"/>
            <w:shd w:val="clear" w:color="auto" w:fill="84E290" w:themeFill="accent3" w:themeFillTint="66"/>
          </w:tcPr>
          <w:p w14:paraId="71344F90" w14:textId="436FC57C" w:rsidR="002C5993" w:rsidRPr="003B6DB6" w:rsidRDefault="36E73C40" w:rsidP="007B5F64">
            <w:pPr>
              <w:spacing w:after="0" w:line="240" w:lineRule="auto"/>
              <w:rPr>
                <w:rFonts w:ascii="Times New Roman" w:eastAsia="Times New Roman" w:hAnsi="Times New Roman"/>
                <w:b/>
                <w:bCs/>
                <w:color w:val="FF0000"/>
                <w:sz w:val="24"/>
                <w:szCs w:val="24"/>
              </w:rPr>
            </w:pPr>
            <w:bookmarkStart w:id="1" w:name="_Hlk125627076"/>
            <w:bookmarkStart w:id="2" w:name="_Hlk155958145"/>
            <w:bookmarkEnd w:id="0"/>
            <w:r w:rsidRPr="68CAB6A4">
              <w:rPr>
                <w:rFonts w:ascii="Times New Roman" w:hAnsi="Times New Roman"/>
                <w:b/>
                <w:bCs/>
                <w:sz w:val="24"/>
                <w:szCs w:val="24"/>
              </w:rPr>
              <w:t>1 UŽDAVINYS. Ugdymo kokybės ir pasiekimų gerinimas įgyvendinant bendrąsias ugdymo programas.</w:t>
            </w:r>
          </w:p>
        </w:tc>
      </w:tr>
      <w:tr w:rsidR="002C5993" w:rsidRPr="003B6DB6" w14:paraId="0FF66BDB" w14:textId="77777777" w:rsidTr="001B7F0C">
        <w:tc>
          <w:tcPr>
            <w:tcW w:w="0" w:type="auto"/>
            <w:shd w:val="clear" w:color="auto" w:fill="C1F0C7" w:themeFill="accent3" w:themeFillTint="33"/>
          </w:tcPr>
          <w:p w14:paraId="3395AC0E" w14:textId="2702AF6E" w:rsidR="00912369" w:rsidRPr="003B6DB6" w:rsidRDefault="36E73C40">
            <w:pPr>
              <w:pStyle w:val="Sraopastraipa"/>
              <w:numPr>
                <w:ilvl w:val="1"/>
                <w:numId w:val="16"/>
              </w:numPr>
              <w:spacing w:after="0" w:line="240" w:lineRule="auto"/>
              <w:jc w:val="both"/>
              <w:rPr>
                <w:rFonts w:ascii="Times New Roman" w:eastAsia="Times New Roman" w:hAnsi="Times New Roman"/>
                <w:sz w:val="24"/>
                <w:szCs w:val="24"/>
                <w:lang w:eastAsia="ar-SA"/>
              </w:rPr>
            </w:pPr>
            <w:r w:rsidRPr="68CAB6A4">
              <w:rPr>
                <w:rFonts w:ascii="Times New Roman" w:eastAsia="Times New Roman" w:hAnsi="Times New Roman"/>
                <w:b/>
                <w:bCs/>
                <w:sz w:val="24"/>
                <w:szCs w:val="24"/>
              </w:rPr>
              <w:t>Efektyviai įgyvendinant Bendrąsias ugdymo programas gerinti mokinių ugdymosi pasiekimus, užtikrinti nepertraukiamą ugdymo kokybės ir pasiekimų vertinimą ir įsivertinimą.</w:t>
            </w:r>
          </w:p>
        </w:tc>
      </w:tr>
      <w:tr w:rsidR="00BD76C8" w:rsidRPr="003B6DB6" w14:paraId="6B347B1B" w14:textId="77777777" w:rsidTr="68CAB6A4">
        <w:tc>
          <w:tcPr>
            <w:tcW w:w="0" w:type="auto"/>
          </w:tcPr>
          <w:p w14:paraId="40CECF7E" w14:textId="77777777" w:rsidR="00705C65" w:rsidRPr="003B6DB6" w:rsidRDefault="5DFC9325" w:rsidP="68CAB6A4">
            <w:pPr>
              <w:pStyle w:val="paragraph"/>
              <w:spacing w:beforeAutospacing="0" w:after="0" w:afterAutospacing="0"/>
              <w:jc w:val="both"/>
              <w:textAlignment w:val="baseline"/>
              <w:rPr>
                <w:b/>
                <w:bCs/>
              </w:rPr>
            </w:pPr>
            <w:r w:rsidRPr="68CAB6A4">
              <w:rPr>
                <w:b/>
                <w:bCs/>
              </w:rPr>
              <w:t>Veiklos įsivertinimas</w:t>
            </w:r>
          </w:p>
          <w:p w14:paraId="58FADB6E" w14:textId="77777777" w:rsidR="00705C65" w:rsidRPr="003B6DB6" w:rsidRDefault="5DFC9325" w:rsidP="68CAB6A4">
            <w:pPr>
              <w:pStyle w:val="paragraph"/>
              <w:spacing w:beforeAutospacing="0" w:after="0" w:afterAutospacing="0"/>
              <w:jc w:val="both"/>
              <w:textAlignment w:val="baseline"/>
            </w:pPr>
            <w:r>
              <w:t>Veiklos kokybės įsivertinimą atlieka veiklos kokybės įsivertinimo komanda. Įsivertinama pagal 2016 m. patvirtintą mokyklos, įgyvendinančios bendrojo ugdymo programas, veiklos kokybės įsivertinimo metodiką. 2024–2025 m. m. mokyklos veiklos įsivertinimui pasirinkta giliau analizuoti 2023–2024 m. m. stipriuosius veiklos aspektus, įsivertinant srities „Ugdymas(</w:t>
            </w:r>
            <w:proofErr w:type="spellStart"/>
            <w:r>
              <w:t>is</w:t>
            </w:r>
            <w:proofErr w:type="spellEnd"/>
            <w:r>
              <w:t>) ir mokinių patirtys“ temos „Vadovavimas mokymuisi“ rodiklį „Ugdymo(</w:t>
            </w:r>
            <w:proofErr w:type="spellStart"/>
            <w:r>
              <w:t>si</w:t>
            </w:r>
            <w:proofErr w:type="spellEnd"/>
            <w:r>
              <w:t>) organizavimas“ bei temos „Mokymosi patirtys“ rodiklį „Ugdymas mokyklos gyvenimu“.  Kokybės įsivertinime dalyvavo mokytojai (88 %), pagalbos mokiniui specialistai ir administracijos nariai (100 %), mokiniai (80 %), mokinių tėvai (38 %). Įvyko 2 administracijos ir 1 mokytojų tarybos posėdžiai, kuriuose pristatyti vidinio mokyklos įsivertinimo rezultatai, patvirtintas tobulintinų veiklų sąrašas bei priemonės, padėsiančios pasiekti aukštesnių rezultatų. 2025–2026 m. m. mokyklos veiklos įsivertinimui pasirinkta analizuoti srities „Rezultatai“ temos „Pasiekimai ir pažanga“ rodiklis „Mokyklos pasiekimai ir pažanga“ bei srities „Ugdymas(</w:t>
            </w:r>
            <w:proofErr w:type="spellStart"/>
            <w:r>
              <w:t>is</w:t>
            </w:r>
            <w:proofErr w:type="spellEnd"/>
            <w:r>
              <w:t>) ir mokinių patirtys“ temos „Ugdymo(</w:t>
            </w:r>
            <w:proofErr w:type="spellStart"/>
            <w:r>
              <w:t>si</w:t>
            </w:r>
            <w:proofErr w:type="spellEnd"/>
            <w:r>
              <w:t>) planavimas“ rodiklis „Orientavimasis į mokinių poreikius“. Progimnazijoje vykdoma sisteminga pedagoginės veiklos priežiūra, vertinimas bei įsivertinimas. Pedagogai kiekvienų mokslo metų pabaigoje įsivertina savo veiklą, asmeninio profesinio tobulėjimo kelią, nusimato prioritetus naujiems mokslo metams.</w:t>
            </w:r>
          </w:p>
          <w:p w14:paraId="2AC0EFD1" w14:textId="77777777" w:rsidR="00705C65" w:rsidRPr="003B6DB6" w:rsidRDefault="5DFC9325" w:rsidP="68CAB6A4">
            <w:pPr>
              <w:pStyle w:val="paragraph"/>
              <w:spacing w:beforeAutospacing="0" w:after="0" w:afterAutospacing="0"/>
              <w:jc w:val="both"/>
              <w:textAlignment w:val="baseline"/>
              <w:rPr>
                <w:b/>
                <w:bCs/>
              </w:rPr>
            </w:pPr>
            <w:r w:rsidRPr="68CAB6A4">
              <w:rPr>
                <w:b/>
                <w:bCs/>
              </w:rPr>
              <w:t>Pamokinis ugdymas</w:t>
            </w:r>
          </w:p>
          <w:p w14:paraId="46BCEB22" w14:textId="77777777" w:rsidR="00705C65" w:rsidRPr="003B6DB6" w:rsidRDefault="00705C65" w:rsidP="00705C65">
            <w:pPr>
              <w:pStyle w:val="paragraph"/>
              <w:spacing w:beforeAutospacing="0" w:after="0" w:afterAutospacing="0"/>
              <w:jc w:val="both"/>
              <w:textAlignment w:val="baseline"/>
            </w:pPr>
            <w:r w:rsidRPr="003B6DB6">
              <w:t>Organizuojant ugdymo procesą vadovaujamasi susitarimais dėl efektyvios pamokos požymių. Administracija stebėjo 53 pamokas. Išanalizuotos visų pedagogų kompetencijų įsivertinimo anketos. 100 % mokytojų organizuoja ugdymą vadovaudamiesi susitartais efektyvios pamokos kokybės požymiais (2025-05-22 direktoriaus įsakymas Nr. V-41 (1.3)). Administracijos stebėto ugdymo proceso metu gauta informacija bei pedagogų pateiktais duomenimis, pedagogai, siekdami mokinių mokymosi pasiekimų gerinimo, ugdymo procese išbando ir naudoja inovatyvius metodus ir strategijas bei organizuoja modernias, įtraukiančias veiklas:</w:t>
            </w:r>
          </w:p>
          <w:p w14:paraId="589558C2" w14:textId="77777777" w:rsidR="00705C65" w:rsidRPr="003B6DB6" w:rsidRDefault="5DFC9325" w:rsidP="00BA3139">
            <w:pPr>
              <w:pStyle w:val="paragraph"/>
              <w:tabs>
                <w:tab w:val="left" w:pos="172"/>
              </w:tabs>
              <w:spacing w:beforeAutospacing="0" w:after="0" w:afterAutospacing="0"/>
              <w:jc w:val="both"/>
              <w:textAlignment w:val="baseline"/>
            </w:pPr>
            <w:r>
              <w:t>•</w:t>
            </w:r>
            <w:r w:rsidR="00705C65">
              <w:tab/>
            </w:r>
            <w:r>
              <w:t>84 % organizuoja tyrinėjimu, kūryba pagrįstus STEAM projektus;</w:t>
            </w:r>
          </w:p>
          <w:p w14:paraId="747AE968" w14:textId="77777777" w:rsidR="00705C65" w:rsidRPr="003B6DB6" w:rsidRDefault="5DFC9325" w:rsidP="00BA3139">
            <w:pPr>
              <w:pStyle w:val="paragraph"/>
              <w:tabs>
                <w:tab w:val="left" w:pos="172"/>
              </w:tabs>
              <w:spacing w:beforeAutospacing="0" w:after="0" w:afterAutospacing="0"/>
              <w:jc w:val="both"/>
              <w:textAlignment w:val="baseline"/>
            </w:pPr>
            <w:r>
              <w:t>•</w:t>
            </w:r>
            <w:r w:rsidR="00705C65">
              <w:tab/>
            </w:r>
            <w:r>
              <w:t>100 % mokytojų taiko bendradarbiavimo strategijas pamokose pasitelkdami skaitmenines priemones, aplinkas. 90,32 % mokytojų pamokose naudoja dirbtinį intelektą, 19,35 % –  virtualią realybę.</w:t>
            </w:r>
          </w:p>
          <w:p w14:paraId="2A59404E" w14:textId="77777777" w:rsidR="00705C65" w:rsidRPr="003B6DB6" w:rsidRDefault="5DFC9325" w:rsidP="00BA3139">
            <w:pPr>
              <w:pStyle w:val="paragraph"/>
              <w:tabs>
                <w:tab w:val="left" w:pos="172"/>
              </w:tabs>
              <w:spacing w:beforeAutospacing="0" w:after="0" w:afterAutospacing="0"/>
              <w:jc w:val="both"/>
              <w:textAlignment w:val="baseline"/>
            </w:pPr>
            <w:r>
              <w:t>•</w:t>
            </w:r>
            <w:r w:rsidR="00705C65">
              <w:tab/>
            </w:r>
            <w:r>
              <w:t>90 % mokytojų taiko edukacinius sprendimus pamokoje, padedančius išvengti mokymosi kliūčių kiekvienam mokiniui.</w:t>
            </w:r>
          </w:p>
          <w:p w14:paraId="3D04BE30" w14:textId="77777777" w:rsidR="00705C65" w:rsidRPr="003B6DB6" w:rsidRDefault="5DFC9325" w:rsidP="00BA3139">
            <w:pPr>
              <w:pStyle w:val="paragraph"/>
              <w:tabs>
                <w:tab w:val="left" w:pos="172"/>
              </w:tabs>
              <w:spacing w:beforeAutospacing="0" w:after="0" w:afterAutospacing="0"/>
              <w:jc w:val="both"/>
              <w:textAlignment w:val="baseline"/>
            </w:pPr>
            <w:r>
              <w:t>•</w:t>
            </w:r>
            <w:r w:rsidR="00705C65">
              <w:tab/>
            </w:r>
            <w:r>
              <w:t>100 % mokytojų mokiniams teikia grįžtamąją informaciją apie jų patirtį, pasiekimus ir pažangą bei dirba taip, kad kiekvienas mokinys pajustų sėkmę.</w:t>
            </w:r>
          </w:p>
          <w:p w14:paraId="7A0106B5" w14:textId="77777777" w:rsidR="00705C65" w:rsidRPr="003B6DB6" w:rsidRDefault="5DFC9325" w:rsidP="68CAB6A4">
            <w:pPr>
              <w:pStyle w:val="paragraph"/>
              <w:tabs>
                <w:tab w:val="left" w:pos="316"/>
              </w:tabs>
              <w:spacing w:beforeAutospacing="0" w:after="0" w:afterAutospacing="0"/>
              <w:jc w:val="both"/>
              <w:textAlignment w:val="baseline"/>
            </w:pPr>
            <w:r>
              <w:lastRenderedPageBreak/>
              <w:t>•</w:t>
            </w:r>
            <w:r w:rsidR="00705C65">
              <w:tab/>
            </w:r>
            <w:r>
              <w:t>100 % mokytojų ugdo mokinių kritinį mąstymą, pamokose naudodami metodus, lavinančius mokinių analitinį mąstymą, problemų sprendimo įgūdžius, kūrybiškumą.</w:t>
            </w:r>
          </w:p>
          <w:p w14:paraId="146B54B4" w14:textId="77777777" w:rsidR="00705C65" w:rsidRPr="003B6DB6" w:rsidRDefault="5DFC9325" w:rsidP="68CAB6A4">
            <w:pPr>
              <w:pStyle w:val="paragraph"/>
              <w:tabs>
                <w:tab w:val="left" w:pos="316"/>
              </w:tabs>
              <w:spacing w:beforeAutospacing="0" w:after="0" w:afterAutospacing="0"/>
              <w:jc w:val="both"/>
              <w:textAlignment w:val="baseline"/>
            </w:pPr>
            <w:r>
              <w:t>•</w:t>
            </w:r>
            <w:r w:rsidR="00705C65">
              <w:tab/>
            </w:r>
            <w:r>
              <w:t>100 % mokytojų pateikia namų darbus, kurių atlikimo trukmė ir sudėtingumas atitinka rekomenduojamus standartus.</w:t>
            </w:r>
          </w:p>
          <w:p w14:paraId="749D361C" w14:textId="0F39928B" w:rsidR="00705C65" w:rsidRPr="003B6DB6" w:rsidRDefault="5DFC9325" w:rsidP="68CAB6A4">
            <w:pPr>
              <w:pStyle w:val="paragraph"/>
              <w:tabs>
                <w:tab w:val="left" w:pos="316"/>
              </w:tabs>
              <w:spacing w:beforeAutospacing="0" w:after="0" w:afterAutospacing="0"/>
              <w:jc w:val="both"/>
              <w:textAlignment w:val="baseline"/>
              <w:rPr>
                <w:b/>
                <w:bCs/>
              </w:rPr>
            </w:pPr>
            <w:r w:rsidRPr="68CAB6A4">
              <w:rPr>
                <w:b/>
                <w:bCs/>
              </w:rPr>
              <w:t>Mokinių asmeninė pažanga</w:t>
            </w:r>
          </w:p>
          <w:p w14:paraId="4E31BD44" w14:textId="77777777" w:rsidR="00705C65" w:rsidRPr="003B6DB6" w:rsidRDefault="5DFC9325" w:rsidP="68CAB6A4">
            <w:pPr>
              <w:pStyle w:val="paragraph"/>
              <w:spacing w:beforeAutospacing="0" w:after="0" w:afterAutospacing="0"/>
              <w:jc w:val="both"/>
              <w:textAlignment w:val="baseline"/>
            </w:pPr>
            <w:r>
              <w:t xml:space="preserve">Vadovaujantis atnaujintu 1–8 klasių mokinių asmeninės pažangos stebėjimo, fiksavimo ir analizės modeliu  progimnazijoje buvo stebima ir analizuojama kiekvieno mokinio asmeninė pažanga. Pagal modelyje numatytas funkcijas mokinių asmeninę pažangą stebėjo, fiksavo, analizavo administracija, mokytojai, mokiniai bei jų tėvai. 100 % mokinių fiksavo ir analizavo savo asmeninės pažangos pokyčius. Atvirų dienų, klasių tėvų susirinkimų bei trišalių pokalbių  metu mokinių tėvai buvo supažindinti su vaiko asmeninės pažangos raida, aptarė ją su mokytojais. 100 % mokytojų išplėstiniuose vaiko gerovės komisijos posėdžiuose bei mokytojų tarybos posėdžiuose du kartus per metus aptarė mokinių asmeninės pažangos pokyčius bei teikė reikalingą pagalbą. Mokinių asmeninei pažangai matuoti ir įsivertinti buvo naudojama mokinių asmeninės pažangos matavimo platforma </w:t>
            </w:r>
            <w:proofErr w:type="spellStart"/>
            <w:r>
              <w:t>mokiniupazanga.lt</w:t>
            </w:r>
            <w:proofErr w:type="spellEnd"/>
            <w:r>
              <w:t xml:space="preserve">. 100 % 5–8 klasių mokytojų ir 74 % mokinių naudojasi elektronine mokinių pažangos stebėjimo platforma </w:t>
            </w:r>
            <w:proofErr w:type="spellStart"/>
            <w:r>
              <w:t>mokiniupazanga.lt</w:t>
            </w:r>
            <w:proofErr w:type="spellEnd"/>
            <w:r>
              <w:t>. Mokiniai  stebi ir analizuoja savo pažangą, rezultatus aptaria su klasių vadovais ir dėstančiais mokytojais bei kartu nusimato pažangos gerinimo būdus ir strategijas.</w:t>
            </w:r>
          </w:p>
          <w:p w14:paraId="6536C586" w14:textId="77777777" w:rsidR="00705C65" w:rsidRPr="003B6DB6" w:rsidRDefault="5DFC9325" w:rsidP="68CAB6A4">
            <w:pPr>
              <w:pStyle w:val="paragraph"/>
              <w:tabs>
                <w:tab w:val="left" w:pos="230"/>
              </w:tabs>
              <w:spacing w:beforeAutospacing="0" w:after="0" w:afterAutospacing="0"/>
              <w:jc w:val="both"/>
              <w:textAlignment w:val="baseline"/>
            </w:pPr>
            <w:r>
              <w:t>•</w:t>
            </w:r>
            <w:r w:rsidR="00705C65">
              <w:tab/>
            </w:r>
            <w:r>
              <w:t>Pažangą padariusių mokinių skaičius 85 %. Lyginant su praėjusiais metais  pažangą padariusių mokinių skaičius  padidėjo 0,4 %;</w:t>
            </w:r>
          </w:p>
          <w:p w14:paraId="01448E22" w14:textId="77777777" w:rsidR="00705C65" w:rsidRPr="003B6DB6" w:rsidRDefault="5DFC9325" w:rsidP="68CAB6A4">
            <w:pPr>
              <w:pStyle w:val="paragraph"/>
              <w:tabs>
                <w:tab w:val="left" w:pos="230"/>
              </w:tabs>
              <w:spacing w:beforeAutospacing="0" w:after="0" w:afterAutospacing="0"/>
              <w:jc w:val="both"/>
              <w:textAlignment w:val="baseline"/>
            </w:pPr>
            <w:r>
              <w:t>•</w:t>
            </w:r>
            <w:r w:rsidR="00705C65">
              <w:tab/>
            </w:r>
            <w:r>
              <w:t>13,9 % 1–4 klasių mokinių pasiekė aukštesnįjį mokymosi lygį, lyginant su praėjusiais metais jis išaugo 1,7 %. Pagrindinį lygį pasiekė 51,5 % pradinių klasių mokinių – lyginant su praėjusiais metais jis padidėjo 7,1 %;</w:t>
            </w:r>
          </w:p>
          <w:p w14:paraId="3E0D69C5" w14:textId="77777777" w:rsidR="00705C65" w:rsidRPr="003B6DB6" w:rsidRDefault="5DFC9325" w:rsidP="68CAB6A4">
            <w:pPr>
              <w:pStyle w:val="paragraph"/>
              <w:tabs>
                <w:tab w:val="left" w:pos="230"/>
              </w:tabs>
              <w:spacing w:beforeAutospacing="0" w:after="0" w:afterAutospacing="0"/>
              <w:jc w:val="both"/>
              <w:textAlignment w:val="baseline"/>
            </w:pPr>
            <w:r>
              <w:t>•</w:t>
            </w:r>
            <w:r w:rsidR="00705C65">
              <w:tab/>
            </w:r>
            <w:r>
              <w:t xml:space="preserve">6,6 % 5–8 klasių mokinių mokėsi puikiai ir labai gerai, 20,7 % 5–8 mokinių mokėsi pagrindiniu lygiu. </w:t>
            </w:r>
          </w:p>
          <w:p w14:paraId="239F85FB" w14:textId="77777777" w:rsidR="00705C65" w:rsidRPr="003B6DB6" w:rsidRDefault="5DFC9325" w:rsidP="68CAB6A4">
            <w:pPr>
              <w:pStyle w:val="paragraph"/>
              <w:tabs>
                <w:tab w:val="left" w:pos="230"/>
              </w:tabs>
              <w:spacing w:beforeAutospacing="0" w:after="0" w:afterAutospacing="0"/>
              <w:jc w:val="both"/>
              <w:textAlignment w:val="baseline"/>
            </w:pPr>
            <w:r>
              <w:t>•</w:t>
            </w:r>
            <w:r w:rsidR="00705C65">
              <w:tab/>
            </w:r>
            <w:r>
              <w:t>Vidutinis 5–8 klasių mokinių pažymys – 7,8.</w:t>
            </w:r>
          </w:p>
          <w:p w14:paraId="39E3C434" w14:textId="77777777" w:rsidR="00705C65" w:rsidRPr="003B6DB6" w:rsidRDefault="5DFC9325" w:rsidP="68CAB6A4">
            <w:pPr>
              <w:pStyle w:val="paragraph"/>
              <w:tabs>
                <w:tab w:val="left" w:pos="230"/>
              </w:tabs>
              <w:spacing w:beforeAutospacing="0" w:after="0" w:afterAutospacing="0"/>
              <w:jc w:val="both"/>
              <w:textAlignment w:val="baseline"/>
            </w:pPr>
            <w:r>
              <w:t>•</w:t>
            </w:r>
            <w:r w:rsidR="00705C65">
              <w:tab/>
            </w:r>
            <w:r>
              <w:t>Mokyklos pažangumas –  100 %, lyginant su praėjusiais metais jis išaugo 0,2 %.</w:t>
            </w:r>
          </w:p>
          <w:p w14:paraId="71EAC672" w14:textId="77777777" w:rsidR="00705C65" w:rsidRPr="003B6DB6" w:rsidRDefault="00705C65" w:rsidP="00705C65">
            <w:pPr>
              <w:pStyle w:val="paragraph"/>
              <w:spacing w:beforeAutospacing="0" w:after="0" w:afterAutospacing="0"/>
              <w:jc w:val="both"/>
              <w:textAlignment w:val="baseline"/>
            </w:pPr>
            <w:r w:rsidRPr="003B6DB6">
              <w:t>Progimnazijoje taikomas atnaujintas mokinių asmeninės pažangos stebėjimo modelis užtikrina sistemingą pažangos fiksavimą ir analizę, įtraukiant mokytojus, mokinius ir jų tėvus. Dėl to pastebimai pagerėjo mokinių pažangumo ir pasiekimų rodikliai.</w:t>
            </w:r>
          </w:p>
          <w:p w14:paraId="56CBEF29" w14:textId="77777777" w:rsidR="00705C65" w:rsidRPr="003B6DB6" w:rsidRDefault="00705C65" w:rsidP="00705C65">
            <w:pPr>
              <w:pStyle w:val="paragraph"/>
              <w:spacing w:beforeAutospacing="0" w:after="0" w:afterAutospacing="0"/>
              <w:jc w:val="both"/>
              <w:textAlignment w:val="baseline"/>
            </w:pPr>
            <w:r w:rsidRPr="003B6DB6">
              <w:t>2025 m. nacionaliniai mokinių pasiekimų patikrinimai</w:t>
            </w:r>
          </w:p>
          <w:p w14:paraId="68A2D986" w14:textId="77777777" w:rsidR="00705C65" w:rsidRPr="003B6DB6" w:rsidRDefault="00705C65" w:rsidP="00705C65">
            <w:pPr>
              <w:pStyle w:val="paragraph"/>
              <w:spacing w:beforeAutospacing="0" w:after="0" w:afterAutospacing="0"/>
              <w:jc w:val="both"/>
              <w:textAlignment w:val="baseline"/>
            </w:pPr>
            <w:r w:rsidRPr="003B6DB6">
              <w:t xml:space="preserve">Ketvirtokų ir matematikos, ir skaitymo NMPP surinktų taškų vidurkis viršija šalies mokinių surinktų taškų vidurkį (matematikos: mokyklos – 75, šalies – 74,9; skaitymo: mokyklos 75,7, šalies – 75,5.  </w:t>
            </w:r>
          </w:p>
          <w:p w14:paraId="4A7FDD85" w14:textId="77777777" w:rsidR="00705C65" w:rsidRPr="003B6DB6" w:rsidRDefault="00705C65" w:rsidP="00705C65">
            <w:pPr>
              <w:pStyle w:val="paragraph"/>
              <w:spacing w:beforeAutospacing="0" w:after="0" w:afterAutospacing="0"/>
              <w:jc w:val="both"/>
              <w:textAlignment w:val="baseline"/>
            </w:pPr>
            <w:r w:rsidRPr="003B6DB6">
              <w:t>Aštuntokų lietuvių kalbos ir literatūros (skaitymo) NMPP surinktų taškų vidurkis viršija šalies mokinių surinktų taškų vidurkį (mokyklos – 75,5, šalies – 73,7). Aštuntokų matematikos NMPP surinktų taškų vidurkis nesiekia šalies mokinių surinktų taškų vidurkio (mokyklos – 57,6, šalies – 58,9). Siekiant gerinti mokyklos mokinių lietuvių kalbos ir matematikos pasiekimų lygį, atnaujintos ir sėkmingai naudojamos lietuvių kalbos ir matematikos pasiekimų gerinimo strategijos (direktoriaus įsakymai 2024-12-12 Nr. V-188(V-1), 2024-12-05 Nr. V-185(V-1)).</w:t>
            </w:r>
          </w:p>
          <w:p w14:paraId="26620A1D" w14:textId="77777777" w:rsidR="00705C65" w:rsidRPr="003B6DB6" w:rsidRDefault="00705C65" w:rsidP="00705C65">
            <w:pPr>
              <w:pStyle w:val="paragraph"/>
              <w:spacing w:beforeAutospacing="0" w:after="0" w:afterAutospacing="0"/>
              <w:jc w:val="both"/>
              <w:textAlignment w:val="baseline"/>
            </w:pPr>
            <w:r w:rsidRPr="003B6DB6">
              <w:t xml:space="preserve">Mokytojų ir pagalbos mokiniui specialistų asmeninis profesinis tobulėjimas </w:t>
            </w:r>
          </w:p>
          <w:p w14:paraId="1A2AC95D" w14:textId="77777777" w:rsidR="00705C65" w:rsidRPr="003B6DB6" w:rsidRDefault="00705C65" w:rsidP="00705C65">
            <w:pPr>
              <w:pStyle w:val="paragraph"/>
              <w:spacing w:beforeAutospacing="0" w:after="0" w:afterAutospacing="0"/>
              <w:jc w:val="both"/>
              <w:textAlignment w:val="baseline"/>
            </w:pPr>
            <w:r w:rsidRPr="003B6DB6">
              <w:t>2025 m. buvo susitarta dėl  mokytojų ir pagalbos mokiniui specialistų kvalifikacijos tobulinimo prioritetų:</w:t>
            </w:r>
          </w:p>
          <w:p w14:paraId="0D21F804" w14:textId="767BAB8E" w:rsidR="00912369" w:rsidRPr="003B6DB6" w:rsidRDefault="5DFC9325" w:rsidP="68CAB6A4">
            <w:pPr>
              <w:pStyle w:val="paragraph"/>
              <w:spacing w:beforeAutospacing="0" w:after="0" w:afterAutospacing="0"/>
              <w:jc w:val="both"/>
              <w:textAlignment w:val="baseline"/>
              <w:rPr>
                <w:color w:val="FF0000"/>
              </w:rPr>
            </w:pPr>
            <w:r>
              <w:lastRenderedPageBreak/>
              <w:t xml:space="preserve">Efektyvios pamokos organizavimas įgyvendinant </w:t>
            </w:r>
            <w:proofErr w:type="spellStart"/>
            <w:r>
              <w:t>įtraukųjį</w:t>
            </w:r>
            <w:proofErr w:type="spellEnd"/>
            <w:r>
              <w:t xml:space="preserve"> ugdymą (atnaujinto ugdymo turinio galimybės, bendrųjų kompetencijų ugdymas, įvairių gebėjimų mokinių ugdymas ir kt.) – 100 % mokytojų  tobulino dalykines kompetencijas. Skaitmeninio ugdymo turinio, skaitmeninių aplinkų panaudojimas siekiant kiekvieno mokinio asmeninės sėkmės – 100 % mokytojų  tobulino dalykines kompetencijas. Įtraukiojo ir socialinio-emocinio ugdymo organizavimo praktiniai sprendimai ir inovatyvūs metodai – 100 % mokytojų  tobulino dalykines kompetencijas. Visi progimnazijos pedagogai  tobulino dalykines kompetencijas dalyvaudami seminaruose, </w:t>
            </w:r>
            <w:proofErr w:type="spellStart"/>
            <w:r>
              <w:t>vebinaruose</w:t>
            </w:r>
            <w:proofErr w:type="spellEnd"/>
            <w:r>
              <w:t xml:space="preserve">, nuotoliniuose mokymuose, stažuotėse, renginiuose ir kt. 2025 m. birželio mėn. mokytojai įsivertino asmeninio profesinio tobulėjimo kelią, nusimatė ateinančių mokslo metų asmeninio profesinio tobulėjimo prioritetus, priemones jiems įgyvendinti. Atviras pamokas kolegoms vedė 22 mokytojai (iš viso 55 pamokos). Kiekvienas mokyklos mokytojas stebėjo bent vieną kolegos pamoką. 58 % mokytojų vedė atviras integruotas pamokas miesto mokyklų mokytojams (iš viso 52 pamokos). 70,9 % mokytojų kitose miesto mokyklose stebėjo pamokas (iš viso 72 pamokas). Mokytojai tobulino savo inžinerines kompetencijas:  2025 m. balandžio 22–24 d. organizuota Šiaulių miesto 1–8 klasių mokytojų </w:t>
            </w:r>
            <w:proofErr w:type="spellStart"/>
            <w:r>
              <w:t>patyriminė</w:t>
            </w:r>
            <w:proofErr w:type="spellEnd"/>
            <w:r>
              <w:t xml:space="preserve"> STEAM stovykla, kurioje dalyvavo 18 mokyklos mokytojų. Jos metu mokytojai stažavosi Klaipėdos metodiniame STEAM centre bei Palangos Vlado Jurgučio progimnazijoje. Organizuotas baigiamasis TŪM renginys „Idėjų degustacija: Tobulėjimas, </w:t>
            </w:r>
            <w:proofErr w:type="spellStart"/>
            <w:r>
              <w:t>Ūgtis</w:t>
            </w:r>
            <w:proofErr w:type="spellEnd"/>
            <w:r>
              <w:t>, Meistrystė“. Progimnazijoje organizuota stažuotė Kretingos Marijono Daujoto progimnazijos švietimo  darbuotojams, kurios metu mokyklos STEAM ugdymo patirtį pristatė 8 pedagogai. Progimnazijos sukurtame „Edukacinės patirties bankas“ (</w:t>
            </w:r>
            <w:proofErr w:type="spellStart"/>
            <w:r>
              <w:t>Ms</w:t>
            </w:r>
            <w:proofErr w:type="spellEnd"/>
            <w:r>
              <w:t xml:space="preserve"> </w:t>
            </w:r>
            <w:proofErr w:type="spellStart"/>
            <w:r>
              <w:t>Teams</w:t>
            </w:r>
            <w:proofErr w:type="spellEnd"/>
            <w:r>
              <w:t xml:space="preserve"> programoje) patirtimi dalijosi 100 % mokytojų. Mokslo metų pabaigoje visi mokytojai įsivertino savo veiklą pildydami ,,Mokytojo veiklos bei kompetencijų įsivertinimą“ (2025-06-12 direktoriaus įsakymas Nr. V-50(1.3.) „Dėl Šiaulių Ragainės progimnazijos mokytojo veiklos bei kompetencijų įsivertinimo formos patvirtinimo“). Kuruojantys vadovai pateikė išvadas dėl rodiklių atitikimo mokytojų turimai kvalifikacinei kategorijai, teikė patarimus kurias kompetencijas tobulinti. Įgyvendinant projekto „Tūkstantmečio mokyklos I“ veiklas 100 % progimnazijos pedagogų dalyvavo įtraukiojo, STEAM ir kultūrinio ugdymo sričių veiklose mokykloje. 2025 m. progimnazijos mokytojai ir pagalbos mokiniui specialistai aktyviai tobulino dalykines bei profesines kompetencijas, orientuodamiesi į susitartus prioritetus, pačių numatytus prioritetus. Tokia kryptinga kvalifikacijos tobulinimo veikla prisideda prie mokymo kokybės gerinimo ir pedagogų profesinio augimo. 3 pedagoginiai darbuotojai įgijo aukštesnę kvalifikacinę kategoriją.</w:t>
            </w:r>
          </w:p>
        </w:tc>
      </w:tr>
      <w:tr w:rsidR="00216EDE" w:rsidRPr="003B6DB6" w14:paraId="0579A003" w14:textId="77777777" w:rsidTr="001B7F0C">
        <w:tc>
          <w:tcPr>
            <w:tcW w:w="0" w:type="auto"/>
            <w:shd w:val="clear" w:color="auto" w:fill="C1F0C7" w:themeFill="accent3" w:themeFillTint="33"/>
          </w:tcPr>
          <w:p w14:paraId="2577F187" w14:textId="7C62EF63" w:rsidR="00FD20B2" w:rsidRPr="003B6DB6" w:rsidRDefault="1D7521EF">
            <w:pPr>
              <w:pStyle w:val="Sraopastraipa"/>
              <w:numPr>
                <w:ilvl w:val="1"/>
                <w:numId w:val="16"/>
              </w:numPr>
              <w:spacing w:after="0" w:line="240" w:lineRule="auto"/>
              <w:jc w:val="both"/>
              <w:rPr>
                <w:rFonts w:ascii="Times New Roman" w:eastAsia="Times New Roman" w:hAnsi="Times New Roman"/>
                <w:b/>
                <w:bCs/>
                <w:sz w:val="24"/>
                <w:szCs w:val="24"/>
                <w:lang w:eastAsia="lt-LT"/>
              </w:rPr>
            </w:pPr>
            <w:r w:rsidRPr="68CAB6A4">
              <w:rPr>
                <w:rFonts w:ascii="Times New Roman" w:eastAsia="Times New Roman" w:hAnsi="Times New Roman"/>
                <w:b/>
                <w:bCs/>
                <w:sz w:val="24"/>
                <w:szCs w:val="24"/>
              </w:rPr>
              <w:lastRenderedPageBreak/>
              <w:t xml:space="preserve">Kuriant </w:t>
            </w:r>
            <w:proofErr w:type="spellStart"/>
            <w:r w:rsidRPr="68CAB6A4">
              <w:rPr>
                <w:rFonts w:ascii="Times New Roman" w:eastAsia="Times New Roman" w:hAnsi="Times New Roman"/>
                <w:b/>
                <w:bCs/>
                <w:sz w:val="24"/>
                <w:szCs w:val="24"/>
              </w:rPr>
              <w:t>įtraukiąją</w:t>
            </w:r>
            <w:proofErr w:type="spellEnd"/>
            <w:r w:rsidRPr="68CAB6A4">
              <w:rPr>
                <w:rFonts w:ascii="Times New Roman" w:eastAsia="Times New Roman" w:hAnsi="Times New Roman"/>
                <w:b/>
                <w:bCs/>
                <w:sz w:val="24"/>
                <w:szCs w:val="24"/>
              </w:rPr>
              <w:t xml:space="preserve"> kultūrą teikti efektyvią pagalbą kiekvienam vaikui siekiant individualios pažangos.</w:t>
            </w:r>
          </w:p>
        </w:tc>
      </w:tr>
      <w:tr w:rsidR="00BD76C8" w:rsidRPr="003B6DB6" w14:paraId="24574FDF" w14:textId="77777777" w:rsidTr="68CAB6A4">
        <w:tc>
          <w:tcPr>
            <w:tcW w:w="0" w:type="auto"/>
          </w:tcPr>
          <w:p w14:paraId="79AA4FDB" w14:textId="77777777" w:rsidR="00B27544" w:rsidRPr="003B6DB6" w:rsidRDefault="4D68FE2E" w:rsidP="68CAB6A4">
            <w:pPr>
              <w:pStyle w:val="paragraph"/>
              <w:spacing w:beforeAutospacing="0" w:after="0" w:afterAutospacing="0"/>
              <w:jc w:val="both"/>
              <w:textAlignment w:val="baseline"/>
              <w:rPr>
                <w:b/>
                <w:bCs/>
              </w:rPr>
            </w:pPr>
            <w:r w:rsidRPr="68CAB6A4">
              <w:rPr>
                <w:b/>
                <w:bCs/>
              </w:rPr>
              <w:t>Pagalba mokiniui</w:t>
            </w:r>
          </w:p>
          <w:p w14:paraId="15C67CAC" w14:textId="0D2FBE10" w:rsidR="00B27544" w:rsidRPr="003B6DB6" w:rsidRDefault="4D68FE2E" w:rsidP="68CAB6A4">
            <w:pPr>
              <w:pStyle w:val="paragraph"/>
              <w:spacing w:beforeAutospacing="0" w:after="0" w:afterAutospacing="0"/>
              <w:jc w:val="both"/>
              <w:textAlignment w:val="baseline"/>
            </w:pPr>
            <w:r>
              <w:t xml:space="preserve">Kuriant </w:t>
            </w:r>
            <w:proofErr w:type="spellStart"/>
            <w:r>
              <w:t>įtraukiąją</w:t>
            </w:r>
            <w:proofErr w:type="spellEnd"/>
            <w:r>
              <w:t xml:space="preserve"> kultūrą bei siekiant mokinių pasiekimų gerinimo įkurtas pagalbos bendruomenei centras PIPL (priimu, išklausau, patariu, laimime) bei žinių laboratorija </w:t>
            </w:r>
            <w:proofErr w:type="spellStart"/>
            <w:r>
              <w:t>Key</w:t>
            </w:r>
            <w:proofErr w:type="spellEnd"/>
            <w:r>
              <w:t xml:space="preserve"> </w:t>
            </w:r>
            <w:proofErr w:type="spellStart"/>
            <w:r>
              <w:t>Lab’as</w:t>
            </w:r>
            <w:proofErr w:type="spellEnd"/>
            <w:r>
              <w:t xml:space="preserve">. Įsivertinus veiklų efektyvumą, koreguotas ir atnaujintas bei direktoriaus įsakymu patvirtintas pagalbos bendruomenei centro PIPL aprašas (direktoriaus 2025-06-12 įsakymas Nr. V-51(1.3.)) bei atnaujinta darbo grupės sudėtis (direktoriaus 2025-08-29 įsakymas Nr. V-66(1.3.)). PIPL centras teikė visapusišką pagalbą mokiniams, patiriantiems laikinas ar nuolatines emocijų, elgesio, socialines problemas, mokymosi sunkumus – keturiems 5–8 klasių mokiniams parengti individualūs planai, į centro veiklą įsijungė 6 pedagogai.  PIPL centro veiklos efektyvumas įsivertintas administracijos ir mokytojų tarybos posėdžiuose rugpjūčio ir gruodžio mėnesiais. 100 % mokinių, kuriems buvo teikta pagalba, patyrė sėkmę, 100 % mokinių bei jų tėvų teiktą pagalbą įvertino gerai ir labai gerai. Visiems mokiniams, kuriems </w:t>
            </w:r>
            <w:r>
              <w:lastRenderedPageBreak/>
              <w:t xml:space="preserve">buvo teikiama pagalba,  kilo mažiau problemų bendraujant su bendraamžiais, pagerėjo santykiai su mokytojais, pagerėjo bendra emocinė sveikata. Prie sėkmingos PIPL centro veiklos prisidėjo darbą pradėjęs </w:t>
            </w:r>
            <w:proofErr w:type="spellStart"/>
            <w:r>
              <w:t>koučingo</w:t>
            </w:r>
            <w:proofErr w:type="spellEnd"/>
            <w:r>
              <w:t xml:space="preserve"> (ugdomojo vadovavimo) specialistas. Jo veikla ypač reikšminga mokyklos bendruomenei, kadangi mokykloje nėra psichologo. Šios konsultacijos prisideda prie mokinių atsakomybės ugdymo, jų bendravimo kultūros gerinimo, mokymosi motyvacijos stiprinimo ir asmeninės mokymosi  pažangos. Visų konsultacijų metu taikomas grįžtamojo ryšio principas – reguliariai aptariami mokinių lūkesčiai, pažanga bei pasiekimai, pagal poreikį koreguojami ugdomojo vadovavimo tikslai ir pagalbos būdai. Nuo mokslo metų pradžios individualiose konsultacijose dalyvavo 11 mokinių. PIPL centro komanda organizavo mokymus mokiniams ir jų  tėvams.</w:t>
            </w:r>
          </w:p>
          <w:p w14:paraId="7AA98C8D" w14:textId="77777777" w:rsidR="00B27544" w:rsidRPr="003B6DB6" w:rsidRDefault="4D68FE2E" w:rsidP="68CAB6A4">
            <w:pPr>
              <w:pStyle w:val="paragraph"/>
              <w:spacing w:beforeAutospacing="0" w:after="0" w:afterAutospacing="0"/>
              <w:jc w:val="both"/>
              <w:textAlignment w:val="baseline"/>
              <w:rPr>
                <w:b/>
                <w:bCs/>
              </w:rPr>
            </w:pPr>
            <w:r w:rsidRPr="68CAB6A4">
              <w:rPr>
                <w:b/>
                <w:bCs/>
              </w:rPr>
              <w:t xml:space="preserve">Paskaitos, mokymai mokinių tėvams: </w:t>
            </w:r>
          </w:p>
          <w:p w14:paraId="5581F4A8"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Tėvų susitikimai su psichologu: ,,Prisijaukinkime paauglystę“, „Tėvų ir vaikų tarpusavio ryšio svarba“, „Tėvystės stiliai:  kaip suderinti meilę su ribomis“;</w:t>
            </w:r>
          </w:p>
          <w:p w14:paraId="7593BF8C"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Psichologo seminaras mokinių tėvams „Kas veikia mūsų motyvaciją“.</w:t>
            </w:r>
          </w:p>
          <w:p w14:paraId="40285AFD" w14:textId="77777777" w:rsidR="00B27544" w:rsidRPr="003B6DB6" w:rsidRDefault="00B27544" w:rsidP="00B27544">
            <w:pPr>
              <w:pStyle w:val="paragraph"/>
              <w:tabs>
                <w:tab w:val="left" w:pos="210"/>
              </w:tabs>
              <w:spacing w:beforeAutospacing="0" w:after="0" w:afterAutospacing="0"/>
              <w:jc w:val="both"/>
              <w:textAlignment w:val="baseline"/>
            </w:pPr>
            <w:r w:rsidRPr="003B6DB6">
              <w:t xml:space="preserve">Paskaitos, mokymai mokiniams: </w:t>
            </w:r>
          </w:p>
          <w:p w14:paraId="673782EF" w14:textId="0C38643E"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Psichologo paskaita 6–7 klasių mokiniams ,,Atrask savo smegenų </w:t>
            </w:r>
            <w:proofErr w:type="spellStart"/>
            <w:r>
              <w:t>supergalias</w:t>
            </w:r>
            <w:proofErr w:type="spellEnd"/>
            <w:r>
              <w:t>“;</w:t>
            </w:r>
          </w:p>
          <w:p w14:paraId="57A701A9"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Psichologo seminaras mokiniams „Motyvacija mokytis, kaip ją pagerinti?“; </w:t>
            </w:r>
          </w:p>
          <w:p w14:paraId="3CF78D62"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Psichologo paskaita 6–7 klasių mokiniams „Psichoaktyvių medžiagų vartojimo priklausomybė ir prevencija“; </w:t>
            </w:r>
          </w:p>
          <w:p w14:paraId="7FF7AC09"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Policijos pareigūno paskaita 5 klasių mokiniams „Internetinės patyčios, vaiko atsakomybė“; </w:t>
            </w:r>
          </w:p>
          <w:p w14:paraId="5B8FC164"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Policijos pareigūno paskaita 1 klasių mokiniams „Saugus kelias į mokyklą – saugus kelias į namus“; </w:t>
            </w:r>
          </w:p>
          <w:p w14:paraId="34FAF75D"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Policijos pareigūno paskaita 6 klasių mokiniams „Saugus elgesys ir atsakomybės“; </w:t>
            </w:r>
          </w:p>
          <w:p w14:paraId="1AF0830E"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Bendruomenės policijos prevencinės pamokos 7 klasių mokiniams „Vaikas, atsakomybė, įstatymas“.</w:t>
            </w:r>
          </w:p>
          <w:p w14:paraId="17E06284" w14:textId="77777777" w:rsidR="00B27544" w:rsidRPr="003B6DB6" w:rsidRDefault="4D68FE2E" w:rsidP="68CAB6A4">
            <w:pPr>
              <w:pStyle w:val="paragraph"/>
              <w:tabs>
                <w:tab w:val="left" w:pos="210"/>
              </w:tabs>
              <w:spacing w:beforeAutospacing="0" w:after="0" w:afterAutospacing="0"/>
              <w:jc w:val="both"/>
              <w:textAlignment w:val="baseline"/>
            </w:pPr>
            <w:r>
              <w:t>-</w:t>
            </w:r>
            <w:r w:rsidR="00B27544">
              <w:tab/>
            </w:r>
            <w:r>
              <w:t xml:space="preserve">Įgyvendinant emocinės gerovės programą mokyklos bendruomenei buvo organizuoti šie užsiėmimai:  </w:t>
            </w:r>
          </w:p>
          <w:p w14:paraId="16301ECC" w14:textId="77777777" w:rsidR="00B27544" w:rsidRPr="003B6DB6" w:rsidRDefault="00B27544" w:rsidP="00B27544">
            <w:pPr>
              <w:pStyle w:val="paragraph"/>
              <w:spacing w:beforeAutospacing="0" w:after="0" w:afterAutospacing="0"/>
              <w:jc w:val="both"/>
              <w:textAlignment w:val="baseline"/>
            </w:pPr>
            <w:r w:rsidRPr="003B6DB6">
              <w:t>joga: nauda emocinei gerovei; dailės terapija: emocijų išraiškos būdas; garsų terapija: ramybės ir harmonijos šaltinis; kvapų nauda emocinei gerovei.</w:t>
            </w:r>
          </w:p>
          <w:p w14:paraId="4F1A3E77" w14:textId="10364633" w:rsidR="00B27544" w:rsidRPr="003B6DB6" w:rsidRDefault="4D68FE2E" w:rsidP="68CAB6A4">
            <w:pPr>
              <w:pStyle w:val="paragraph"/>
              <w:spacing w:beforeAutospacing="0" w:after="0" w:afterAutospacing="0"/>
              <w:jc w:val="both"/>
              <w:textAlignment w:val="baseline"/>
            </w:pPr>
            <w:r>
              <w:t xml:space="preserve">Žinių laboratorijoje </w:t>
            </w:r>
            <w:proofErr w:type="spellStart"/>
            <w:r>
              <w:t>Key</w:t>
            </w:r>
            <w:proofErr w:type="spellEnd"/>
            <w:r>
              <w:t xml:space="preserve"> </w:t>
            </w:r>
            <w:proofErr w:type="spellStart"/>
            <w:r>
              <w:t>Lab‘as</w:t>
            </w:r>
            <w:proofErr w:type="spellEnd"/>
            <w:r>
              <w:t xml:space="preserve"> organizuojama ugdymo veikla gabiems mokiniams bei teikiama akademinė pagalba mokymosi sunkumų turintiems mokiniams. Organizuojant Žinių laboratorijos </w:t>
            </w:r>
            <w:proofErr w:type="spellStart"/>
            <w:r>
              <w:t>Key</w:t>
            </w:r>
            <w:proofErr w:type="spellEnd"/>
            <w:r>
              <w:t xml:space="preserve"> </w:t>
            </w:r>
            <w:proofErr w:type="spellStart"/>
            <w:r>
              <w:t>Lab’as</w:t>
            </w:r>
            <w:proofErr w:type="spellEnd"/>
            <w:r>
              <w:t xml:space="preserve"> veiklas, 200 3–7 klasių mokinių dalyvavo dėmesio, atminties lavinimo edukacijų programoje „Dėmesio ir atminties lavinimas su </w:t>
            </w:r>
            <w:proofErr w:type="spellStart"/>
            <w:r>
              <w:t>Lego</w:t>
            </w:r>
            <w:proofErr w:type="spellEnd"/>
            <w:r>
              <w:t xml:space="preserve"> </w:t>
            </w:r>
            <w:proofErr w:type="spellStart"/>
            <w:r>
              <w:t>Serious</w:t>
            </w:r>
            <w:proofErr w:type="spellEnd"/>
            <w:r>
              <w:t xml:space="preserve"> </w:t>
            </w:r>
            <w:proofErr w:type="spellStart"/>
            <w:r>
              <w:t>Play</w:t>
            </w:r>
            <w:proofErr w:type="spellEnd"/>
            <w:r>
              <w:t>“, kurios tikslas – siekiant geresnių mokinių mokymosi pasiekimų, lavinti jų dėmesio koncentraciją, trumpalaikę ir ilgalaikę atmintį, vizualinį ir erdvinį suvokimą, komandinio darbo įgūdžius, problemų sprendimo gebėjimus bei kūrybiškumą per interaktyvias ir įtraukiančias komandines užduotis. Siekiant individualios kiekvieno mokinio sėkmės bei mokymosi pasiekimų gerėjimo, buvo sudarytos sutartys su 10 Šiaulių miesto gimnazijų mokinių dėl konsultacijų teikimo 1–6 klasių mokiniams, pagalbos ruošiant namų darbus organizavimo. Gimnazistų paslaugomis pasinaudojo 30 1–4 klasių ir 20 5–8 klasių mokinių. Mokiniams sudarytos sąlygos gerinti mokymo(</w:t>
            </w:r>
            <w:proofErr w:type="spellStart"/>
            <w:r>
              <w:t>si</w:t>
            </w:r>
            <w:proofErr w:type="spellEnd"/>
            <w:r>
              <w:t xml:space="preserve">) pasiekimus lankant konsultacijas. 100 % mokytojų organizavo konsultacijas pagal direktoriaus įsakymu </w:t>
            </w:r>
            <w:r>
              <w:lastRenderedPageBreak/>
              <w:t xml:space="preserve">patvirtintą tvarkaraštį bei teikė pagalbą mokiniams pertraukų ar individualiai susitartu metu. Mokykloje pagalbą mokiniams teikė šie specialistai: specialusis pedagogas, logopedas, socialinis pedagogas, mokinio padėjėjas, karjeros konsultantas. Reikalingą pagalbą gavo 77,8 % mokinių (pagalbos negavo tie, kuriems skirta psichologo pagalba). Specialusis pedagogas pagalbą teikė 43 mokiniams. Logopedas pagalbą teikė 40 mokinių. Su 17 SUP turinčių mokinių socialinis pedagogas įgyvendino socialinių bei gyvenimo įgūdžių mokymo programą, 8 mokiniams, turintiems didelius SUP poreikius, organizavo individualius užsiėmimus, konsultavo jų tėvus. SUP turintiems mokiniams pagalbą teikė 10 mokinio padėjėjų. Šiaulių PPT sprendimu mokinio padėjėjo pagalba skirta 19 mokinių. </w:t>
            </w:r>
          </w:p>
          <w:p w14:paraId="3CDB4A93" w14:textId="77777777" w:rsidR="00B27544" w:rsidRPr="003B6DB6" w:rsidRDefault="4D68FE2E" w:rsidP="68CAB6A4">
            <w:pPr>
              <w:pStyle w:val="paragraph"/>
              <w:spacing w:beforeAutospacing="0" w:after="0" w:afterAutospacing="0"/>
              <w:jc w:val="both"/>
              <w:textAlignment w:val="baseline"/>
              <w:rPr>
                <w:b/>
                <w:bCs/>
              </w:rPr>
            </w:pPr>
            <w:r w:rsidRPr="68CAB6A4">
              <w:rPr>
                <w:b/>
                <w:bCs/>
              </w:rPr>
              <w:t>Adaptacija</w:t>
            </w:r>
          </w:p>
          <w:p w14:paraId="43C8C018" w14:textId="77777777" w:rsidR="00B27544" w:rsidRPr="003B6DB6" w:rsidRDefault="00B27544" w:rsidP="00B27544">
            <w:pPr>
              <w:pStyle w:val="paragraph"/>
              <w:spacing w:beforeAutospacing="0" w:after="0" w:afterAutospacing="0"/>
              <w:jc w:val="both"/>
              <w:textAlignment w:val="baseline"/>
            </w:pPr>
            <w:r w:rsidRPr="003B6DB6">
              <w:t>Atliktų tyrimų rezultatai: 98,4 % pirmokų mokykloje jaučiasi labai gerai ir saugiai, 98 % pirmokų tėvų džiaugiasi gerais vaiko santykiais su dėstančiais mokytojais. 100 % pirmokų tėvų yra patenkinti ugdymo kokybe, 100 % tikina gaunantys pakankamai informacijos apie vaiko pasiekimus. 76,9 % penktokų jaučiasi gerai,  84,6 % džiaugiasi, kad lanko šią mokyklą. 23,1 % mokinių 5-oje klasėje sekasi mokytis geriau, 13,5 % taip pat kaip 4-oje klasėje, 9,6 % mokinių sekasi mokytis prasčiau. 85 % mokinių ir 87,1 % mokinių tėvų sutinka, kad mokytojų reikalavimai mokymuisi yra aiškūs ir suprantami. Tėvai yra patenkinti ugdymo kokybe mokykloje (80,6 %), iš dalies patenkinti – 19,4 %. Tėvų nuomone daugiausiai įtakos gerai vaiko savijautai mokykloje daro mokinių tarpusavio santykiai (74 %) ir draugiški santykiai su mokytojais (64,5 %) bei klasės vadove (45,2 %). Tyrimo rezultatai aptarti administracijos pasitarime (protokolas 2025-01-27, Nr. S3-4), klasių vadovų ir tėvų susirinkimuose.  Numatytos priemonės išryškėjusioms problemoms spręsti. Atlikti tyrimai parodė, kad mokykloje vyrauja saugi ir palanki aplinka, ypač tarp pradinukų – pirmokai ir jų tėvai aukštai vertina tiek ugdymo kokybę, tiek santykius su mokytojais. Penktokų apklausa atskleidė, kad nors dauguma mokinių jaučiasi gerai ir vertina mokyklą, daliai jų kyla sunkumų pereinant į aukštesnę klasę, o beveik pusė mokinių pripažįsta galintys stengtis labiau. Tyrimų rezultatai buvo aptarti su klasių vadovais ir tėvais, identifikuotoms problemoms spręsti numatytos konkrečios priemonės, kurios įgyvendinamos siekiant gerinti ugdymo procesą.</w:t>
            </w:r>
          </w:p>
          <w:p w14:paraId="077E38A1" w14:textId="77777777" w:rsidR="00B27544" w:rsidRPr="003B6DB6" w:rsidRDefault="4D68FE2E" w:rsidP="68CAB6A4">
            <w:pPr>
              <w:pStyle w:val="paragraph"/>
              <w:spacing w:beforeAutospacing="0" w:after="0" w:afterAutospacing="0"/>
              <w:jc w:val="both"/>
              <w:textAlignment w:val="baseline"/>
              <w:rPr>
                <w:b/>
                <w:bCs/>
              </w:rPr>
            </w:pPr>
            <w:r w:rsidRPr="68CAB6A4">
              <w:rPr>
                <w:b/>
                <w:bCs/>
              </w:rPr>
              <w:t xml:space="preserve">Mokymosi krūviai </w:t>
            </w:r>
          </w:p>
          <w:p w14:paraId="104F3F26" w14:textId="77777777" w:rsidR="00B27544" w:rsidRPr="003B6DB6" w:rsidRDefault="00B27544" w:rsidP="00B27544">
            <w:pPr>
              <w:pStyle w:val="paragraph"/>
              <w:spacing w:beforeAutospacing="0" w:after="0" w:afterAutospacing="0"/>
              <w:jc w:val="both"/>
              <w:textAlignment w:val="baseline"/>
            </w:pPr>
            <w:r w:rsidRPr="003B6DB6">
              <w:t xml:space="preserve">Atnaujintas mokinių mokymosi krūvių reguliavimo aprašas (2025-09-19 direktoriaus įsakymas Nr. V-91(1.3.)). Vadovaujantis juo sėkmingai optimizuotas mokinių mokymosi krūvis atsižvelgiant į Bendrosiose programose numatytas ugdymo turinio apimtis. Mokytojai  vadovavosi mokymosi krūvių reguliavimo tvarkos aprašu.  </w:t>
            </w:r>
          </w:p>
          <w:p w14:paraId="4B36534B" w14:textId="77777777" w:rsidR="00B27544" w:rsidRPr="003B6DB6" w:rsidRDefault="4D68FE2E" w:rsidP="68CAB6A4">
            <w:pPr>
              <w:pStyle w:val="paragraph"/>
              <w:spacing w:beforeAutospacing="0" w:after="0" w:afterAutospacing="0"/>
              <w:jc w:val="both"/>
              <w:textAlignment w:val="baseline"/>
              <w:rPr>
                <w:b/>
                <w:bCs/>
              </w:rPr>
            </w:pPr>
            <w:r w:rsidRPr="68CAB6A4">
              <w:rPr>
                <w:b/>
                <w:bCs/>
              </w:rPr>
              <w:t>Mokinių pasiekimų vertinimas</w:t>
            </w:r>
          </w:p>
          <w:p w14:paraId="7E2650D0" w14:textId="77777777" w:rsidR="00B27544" w:rsidRPr="003B6DB6" w:rsidRDefault="00B27544" w:rsidP="00B27544">
            <w:pPr>
              <w:pStyle w:val="paragraph"/>
              <w:spacing w:beforeAutospacing="0" w:after="0" w:afterAutospacing="0"/>
              <w:jc w:val="both"/>
              <w:textAlignment w:val="baseline"/>
            </w:pPr>
            <w:r w:rsidRPr="003B6DB6">
              <w:t xml:space="preserve">100 % mokytojų vertindami mokinių žinias, pasiekimus vadovaujasi mokinių pažangos ir pasiekimų vertinimo, esant mokinių įvairovei, aprašu  (direktoriaus 2023-12-15 įsakymas Nr. V161). Aprašo įsivertinimui skiriamas didelis dėmesys, jo taikymo efektyvumas svarstytas administracijos posėdžiuose (protokolai 2025-02-10 Nr. S3-6 ir 2025-06-23 Nr. S3-23), mokytojų tarybos posėdžiuose (protokolai 2025-02-05 S2-1 ir 2024-06-27 Nr. S2-3). </w:t>
            </w:r>
          </w:p>
          <w:p w14:paraId="1EF74356" w14:textId="77777777" w:rsidR="00B27544" w:rsidRPr="003B6DB6" w:rsidRDefault="00B27544" w:rsidP="00B27544">
            <w:pPr>
              <w:pStyle w:val="paragraph"/>
              <w:spacing w:beforeAutospacing="0" w:after="0" w:afterAutospacing="0"/>
              <w:jc w:val="both"/>
              <w:textAlignment w:val="baseline"/>
            </w:pPr>
            <w:r w:rsidRPr="003B6DB6">
              <w:t>Olimpiados, konkursai</w:t>
            </w:r>
          </w:p>
          <w:p w14:paraId="0EDEF2D1" w14:textId="77777777" w:rsidR="00B27544" w:rsidRPr="003B6DB6" w:rsidRDefault="4D68FE2E" w:rsidP="68CAB6A4">
            <w:pPr>
              <w:pStyle w:val="paragraph"/>
              <w:spacing w:beforeAutospacing="0" w:after="0" w:afterAutospacing="0"/>
              <w:jc w:val="both"/>
              <w:textAlignment w:val="baseline"/>
            </w:pPr>
            <w:r>
              <w:lastRenderedPageBreak/>
              <w:t>Progimnazijoje skatinamas mokinių dalyvavimas olimpiadose ir konkursuose. 2025 m. Ragainės progimnazijos 1–8 kl. mokiniai laimėjo 268 prizines vietas. Internetiniuose konkursuose (,,</w:t>
            </w:r>
            <w:proofErr w:type="spellStart"/>
            <w:r>
              <w:t>Olympis</w:t>
            </w:r>
            <w:proofErr w:type="spellEnd"/>
            <w:r>
              <w:t>“, ,,</w:t>
            </w:r>
            <w:proofErr w:type="spellStart"/>
            <w:r>
              <w:t>Kings</w:t>
            </w:r>
            <w:proofErr w:type="spellEnd"/>
            <w:r>
              <w:t xml:space="preserve">“, „Kengūra“) laimėtos 256 prizinės vietos. Šiaulių miesto mokyklų olimpiadose – 4 laimėjimai.  </w:t>
            </w:r>
          </w:p>
          <w:p w14:paraId="1A15F4B9" w14:textId="77777777" w:rsidR="00B27544" w:rsidRPr="003B6DB6" w:rsidRDefault="4D68FE2E" w:rsidP="68CAB6A4">
            <w:pPr>
              <w:pStyle w:val="paragraph"/>
              <w:spacing w:beforeAutospacing="0" w:after="0" w:afterAutospacing="0"/>
              <w:jc w:val="both"/>
              <w:textAlignment w:val="baseline"/>
              <w:rPr>
                <w:b/>
                <w:bCs/>
              </w:rPr>
            </w:pPr>
            <w:r w:rsidRPr="68CAB6A4">
              <w:rPr>
                <w:b/>
                <w:bCs/>
              </w:rPr>
              <w:t>Mokinių skatinimas</w:t>
            </w:r>
          </w:p>
          <w:p w14:paraId="575A2AE8" w14:textId="77777777" w:rsidR="00B27544" w:rsidRPr="003B6DB6" w:rsidRDefault="00B27544" w:rsidP="00B27544">
            <w:pPr>
              <w:pStyle w:val="paragraph"/>
              <w:spacing w:beforeAutospacing="0" w:after="0" w:afterAutospacing="0"/>
              <w:jc w:val="both"/>
              <w:textAlignment w:val="baseline"/>
            </w:pPr>
            <w:r w:rsidRPr="003B6DB6">
              <w:t>Kasmet pažangiausiems ir aktyviausiems mokiniams mokykla dovanoja ekskursiją. 2025 m. labiausiai motyvuoti mokiniai vyko į 10 kelionių:</w:t>
            </w:r>
          </w:p>
          <w:p w14:paraId="392CEDFC" w14:textId="77777777" w:rsidR="00B27544" w:rsidRPr="003B6DB6" w:rsidRDefault="4D68FE2E" w:rsidP="68CAB6A4">
            <w:pPr>
              <w:pStyle w:val="paragraph"/>
              <w:spacing w:beforeAutospacing="0" w:after="0" w:afterAutospacing="0"/>
              <w:jc w:val="both"/>
              <w:textAlignment w:val="baseline"/>
            </w:pPr>
            <w:r>
              <w:t>2025-02-14 1 klasių mokinių kelionė į Kauną (VšĮ „</w:t>
            </w:r>
            <w:proofErr w:type="spellStart"/>
            <w:r>
              <w:t>Edulandas</w:t>
            </w:r>
            <w:proofErr w:type="spellEnd"/>
            <w:r>
              <w:t>“ ir mokslo ir inovacijų populiarinimo centras „Mokslo sala“); 2025-04-03 4 klasių mokinių kelionė į Vilnių (Valdovų rūmų muziejus ir Iliuzijų muziejus); 2025-04-11 7 klasių mokinių kelionė į Molėtus (Lietuvos etnokosmologijos muziejus); 2025-04-15 2 klasių mokinių kelionė į Panevėžį (Panevėžio siauruko muziejus ir Panevėžio lėlių teatras); 2025-04-16 5–6 klasių mokinių kelionė į Vilnių (Valstybės pažinimo centras); 2025-06-10 3 klasių kelionė į Kretingą (</w:t>
            </w:r>
            <w:proofErr w:type="spellStart"/>
            <w:r>
              <w:t>Vinetu</w:t>
            </w:r>
            <w:proofErr w:type="spellEnd"/>
            <w:r>
              <w:t xml:space="preserve"> kaimo muziejus); 2025-06-17 1–4 klasių mokinių kelionė į Vilnių (Energetikos ir technikos muziejus); 2025-11-28 3–4 ir 5–8 klasių 2 kelionės į Kauną (mokslo ir inovacijų populiarinimo centras „Mokslo sala“); 2025-12-14 neformaliojo ugdymo programos „Šokio studija „</w:t>
            </w:r>
            <w:proofErr w:type="spellStart"/>
            <w:r>
              <w:t>Mega</w:t>
            </w:r>
            <w:proofErr w:type="spellEnd"/>
            <w:r>
              <w:t>““ mokinių kelionė į Klaipėdą (Lietuvos jūsų muziejus).</w:t>
            </w:r>
          </w:p>
          <w:p w14:paraId="359EB375" w14:textId="0BB29F03" w:rsidR="00FD20B2" w:rsidRPr="003B6DB6" w:rsidRDefault="00B27544" w:rsidP="00B27544">
            <w:pPr>
              <w:pStyle w:val="paragraph"/>
              <w:spacing w:beforeAutospacing="0" w:after="0" w:afterAutospacing="0"/>
              <w:jc w:val="both"/>
              <w:textAlignment w:val="baseline"/>
            </w:pPr>
            <w:r w:rsidRPr="003B6DB6">
              <w:t>Už puikius ir labai gerus mokymosi pasiekimus, laimėjimus  konkursuose, olimpiadose, viktorinose, varžytuvėse, aktyvų ir sėkmingą dalyvavimą neformalioje veikloje mokiniams įteiktos padėkos.</w:t>
            </w:r>
          </w:p>
        </w:tc>
      </w:tr>
      <w:tr w:rsidR="00216EDE" w:rsidRPr="003B6DB6" w14:paraId="425F9824" w14:textId="77777777" w:rsidTr="001B7F0C">
        <w:tc>
          <w:tcPr>
            <w:tcW w:w="0" w:type="auto"/>
            <w:shd w:val="clear" w:color="auto" w:fill="C1F0C7" w:themeFill="accent3" w:themeFillTint="33"/>
          </w:tcPr>
          <w:p w14:paraId="449FD29D" w14:textId="32C56072" w:rsidR="007E36AF" w:rsidRPr="003B6DB6" w:rsidRDefault="1D7521EF">
            <w:pPr>
              <w:pStyle w:val="Sraopastraipa"/>
              <w:numPr>
                <w:ilvl w:val="1"/>
                <w:numId w:val="16"/>
              </w:numPr>
              <w:spacing w:after="0" w:line="240" w:lineRule="auto"/>
              <w:rPr>
                <w:rFonts w:ascii="Times New Roman" w:hAnsi="Times New Roman"/>
                <w:b/>
                <w:bCs/>
                <w:sz w:val="24"/>
                <w:szCs w:val="24"/>
              </w:rPr>
            </w:pPr>
            <w:r w:rsidRPr="68CAB6A4">
              <w:rPr>
                <w:rFonts w:ascii="Times New Roman" w:eastAsia="Times New Roman" w:hAnsi="Times New Roman"/>
                <w:b/>
                <w:bCs/>
                <w:sz w:val="24"/>
                <w:szCs w:val="24"/>
              </w:rPr>
              <w:lastRenderedPageBreak/>
              <w:t>Plėtoti skaitmeninį ugdymo turinį, tobulinti mokytojų skaitmeninio raštingumo kompetenciją.</w:t>
            </w:r>
          </w:p>
        </w:tc>
      </w:tr>
      <w:tr w:rsidR="00BD76C8" w:rsidRPr="003B6DB6" w14:paraId="56394A1F" w14:textId="77777777" w:rsidTr="68CAB6A4">
        <w:tc>
          <w:tcPr>
            <w:tcW w:w="0" w:type="auto"/>
          </w:tcPr>
          <w:p w14:paraId="6EF55E8D" w14:textId="00726D4E" w:rsidR="008F07C1" w:rsidRPr="003B6DB6" w:rsidRDefault="70391393" w:rsidP="68CAB6A4">
            <w:pPr>
              <w:pStyle w:val="paragraph"/>
              <w:spacing w:beforeAutospacing="0" w:after="0" w:afterAutospacing="0"/>
              <w:jc w:val="both"/>
              <w:textAlignment w:val="baseline"/>
            </w:pPr>
            <w:r>
              <w:t xml:space="preserve">100 % mokytojų pamokose naudojo skaitmenines priemones.  Pasirinkdami skaitmenines priemones mokytojai vadovaujasi Šiaulių Ragainės progimnazijos skaitmeninių aplinkų naudojimo ugdymo procese tvarkos aprašu (direktoriaus 2025-07-01 įsakymas Nr. V-58). Dažniausiai mokytojai naudojo šias skaitmenines aplinkas: EDUKA klasė (50 %), </w:t>
            </w:r>
            <w:proofErr w:type="spellStart"/>
            <w:r>
              <w:t>Wordwall</w:t>
            </w:r>
            <w:proofErr w:type="spellEnd"/>
            <w:r>
              <w:t xml:space="preserve"> (25 %), E-lankos (31 %), LearningApps.org ir kt. Užduočių rengimui ir apklausų organizavimui mokytojai taip pat naudojo </w:t>
            </w:r>
            <w:proofErr w:type="spellStart"/>
            <w:r>
              <w:t>Quizlet</w:t>
            </w:r>
            <w:proofErr w:type="spellEnd"/>
            <w:r>
              <w:t xml:space="preserve">, </w:t>
            </w:r>
            <w:proofErr w:type="spellStart"/>
            <w:r>
              <w:t>Socrative</w:t>
            </w:r>
            <w:proofErr w:type="spellEnd"/>
            <w:r>
              <w:t xml:space="preserve">, </w:t>
            </w:r>
            <w:proofErr w:type="spellStart"/>
            <w:r>
              <w:t>Padlet</w:t>
            </w:r>
            <w:proofErr w:type="spellEnd"/>
            <w:r>
              <w:t xml:space="preserve">, </w:t>
            </w:r>
            <w:proofErr w:type="spellStart"/>
            <w:r>
              <w:t>Mentimeter</w:t>
            </w:r>
            <w:proofErr w:type="spellEnd"/>
            <w:r>
              <w:t xml:space="preserve"> įrankius. Turinio kūrimo ir teksto tvarkymo priemonės: QR </w:t>
            </w:r>
            <w:proofErr w:type="spellStart"/>
            <w:r>
              <w:t>Code</w:t>
            </w:r>
            <w:proofErr w:type="spellEnd"/>
            <w:r>
              <w:t xml:space="preserve"> </w:t>
            </w:r>
            <w:proofErr w:type="spellStart"/>
            <w:r>
              <w:t>Generator</w:t>
            </w:r>
            <w:proofErr w:type="spellEnd"/>
            <w:r>
              <w:t xml:space="preserve">, </w:t>
            </w:r>
            <w:proofErr w:type="spellStart"/>
            <w:r>
              <w:t>EdPuzzle</w:t>
            </w:r>
            <w:proofErr w:type="spellEnd"/>
            <w:r>
              <w:t xml:space="preserve">, </w:t>
            </w:r>
            <w:proofErr w:type="spellStart"/>
            <w:r>
              <w:t>iMovie</w:t>
            </w:r>
            <w:proofErr w:type="spellEnd"/>
            <w:r>
              <w:t xml:space="preserve">, </w:t>
            </w:r>
            <w:proofErr w:type="spellStart"/>
            <w:r>
              <w:t>Storyjumper</w:t>
            </w:r>
            <w:proofErr w:type="spellEnd"/>
            <w:r>
              <w:t xml:space="preserve">, </w:t>
            </w:r>
            <w:proofErr w:type="spellStart"/>
            <w:r>
              <w:t>Flipboard</w:t>
            </w:r>
            <w:proofErr w:type="spellEnd"/>
            <w:r>
              <w:t xml:space="preserve">, </w:t>
            </w:r>
            <w:proofErr w:type="spellStart"/>
            <w:r>
              <w:t>Prezi</w:t>
            </w:r>
            <w:proofErr w:type="spellEnd"/>
            <w:r>
              <w:t xml:space="preserve">, </w:t>
            </w:r>
            <w:proofErr w:type="spellStart"/>
            <w:r>
              <w:t>Canva</w:t>
            </w:r>
            <w:proofErr w:type="spellEnd"/>
            <w:r>
              <w:t xml:space="preserve">.  Integruotų pamokų planų kūrimui visi mokytojai naudojo dirbtinio intelekto platformą </w:t>
            </w:r>
            <w:proofErr w:type="spellStart"/>
            <w:r>
              <w:t>EditAI</w:t>
            </w:r>
            <w:proofErr w:type="spellEnd"/>
            <w:r>
              <w:t xml:space="preserve"> (organizuoti mokymai ir konsultacijos, kurių metu pristatytos įrankio naudojimo galimybės, leido mokytojams, kūrybiškai organizuoti </w:t>
            </w:r>
            <w:proofErr w:type="spellStart"/>
            <w:r>
              <w:t>patyriminį</w:t>
            </w:r>
            <w:proofErr w:type="spellEnd"/>
            <w:r>
              <w:t xml:space="preserve"> ugdymą). Visos skaitmeninės aplinkos pamokose leido pateikti užduotis žaismingai ir interaktyviai. Tai padėjo mokiniams lengviau suprasti mokomąją medžiagą, įsiminti informaciją, užduotys diferencijuojamos pagal mokinių gebėjimus. Atsirado galimybė mokiniams patiems įsivertinti savo žinias.</w:t>
            </w:r>
          </w:p>
        </w:tc>
      </w:tr>
      <w:tr w:rsidR="00216EDE" w:rsidRPr="003B6DB6" w14:paraId="3FC5DE64" w14:textId="77777777" w:rsidTr="001B7F0C">
        <w:tc>
          <w:tcPr>
            <w:tcW w:w="0" w:type="auto"/>
            <w:shd w:val="clear" w:color="auto" w:fill="C1F0C7" w:themeFill="accent3" w:themeFillTint="33"/>
          </w:tcPr>
          <w:p w14:paraId="6EDD6DB0" w14:textId="5611BCC1" w:rsidR="00146443" w:rsidRPr="003B6DB6" w:rsidRDefault="1D7521EF">
            <w:pPr>
              <w:pStyle w:val="Sraopastraipa"/>
              <w:numPr>
                <w:ilvl w:val="1"/>
                <w:numId w:val="16"/>
              </w:numPr>
              <w:spacing w:after="0" w:line="240" w:lineRule="auto"/>
              <w:jc w:val="both"/>
              <w:rPr>
                <w:rFonts w:ascii="Times New Roman" w:eastAsia="Times New Roman" w:hAnsi="Times New Roman"/>
                <w:b/>
                <w:bCs/>
                <w:sz w:val="24"/>
                <w:szCs w:val="24"/>
                <w:lang w:eastAsia="lt-LT"/>
              </w:rPr>
            </w:pPr>
            <w:r w:rsidRPr="68CAB6A4">
              <w:rPr>
                <w:rFonts w:ascii="Times New Roman" w:hAnsi="Times New Roman"/>
                <w:b/>
                <w:bCs/>
                <w:sz w:val="24"/>
                <w:szCs w:val="24"/>
              </w:rPr>
              <w:t>Sudaryti sąlygas kiekvieno vaiko saviraiškos poreikių tenkinimui neformaliojo ugdymo veiklose.</w:t>
            </w:r>
          </w:p>
        </w:tc>
      </w:tr>
      <w:tr w:rsidR="00BD76C8" w:rsidRPr="003B6DB6" w14:paraId="69764D4D" w14:textId="77777777" w:rsidTr="68CAB6A4">
        <w:tc>
          <w:tcPr>
            <w:tcW w:w="0" w:type="auto"/>
          </w:tcPr>
          <w:p w14:paraId="2C462A0E" w14:textId="77777777" w:rsidR="0046385B" w:rsidRPr="003B6DB6" w:rsidRDefault="5D968FCC" w:rsidP="68CAB6A4">
            <w:pPr>
              <w:pStyle w:val="paragraph"/>
              <w:spacing w:beforeAutospacing="0" w:after="0" w:afterAutospacing="0"/>
              <w:jc w:val="both"/>
              <w:textAlignment w:val="baseline"/>
              <w:rPr>
                <w:b/>
                <w:bCs/>
              </w:rPr>
            </w:pPr>
            <w:r w:rsidRPr="68CAB6A4">
              <w:rPr>
                <w:b/>
                <w:bCs/>
              </w:rPr>
              <w:t>Neformalus švietimas</w:t>
            </w:r>
          </w:p>
          <w:p w14:paraId="36D0205C" w14:textId="15620084" w:rsidR="00146443" w:rsidRPr="003B6DB6" w:rsidRDefault="0046385B" w:rsidP="0046385B">
            <w:pPr>
              <w:pStyle w:val="paragraph"/>
              <w:spacing w:beforeAutospacing="0" w:after="0" w:afterAutospacing="0"/>
              <w:jc w:val="both"/>
              <w:textAlignment w:val="baseline"/>
            </w:pPr>
            <w:r w:rsidRPr="003B6DB6">
              <w:t>Mokykloje veikia būreliai, kuriuose kiekvienas mokinys gali tenkinti saviraiškos poreikius. 2024–2025 m. m. II pusmetį mokykloje veikė 21 būrelis. 2025–2026 m. m. I pusmetį mokykloje veikia 22 būreliai. Padidėjo techninės kūrybos (STEAM krypties) būrelių skaičius. Veikiančiuose neformaliojo švietimo sporto, meno, techninės kūrybos, socialinio-pilietinio ugdymo būreliuose sudaromos sąlygos visų amžiaus tarpsnių vaikų saviraiškos poreikių tenkinimui. Mokykloje veiklą vykdo trys NVŠ tiekėjai: VšĮ Studija „Šėlsmas“,   V</w:t>
            </w:r>
            <w:r w:rsidR="00BA3139">
              <w:t>š</w:t>
            </w:r>
            <w:r w:rsidRPr="003B6DB6">
              <w:t xml:space="preserve">Į Būk saugus LT, vykdoma Šiaulių </w:t>
            </w:r>
            <w:r w:rsidRPr="003B6DB6">
              <w:lastRenderedPageBreak/>
              <w:t>jaunųjų turistų centro programa „Etninės kultūros raiška“. 2024–2025 m. m. mokykloje būrelius lankė 82,4 % mokinių, 60 % dalyvavo NVŠ tiekėjų organizuojamose veiklose. 2025–2026 m. m. mokykloje ir mieste būrelius lankė 89,2 % mokinių, 77,32 % % dalyvavo NVŠ tiekėjų organizuojamose veiklose.</w:t>
            </w:r>
          </w:p>
        </w:tc>
      </w:tr>
      <w:tr w:rsidR="00B11FBD" w:rsidRPr="003B6DB6" w14:paraId="2A3040D4" w14:textId="77777777" w:rsidTr="001B7F0C">
        <w:tc>
          <w:tcPr>
            <w:tcW w:w="0" w:type="auto"/>
            <w:shd w:val="clear" w:color="auto" w:fill="C1F0C7" w:themeFill="accent3" w:themeFillTint="33"/>
          </w:tcPr>
          <w:p w14:paraId="7A8061AE" w14:textId="760F6CF7" w:rsidR="00146443" w:rsidRPr="003B6DB6" w:rsidRDefault="57E58578" w:rsidP="68CAB6A4">
            <w:pPr>
              <w:pStyle w:val="Sraopastraipa"/>
              <w:numPr>
                <w:ilvl w:val="1"/>
                <w:numId w:val="16"/>
              </w:numPr>
              <w:suppressAutoHyphens/>
              <w:spacing w:after="0" w:line="240" w:lineRule="auto"/>
              <w:jc w:val="both"/>
              <w:rPr>
                <w:rFonts w:ascii="Times New Roman" w:eastAsia="Times New Roman" w:hAnsi="Times New Roman"/>
                <w:b/>
                <w:bCs/>
                <w:sz w:val="24"/>
                <w:szCs w:val="24"/>
                <w:lang w:eastAsia="ar-SA"/>
              </w:rPr>
            </w:pPr>
            <w:r w:rsidRPr="68CAB6A4">
              <w:rPr>
                <w:rFonts w:ascii="Times New Roman" w:eastAsia="Times New Roman" w:hAnsi="Times New Roman"/>
                <w:b/>
                <w:bCs/>
                <w:sz w:val="24"/>
                <w:szCs w:val="24"/>
              </w:rPr>
              <w:lastRenderedPageBreak/>
              <w:t>Plėtoti inovatyvų ugdymą, lavinanti mokinių inžinerines kompetencijas, kūrybiškumą.</w:t>
            </w:r>
          </w:p>
        </w:tc>
      </w:tr>
      <w:tr w:rsidR="00BD76C8" w:rsidRPr="003B6DB6" w14:paraId="43C797C9" w14:textId="77777777" w:rsidTr="68CAB6A4">
        <w:tc>
          <w:tcPr>
            <w:tcW w:w="0" w:type="auto"/>
          </w:tcPr>
          <w:p w14:paraId="01F24D0F" w14:textId="77777777" w:rsidR="00D00DBD" w:rsidRPr="003B6DB6" w:rsidRDefault="6296755E" w:rsidP="68CAB6A4">
            <w:pPr>
              <w:pStyle w:val="paragraph"/>
              <w:spacing w:beforeAutospacing="0" w:after="0" w:afterAutospacing="0"/>
              <w:jc w:val="both"/>
              <w:textAlignment w:val="baseline"/>
              <w:rPr>
                <w:b/>
                <w:bCs/>
              </w:rPr>
            </w:pPr>
            <w:r w:rsidRPr="68CAB6A4">
              <w:rPr>
                <w:b/>
                <w:bCs/>
              </w:rPr>
              <w:t>STREAM ugdymas</w:t>
            </w:r>
          </w:p>
          <w:p w14:paraId="4782F883" w14:textId="77777777" w:rsidR="00D00DBD" w:rsidRPr="003B6DB6" w:rsidRDefault="00D00DBD" w:rsidP="00D00DBD">
            <w:pPr>
              <w:pStyle w:val="paragraph"/>
              <w:spacing w:beforeAutospacing="0" w:after="0" w:afterAutospacing="0"/>
              <w:jc w:val="both"/>
              <w:textAlignment w:val="baseline"/>
            </w:pPr>
            <w:r w:rsidRPr="003B6DB6">
              <w:t>STREAM ugdymas progimnazijoje skatina integruotą, kūrybišką ir praktinį mokymąsi. STREAM veiklose dalyvauja 100 % mokinių. Organizuojant STREAM ugdymą akcentuojama:</w:t>
            </w:r>
          </w:p>
          <w:p w14:paraId="06849F0D" w14:textId="0713E66D" w:rsidR="00D00DBD" w:rsidRPr="003B6DB6" w:rsidRDefault="6296755E" w:rsidP="68CAB6A4">
            <w:pPr>
              <w:pStyle w:val="paragraph"/>
              <w:tabs>
                <w:tab w:val="left" w:pos="260"/>
              </w:tabs>
              <w:spacing w:beforeAutospacing="0" w:after="0" w:afterAutospacing="0"/>
              <w:jc w:val="both"/>
              <w:textAlignment w:val="baseline"/>
            </w:pPr>
            <w:r>
              <w:t>-</w:t>
            </w:r>
            <w:r w:rsidR="00D00DBD">
              <w:tab/>
            </w:r>
            <w:proofErr w:type="spellStart"/>
            <w:r>
              <w:t>Patyriminio</w:t>
            </w:r>
            <w:proofErr w:type="spellEnd"/>
            <w:r>
              <w:t xml:space="preserve"> ugdymo organizavimas (tyrinėjant ir akcentuojant problemų sprendimą laboratorijoje, kitose miesto ir mokyklos erdvėse);</w:t>
            </w:r>
          </w:p>
          <w:p w14:paraId="28D65798" w14:textId="1C1AB431" w:rsidR="00D00DBD" w:rsidRPr="003B6DB6" w:rsidRDefault="6296755E" w:rsidP="68CAB6A4">
            <w:pPr>
              <w:pStyle w:val="paragraph"/>
              <w:tabs>
                <w:tab w:val="left" w:pos="260"/>
              </w:tabs>
              <w:spacing w:beforeAutospacing="0" w:after="0" w:afterAutospacing="0"/>
              <w:jc w:val="both"/>
              <w:textAlignment w:val="baseline"/>
            </w:pPr>
            <w:r>
              <w:t>-</w:t>
            </w:r>
            <w:r w:rsidR="00D00DBD">
              <w:tab/>
            </w:r>
            <w:r>
              <w:t xml:space="preserve">Tarpdisciplininis dalykų integravimas – visi progimnazijos mokytojai rengdami ugdymo planus tarpusavyje derina temas, jas pritaiko realiems gyvenimo iššūkiams, siekiant motyvuoti mokinius; </w:t>
            </w:r>
          </w:p>
          <w:p w14:paraId="41EB1997" w14:textId="7F97A00E" w:rsidR="00D00DBD" w:rsidRPr="003B6DB6" w:rsidRDefault="6296755E" w:rsidP="68CAB6A4">
            <w:pPr>
              <w:pStyle w:val="paragraph"/>
              <w:tabs>
                <w:tab w:val="left" w:pos="260"/>
              </w:tabs>
              <w:spacing w:beforeAutospacing="0" w:after="0" w:afterAutospacing="0"/>
              <w:jc w:val="both"/>
              <w:textAlignment w:val="baseline"/>
            </w:pPr>
            <w:r>
              <w:t>-</w:t>
            </w:r>
            <w:r w:rsidR="00D00DBD">
              <w:tab/>
            </w:r>
            <w:r>
              <w:t xml:space="preserve">Projektinio mokymo, tyrinėjimo, eksperimentavimo taikymas; </w:t>
            </w:r>
          </w:p>
          <w:p w14:paraId="7341989C" w14:textId="2C7F3D51" w:rsidR="00D00DBD" w:rsidRPr="003B6DB6" w:rsidRDefault="6296755E" w:rsidP="68CAB6A4">
            <w:pPr>
              <w:pStyle w:val="paragraph"/>
              <w:tabs>
                <w:tab w:val="left" w:pos="260"/>
              </w:tabs>
              <w:spacing w:beforeAutospacing="0" w:after="0" w:afterAutospacing="0"/>
              <w:jc w:val="both"/>
              <w:textAlignment w:val="baseline"/>
            </w:pPr>
            <w:r>
              <w:t>-</w:t>
            </w:r>
            <w:r w:rsidR="00D00DBD">
              <w:tab/>
            </w:r>
            <w:r>
              <w:t xml:space="preserve">Aprūpinimas tinkamais įrankiais: interaktyvios lentos, 3D pieštukai, skaitmeninės technologijos, </w:t>
            </w:r>
            <w:proofErr w:type="spellStart"/>
            <w:r>
              <w:t>robotikos</w:t>
            </w:r>
            <w:proofErr w:type="spellEnd"/>
            <w:r>
              <w:t xml:space="preserve"> priemonės, laboratorinė įranga ir t.t.; </w:t>
            </w:r>
          </w:p>
          <w:p w14:paraId="368881F2" w14:textId="0BD6CE4F" w:rsidR="00D00DBD" w:rsidRPr="003B6DB6" w:rsidRDefault="6296755E" w:rsidP="68CAB6A4">
            <w:pPr>
              <w:pStyle w:val="paragraph"/>
              <w:tabs>
                <w:tab w:val="left" w:pos="260"/>
              </w:tabs>
              <w:spacing w:beforeAutospacing="0" w:after="0" w:afterAutospacing="0"/>
              <w:jc w:val="both"/>
              <w:textAlignment w:val="baseline"/>
            </w:pPr>
            <w:r>
              <w:t>-</w:t>
            </w:r>
            <w:r w:rsidR="00D00DBD">
              <w:tab/>
            </w:r>
            <w:r>
              <w:t xml:space="preserve">Organizuojamos veiklos socialinių partnerių erdvėse. Pamokos buvo organizuojamos Vilniaus universiteto Šiaulių akademijos botanikos sode, Jaunųjų gamtininkų centre, Vilniaus universiteto Šiaulių akademijos STEAM centre, Techninės kūrybos centre, Technologijų mokymo centre; </w:t>
            </w:r>
          </w:p>
          <w:p w14:paraId="2DEE02B2" w14:textId="2CC41E2D" w:rsidR="00D00DBD" w:rsidRPr="003B6DB6" w:rsidRDefault="6296755E" w:rsidP="68CAB6A4">
            <w:pPr>
              <w:pStyle w:val="paragraph"/>
              <w:tabs>
                <w:tab w:val="left" w:pos="260"/>
              </w:tabs>
              <w:spacing w:beforeAutospacing="0" w:after="0" w:afterAutospacing="0"/>
              <w:jc w:val="both"/>
              <w:textAlignment w:val="baseline"/>
            </w:pPr>
            <w:r>
              <w:t>-</w:t>
            </w:r>
            <w:r w:rsidR="00D00DBD">
              <w:tab/>
            </w:r>
            <w:r>
              <w:t>Organizuojamas inžinerinis ugdymas visose klasėse.</w:t>
            </w:r>
          </w:p>
          <w:p w14:paraId="1EEA4214" w14:textId="77777777" w:rsidR="00D00DBD" w:rsidRPr="003B6DB6" w:rsidRDefault="00D00DBD" w:rsidP="00D00DBD">
            <w:pPr>
              <w:pStyle w:val="paragraph"/>
              <w:spacing w:beforeAutospacing="0" w:after="0" w:afterAutospacing="0"/>
              <w:jc w:val="both"/>
              <w:textAlignment w:val="baseline"/>
            </w:pPr>
            <w:r w:rsidRPr="003B6DB6">
              <w:t xml:space="preserve">2025 m. siekiant kokybiško ir sistemingo STREAM ugdymo patvirtinta STREAM ugdymo strategija (direktoriaus įsakymas 2025-12-31 įsakymas Nr. V-188), kuri apjungė du mokyklos veiklą reglamentuojančius dokumentus ir STREAM ugdymo paaiškinimas. Strategija bei įgyvendinimo paaiškinimas aiškiai apibrėžia STREAM ugdymo tikslus, būdus ir priemones progimnazijoje ir už mokyklos ribų, vertinimą. </w:t>
            </w:r>
          </w:p>
          <w:p w14:paraId="1BF5C3D2" w14:textId="77777777" w:rsidR="00D00DBD" w:rsidRPr="003B6DB6" w:rsidRDefault="6296755E" w:rsidP="68CAB6A4">
            <w:pPr>
              <w:pStyle w:val="paragraph"/>
              <w:spacing w:beforeAutospacing="0" w:after="0" w:afterAutospacing="0"/>
              <w:jc w:val="both"/>
              <w:textAlignment w:val="baseline"/>
              <w:rPr>
                <w:b/>
                <w:bCs/>
              </w:rPr>
            </w:pPr>
            <w:r w:rsidRPr="68CAB6A4">
              <w:rPr>
                <w:b/>
                <w:bCs/>
              </w:rPr>
              <w:t>Inžinerinė veikla</w:t>
            </w:r>
          </w:p>
          <w:p w14:paraId="3E661EDD" w14:textId="77777777" w:rsidR="00D00DBD" w:rsidRPr="003B6DB6" w:rsidRDefault="6296755E" w:rsidP="68CAB6A4">
            <w:pPr>
              <w:pStyle w:val="paragraph"/>
              <w:spacing w:beforeAutospacing="0" w:after="0" w:afterAutospacing="0"/>
              <w:jc w:val="both"/>
              <w:textAlignment w:val="baseline"/>
            </w:pPr>
            <w:r>
              <w:t xml:space="preserve">Plėtojant ir tobulinant inžinerinio ugdymo praktiką suburta darbo grupė inžinerinio ugdymo programai atnaujinti (direktoriaus 2025-05-23 įsakymas Nr. V-44(1.3.)).  Patvirtinta atnaujinta inžinerinio ugdymo programa (direktoriaus 2025-10-16 įsakymas Nr. V-118(1.3.)). Inžinerinio ugdymo programa 1–4 klasėse papildyta kryptingo IKT kompetencijų ir </w:t>
            </w:r>
            <w:proofErr w:type="spellStart"/>
            <w:r>
              <w:t>informatinio</w:t>
            </w:r>
            <w:proofErr w:type="spellEnd"/>
            <w:r>
              <w:t xml:space="preserve"> mąstymo ugdymo veiklomis. </w:t>
            </w:r>
          </w:p>
          <w:p w14:paraId="6EBADA60" w14:textId="77777777" w:rsidR="00D00DBD" w:rsidRPr="003B6DB6" w:rsidRDefault="00D00DBD" w:rsidP="00D00DBD">
            <w:pPr>
              <w:pStyle w:val="paragraph"/>
              <w:spacing w:beforeAutospacing="0" w:after="0" w:afterAutospacing="0"/>
              <w:jc w:val="both"/>
              <w:textAlignment w:val="baseline"/>
            </w:pPr>
            <w:r w:rsidRPr="003B6DB6">
              <w:t>Projektinė veikla</w:t>
            </w:r>
          </w:p>
          <w:p w14:paraId="115889C4" w14:textId="77777777" w:rsidR="00D00DBD" w:rsidRPr="003B6DB6" w:rsidRDefault="6296755E" w:rsidP="68CAB6A4">
            <w:pPr>
              <w:pStyle w:val="paragraph"/>
              <w:spacing w:beforeAutospacing="0" w:after="0" w:afterAutospacing="0"/>
              <w:jc w:val="both"/>
              <w:textAlignment w:val="baseline"/>
            </w:pPr>
            <w:r>
              <w:t xml:space="preserve">2025 m. birželio mėn. (baigiantis mokslo metams) 1–8 klasėse organizuojama inžinerinė projektinė veikla. 5–8 kl. klasių mokiniams buvo pasiūlytos 32  projektų temos. Kiekvienas mokinys rinkosi temą ir vienas ar su grupe, </w:t>
            </w:r>
            <w:proofErr w:type="spellStart"/>
            <w:r>
              <w:t>moderuojant</w:t>
            </w:r>
            <w:proofErr w:type="spellEnd"/>
            <w:r>
              <w:t xml:space="preserve"> mokytojui – projekto vadovui,  parengė projektą. 1–4 klasių mokiniai atliko klasės projektus tema „Aš myliu žemę“, projektinę veiklą organizavo klasių mokytojai. Projekto veiklose buvo tyrinėjami darnaus vystymosi tikslai: žaliasis judumas ir žalioji energetika. Inžinerinius projektus parengė 100 % 1–8 klasių mokinių.</w:t>
            </w:r>
          </w:p>
          <w:p w14:paraId="6DFE0708" w14:textId="77777777" w:rsidR="00BA3139" w:rsidRDefault="00BA3139" w:rsidP="68CAB6A4">
            <w:pPr>
              <w:pStyle w:val="paragraph"/>
              <w:spacing w:beforeAutospacing="0" w:after="0" w:afterAutospacing="0"/>
              <w:jc w:val="both"/>
              <w:textAlignment w:val="baseline"/>
              <w:rPr>
                <w:b/>
                <w:bCs/>
              </w:rPr>
            </w:pPr>
          </w:p>
          <w:p w14:paraId="0CA9E578" w14:textId="6BBA87F1" w:rsidR="00D00DBD" w:rsidRPr="003B6DB6" w:rsidRDefault="6296755E" w:rsidP="68CAB6A4">
            <w:pPr>
              <w:pStyle w:val="paragraph"/>
              <w:spacing w:beforeAutospacing="0" w:after="0" w:afterAutospacing="0"/>
              <w:jc w:val="both"/>
              <w:textAlignment w:val="baseline"/>
              <w:rPr>
                <w:b/>
                <w:bCs/>
              </w:rPr>
            </w:pPr>
            <w:r w:rsidRPr="68CAB6A4">
              <w:rPr>
                <w:b/>
                <w:bCs/>
              </w:rPr>
              <w:lastRenderedPageBreak/>
              <w:t>STEAM programos</w:t>
            </w:r>
          </w:p>
          <w:p w14:paraId="6CD4E816" w14:textId="77777777" w:rsidR="00D00DBD" w:rsidRPr="003B6DB6" w:rsidRDefault="6296755E" w:rsidP="68CAB6A4">
            <w:pPr>
              <w:pStyle w:val="paragraph"/>
              <w:spacing w:beforeAutospacing="0" w:after="0" w:afterAutospacing="0"/>
              <w:jc w:val="both"/>
              <w:textAlignment w:val="baseline"/>
            </w:pPr>
            <w:r>
              <w:t xml:space="preserve">Progimnazijos mokiniai savo inžinerines kompetencijas tobulino Šiaulių miesto savivaldybės finansuojamose STEAM programose. 2025 m. 34 progimnazijos mokiniai dalyvavo dviejose STEAM programose: STEAM programa „Mokslas po tavo oda“ (12 mokinių) ir STEAM </w:t>
            </w:r>
            <w:proofErr w:type="spellStart"/>
            <w:r>
              <w:t>Junior</w:t>
            </w:r>
            <w:proofErr w:type="spellEnd"/>
            <w:r>
              <w:t xml:space="preserve"> programa „STEAM paslaptys“ (22 mokiniai).</w:t>
            </w:r>
          </w:p>
          <w:p w14:paraId="3ED87660" w14:textId="77777777" w:rsidR="00D00DBD" w:rsidRPr="003B6DB6" w:rsidRDefault="00D00DBD" w:rsidP="00D00DBD">
            <w:pPr>
              <w:pStyle w:val="paragraph"/>
              <w:spacing w:beforeAutospacing="0" w:after="0" w:afterAutospacing="0"/>
              <w:jc w:val="both"/>
              <w:textAlignment w:val="baseline"/>
            </w:pPr>
            <w:r w:rsidRPr="003B6DB6">
              <w:t>Neformalusis STEAM ugdymas</w:t>
            </w:r>
          </w:p>
          <w:p w14:paraId="11420763" w14:textId="77777777" w:rsidR="00D00DBD" w:rsidRPr="003B6DB6" w:rsidRDefault="6296755E" w:rsidP="68CAB6A4">
            <w:pPr>
              <w:pStyle w:val="paragraph"/>
              <w:spacing w:beforeAutospacing="0" w:after="0" w:afterAutospacing="0"/>
              <w:jc w:val="both"/>
              <w:textAlignment w:val="baseline"/>
            </w:pPr>
            <w:r>
              <w:t>Kūrybiškas požiūris, inžineriniai ir techniniai gebėjimai buvo ugdomi neformalioje veikloje, kuriai skirtos 9 neformaliojo ugdymo valandos (35 %). Veikė 9 techninės ir inžinerinės pakraipos būreliai: konstravimo būrelis ,,</w:t>
            </w:r>
            <w:proofErr w:type="spellStart"/>
            <w:r>
              <w:t>Legotika</w:t>
            </w:r>
            <w:proofErr w:type="spellEnd"/>
            <w:r>
              <w:t>“ (1–2 kl.); techninės kūrybos būrelis „</w:t>
            </w:r>
            <w:proofErr w:type="spellStart"/>
            <w:r>
              <w:t>Legobitas</w:t>
            </w:r>
            <w:proofErr w:type="spellEnd"/>
            <w:r>
              <w:t>“ (3–4 kl.); tyrimų būrelis „Atradimų trasa“ (2–4 kl.), tyrimų ir modeliavimo būrelis „Išmanioji inžinerija“ (5–8 kl.); tyrimų ir eksperimentų būrelis „Mėgintuvėlio detektyvas“ (5–8 kl.); medijų inžinerijos būrelis (5–8 kl.), techninio modeliavimo būrelis „Konstruktoriai“ (1–4 kl.), vizualinės inžinerijos būrelis „Meno laboratorija“ (1–4 kl.). 2024–2025 m. m. inžinerinio ugdymo būrelius iš viso lankė 165 mokiniai (42,11 %). 2025–2026 m. m.  – 161 mokinys (42,4 %). Papildomos galimybės mokiniams gilintis į inžinerinius sprendimus sudaromos bendradarbiaujant su VGTU. Mokinių projektinė veikla organizuojama įgyvendinant Ateities inžinerijos platformos veiklas. Mokytojų grupė (direktoriaus įsakymas 2025-09-10 įsakymas Nr. V-77(1.3.)) koordinuoja šią veiklą  2025–2026 m. m. įgyvendinti projektus pasirinko daugiau nei 20 7–8 klasių mokinių.</w:t>
            </w:r>
          </w:p>
          <w:p w14:paraId="2D221185" w14:textId="77777777" w:rsidR="00D00DBD" w:rsidRPr="003B6DB6" w:rsidRDefault="6296755E" w:rsidP="68CAB6A4">
            <w:pPr>
              <w:pStyle w:val="paragraph"/>
              <w:spacing w:beforeAutospacing="0" w:after="0" w:afterAutospacing="0"/>
              <w:jc w:val="both"/>
              <w:textAlignment w:val="baseline"/>
              <w:rPr>
                <w:b/>
                <w:bCs/>
              </w:rPr>
            </w:pPr>
            <w:r w:rsidRPr="68CAB6A4">
              <w:rPr>
                <w:b/>
                <w:bCs/>
              </w:rPr>
              <w:t>Mokslo mėnuo</w:t>
            </w:r>
          </w:p>
          <w:p w14:paraId="0F06E9C5" w14:textId="77777777" w:rsidR="00D00DBD" w:rsidRPr="003B6DB6" w:rsidRDefault="00D00DBD" w:rsidP="00D00DBD">
            <w:pPr>
              <w:pStyle w:val="paragraph"/>
              <w:spacing w:beforeAutospacing="0" w:after="0" w:afterAutospacing="0"/>
              <w:jc w:val="both"/>
              <w:textAlignment w:val="baseline"/>
            </w:pPr>
            <w:r w:rsidRPr="003B6DB6">
              <w:t xml:space="preserve">Galimybė plėtoti bendrąsias, dalykines bei  inžinerinę kompetenciją STREAM veiklose mokiniams suteikiama organizuojant STREAM mokslo mėnesį. 2025 m. balandžio mėn. buvo suorganizuotos 176 veiklos (pasikartojančios veiklos skirtingoms klasėms). </w:t>
            </w:r>
          </w:p>
          <w:p w14:paraId="1742E4DD" w14:textId="77777777" w:rsidR="00D00DBD" w:rsidRPr="003B6DB6" w:rsidRDefault="00D00DBD" w:rsidP="00D00DBD">
            <w:pPr>
              <w:pStyle w:val="paragraph"/>
              <w:spacing w:beforeAutospacing="0" w:after="0" w:afterAutospacing="0"/>
              <w:jc w:val="both"/>
              <w:textAlignment w:val="baseline"/>
            </w:pPr>
            <w:r w:rsidRPr="003B6DB6">
              <w:t>STREAM renginiai, veiklos</w:t>
            </w:r>
          </w:p>
          <w:p w14:paraId="7C52B1E5" w14:textId="77777777" w:rsidR="00D00DBD" w:rsidRPr="003B6DB6" w:rsidRDefault="6296755E" w:rsidP="68CAB6A4">
            <w:pPr>
              <w:pStyle w:val="paragraph"/>
              <w:spacing w:beforeAutospacing="0" w:after="0" w:afterAutospacing="0"/>
              <w:jc w:val="both"/>
              <w:textAlignment w:val="baseline"/>
            </w:pPr>
            <w:r>
              <w:t xml:space="preserve">Suorganizuoti 2 respublikiniai renginiai (respublikinis 1–8 klasių mokinių skaitmeninių piešinių konkursas „Skaitmeninė higiena“; Lietuvos bendrojo ugdymo mokyklų 5–8 kl. mokinių </w:t>
            </w:r>
            <w:proofErr w:type="spellStart"/>
            <w:r>
              <w:t>Micro:bit</w:t>
            </w:r>
            <w:proofErr w:type="spellEnd"/>
            <w:r>
              <w:t xml:space="preserve"> </w:t>
            </w:r>
            <w:proofErr w:type="spellStart"/>
            <w:r>
              <w:t>kompiuteriukų</w:t>
            </w:r>
            <w:proofErr w:type="spellEnd"/>
            <w:r>
              <w:t xml:space="preserve"> programavimo turnyras „Jaunieji </w:t>
            </w:r>
            <w:proofErr w:type="spellStart"/>
            <w:r>
              <w:t>inovatoriai</w:t>
            </w:r>
            <w:proofErr w:type="spellEnd"/>
            <w:r>
              <w:t>“) ir Šiaulių 5–10 klasių mokinių „Jaunųjų kūrėjų mugė“.</w:t>
            </w:r>
          </w:p>
          <w:p w14:paraId="0B7FA690" w14:textId="77777777" w:rsidR="00D00DBD" w:rsidRPr="003B6DB6" w:rsidRDefault="6296755E" w:rsidP="68CAB6A4">
            <w:pPr>
              <w:pStyle w:val="paragraph"/>
              <w:spacing w:beforeAutospacing="0" w:after="0" w:afterAutospacing="0"/>
              <w:jc w:val="both"/>
              <w:textAlignment w:val="baseline"/>
            </w:pPr>
            <w:r>
              <w:t xml:space="preserve">Mokiniai dalyvavo 48 miesto, respublikiniuose, tarptautiniuose STREAM, tiksliųjų mokslų ir inžineriniuose renginiuose, olimpiadose, konkursuose. Laimėtos 10 prizinių vietų renginiuose:  Lietuvos bendrojo ugdymo mokyklų 5–8 kl. mokinių </w:t>
            </w:r>
            <w:proofErr w:type="spellStart"/>
            <w:r>
              <w:t>Micro:bit</w:t>
            </w:r>
            <w:proofErr w:type="spellEnd"/>
            <w:r>
              <w:t xml:space="preserve"> </w:t>
            </w:r>
            <w:proofErr w:type="spellStart"/>
            <w:r>
              <w:t>kompiuteriukų</w:t>
            </w:r>
            <w:proofErr w:type="spellEnd"/>
            <w:r>
              <w:t xml:space="preserve"> programavimo turnyras „Jaunieji </w:t>
            </w:r>
            <w:proofErr w:type="spellStart"/>
            <w:r>
              <w:t>inovatoriai</w:t>
            </w:r>
            <w:proofErr w:type="spellEnd"/>
            <w:r>
              <w:t xml:space="preserve"> 2025“, LEGO SPIKE ESSENTIAL, PRIME kūrybos iššūkis „Robotas – namų pagalbininkas“, STEAM konkursas “</w:t>
            </w:r>
            <w:proofErr w:type="spellStart"/>
            <w:r>
              <w:t>Lego</w:t>
            </w:r>
            <w:proofErr w:type="spellEnd"/>
            <w:r>
              <w:t xml:space="preserve"> meistriukai”, Nacionalinis jaunųjų inžinierių čempionatas „</w:t>
            </w:r>
            <w:proofErr w:type="spellStart"/>
            <w:r>
              <w:t>STEAMTeam</w:t>
            </w:r>
            <w:proofErr w:type="spellEnd"/>
            <w:r>
              <w:t xml:space="preserve">“, VGTU makaronų tiltų čempionatas, Vilniaus universiteto konkursas „Žalioji odisėja“, Šiaulių miesto integruotas tiksliųjų ir gamtos mokslų konkursas „Žinių traukinys“. 2025 m. organizuotos dvi mokinių dienos stovyklos „STEAM spinta“ (direktoriaus 2025-05-23 įsakymas Nr. V-45(1.3.)), kuriose dalyvavo daugiau nei 50 1–4 klasių mokinių. Siekiant gerinti matematikos pasiekimus 8 klasių mokiniams organizuota matematikos stovykla „Matematikos klinika“ (direktoriaus 2025-10-23 įsakymas Nr. V-122(1.3.)), kurioje dalyvavo 27 mokiniai. Mokyklos STREAM laboratorijoje vykdomas projektas </w:t>
            </w:r>
            <w:r>
              <w:lastRenderedPageBreak/>
              <w:t>„</w:t>
            </w:r>
            <w:proofErr w:type="spellStart"/>
            <w:r>
              <w:t>Tukas</w:t>
            </w:r>
            <w:proofErr w:type="spellEnd"/>
            <w:r>
              <w:t>” miesto ikimokyklinio ugdymo įstaigų ugdytiniams. Mokytojų grupė (direktoriaus 2025-03-20 įsakymas Nr. V-30 (1.3.)) veiklas organizuotos l/d „Kregždutė“, „Trys nykštukai“, „Žirniukas“ ir Ragainės PUG ugdytiniams (iš viso 5 veiklos).</w:t>
            </w:r>
          </w:p>
          <w:p w14:paraId="3B25AC44" w14:textId="77777777" w:rsidR="00D00DBD" w:rsidRPr="003B6DB6" w:rsidRDefault="6296755E" w:rsidP="68CAB6A4">
            <w:pPr>
              <w:pStyle w:val="paragraph"/>
              <w:spacing w:beforeAutospacing="0" w:after="0" w:afterAutospacing="0"/>
              <w:jc w:val="both"/>
              <w:textAlignment w:val="baseline"/>
              <w:rPr>
                <w:b/>
                <w:bCs/>
              </w:rPr>
            </w:pPr>
            <w:r w:rsidRPr="68CAB6A4">
              <w:rPr>
                <w:b/>
                <w:bCs/>
              </w:rPr>
              <w:t>STREAM, Inžinerinių mokyklų tinklas</w:t>
            </w:r>
          </w:p>
          <w:p w14:paraId="7E66AB53" w14:textId="2F4E9142" w:rsidR="006A448B" w:rsidRPr="003B6DB6" w:rsidRDefault="00D00DBD" w:rsidP="00D00DBD">
            <w:pPr>
              <w:pStyle w:val="paragraph"/>
              <w:spacing w:beforeAutospacing="0" w:after="0" w:afterAutospacing="0"/>
              <w:jc w:val="both"/>
              <w:textAlignment w:val="baseline"/>
            </w:pPr>
            <w:r w:rsidRPr="003B6DB6">
              <w:t>Ragainės progimnazija yra STREAM tinklo narė ir dalijasi gerąja patirtimi su kitomis mokyklomis. STEM tinklo mokyklos ženklo portale https://www.stemschoollabel.eu/ paskelbta 10 mokykloje vykdomų inžinerinių veiklų aprašų. Stiprindama inžinerinio ugdymo strategiją mokykloje ir dalindamasi patirtimi mokykla koordinuoja inžinerinių mokyklų tinklo veiklas. Inžinerinių veiklų koordinatorių nuotoliniai susirinkimai vyko kas tris mėnesius. Informacija mokyklų STEAM veiklų koordinatoriai dalijasi Facebook grupėje.</w:t>
            </w:r>
          </w:p>
        </w:tc>
      </w:tr>
      <w:tr w:rsidR="00B20731" w:rsidRPr="003B6DB6" w14:paraId="673F9422" w14:textId="77777777" w:rsidTr="68CAB6A4">
        <w:tc>
          <w:tcPr>
            <w:tcW w:w="0" w:type="auto"/>
          </w:tcPr>
          <w:p w14:paraId="143242F6" w14:textId="15EE0A92" w:rsidR="00912369" w:rsidRPr="003B6DB6" w:rsidRDefault="6E89FD15" w:rsidP="007B5F64">
            <w:pPr>
              <w:spacing w:after="0" w:line="240" w:lineRule="auto"/>
              <w:jc w:val="both"/>
              <w:rPr>
                <w:rFonts w:ascii="Times New Roman" w:eastAsia="Times New Roman" w:hAnsi="Times New Roman"/>
                <w:sz w:val="24"/>
                <w:szCs w:val="24"/>
                <w:lang w:eastAsia="lt-LT"/>
              </w:rPr>
            </w:pPr>
            <w:r w:rsidRPr="68CAB6A4">
              <w:rPr>
                <w:rFonts w:ascii="Times New Roman" w:eastAsia="Times New Roman" w:hAnsi="Times New Roman"/>
                <w:b/>
                <w:bCs/>
                <w:sz w:val="24"/>
                <w:szCs w:val="24"/>
              </w:rPr>
              <w:lastRenderedPageBreak/>
              <w:t xml:space="preserve">Išvada: </w:t>
            </w:r>
            <w:r w:rsidRPr="68CAB6A4">
              <w:rPr>
                <w:rFonts w:ascii="Times New Roman" w:eastAsia="Times New Roman" w:hAnsi="Times New Roman"/>
                <w:sz w:val="24"/>
                <w:szCs w:val="24"/>
              </w:rPr>
              <w:t>įgyvendindama 1.1–1.5 priemones, progimnazija nuosekliai stiprino ugdymo kokybės sistemą, orientuotą į mokinių pasiekimų gerinimą ir asmeninę pažangą. Mokyklos pažangą patvirtina duomenimis grįstas ugdymo proceso valdymas, stiprėjanti mokytojų profesinė bendruomenė, inovatyvus STREAM ir skaitmeninis ugdymas bei veiksmingi pagalbos kiekvienam vaikui mechanizmai. Vaikui tai užtikrina kryptingą, saugią ir palaikančią mokymosi aplinką, kurioje atliepiami individualūs poreikiai, užtikrinama sėkmės patirtis ir sudaromos sąlygos nuosekliai augti akademiniu, socialiniu ir kūrybiniu lygmenimis.</w:t>
            </w:r>
          </w:p>
        </w:tc>
      </w:tr>
      <w:tr w:rsidR="00130D92" w:rsidRPr="003B6DB6" w14:paraId="657E875F" w14:textId="77777777" w:rsidTr="001B7F0C">
        <w:tc>
          <w:tcPr>
            <w:tcW w:w="0" w:type="auto"/>
            <w:shd w:val="clear" w:color="auto" w:fill="84E290" w:themeFill="accent3" w:themeFillTint="66"/>
          </w:tcPr>
          <w:p w14:paraId="38F9E2CC" w14:textId="7744A59D" w:rsidR="00912369" w:rsidRPr="003B6DB6" w:rsidRDefault="6C61FF4D" w:rsidP="007B5F64">
            <w:pPr>
              <w:spacing w:after="0" w:line="240" w:lineRule="auto"/>
              <w:rPr>
                <w:rFonts w:ascii="Times New Roman" w:hAnsi="Times New Roman"/>
                <w:sz w:val="24"/>
                <w:szCs w:val="24"/>
              </w:rPr>
            </w:pPr>
            <w:r w:rsidRPr="68CAB6A4">
              <w:rPr>
                <w:rFonts w:ascii="Times New Roman" w:eastAsia="Times New Roman" w:hAnsi="Times New Roman"/>
                <w:b/>
                <w:bCs/>
                <w:sz w:val="24"/>
                <w:szCs w:val="24"/>
              </w:rPr>
              <w:t>2 UŽDAVINYS. BENDRAŽMOGIŠKŲJŲ VERTYBIŲ PUOSELĖJIMAS IR SOCIALINIŲ KOMPETENCIJŲ UGDYMAS UŽTIKRINANT BENDRUOMENĖS NARIŲ SAUGUMĄ.</w:t>
            </w:r>
          </w:p>
        </w:tc>
      </w:tr>
      <w:tr w:rsidR="007B5F64" w:rsidRPr="003B6DB6" w14:paraId="4D96FB97" w14:textId="77777777" w:rsidTr="001B7F0C">
        <w:tc>
          <w:tcPr>
            <w:tcW w:w="0" w:type="auto"/>
            <w:shd w:val="clear" w:color="auto" w:fill="C1F0C7" w:themeFill="accent3" w:themeFillTint="33"/>
          </w:tcPr>
          <w:p w14:paraId="421C2A7E" w14:textId="6CFB5C74" w:rsidR="00912369" w:rsidRPr="003B6DB6" w:rsidRDefault="2DDFB95A" w:rsidP="007B5F64">
            <w:pPr>
              <w:spacing w:after="0" w:line="240" w:lineRule="auto"/>
              <w:rPr>
                <w:rFonts w:ascii="Times New Roman" w:hAnsi="Times New Roman"/>
                <w:b/>
                <w:bCs/>
                <w:sz w:val="24"/>
                <w:szCs w:val="24"/>
              </w:rPr>
            </w:pPr>
            <w:r w:rsidRPr="68CAB6A4">
              <w:rPr>
                <w:rFonts w:ascii="Times New Roman" w:eastAsia="Times New Roman" w:hAnsi="Times New Roman"/>
                <w:b/>
                <w:bCs/>
                <w:sz w:val="24"/>
                <w:szCs w:val="24"/>
              </w:rPr>
              <w:t>2.1. Kurti fiziškai, emociškai, dvasiškai saugią ugdymo(</w:t>
            </w:r>
            <w:proofErr w:type="spellStart"/>
            <w:r w:rsidRPr="68CAB6A4">
              <w:rPr>
                <w:rFonts w:ascii="Times New Roman" w:eastAsia="Times New Roman" w:hAnsi="Times New Roman"/>
                <w:b/>
                <w:bCs/>
                <w:sz w:val="24"/>
                <w:szCs w:val="24"/>
              </w:rPr>
              <w:t>si</w:t>
            </w:r>
            <w:proofErr w:type="spellEnd"/>
            <w:r w:rsidRPr="68CAB6A4">
              <w:rPr>
                <w:rFonts w:ascii="Times New Roman" w:eastAsia="Times New Roman" w:hAnsi="Times New Roman"/>
                <w:b/>
                <w:bCs/>
                <w:sz w:val="24"/>
                <w:szCs w:val="24"/>
              </w:rPr>
              <w:t>) aplinką, suvienijant mokytojų bei tėvų pastangas ir stiprinant mokinių vertybines nuostatas.</w:t>
            </w:r>
          </w:p>
        </w:tc>
      </w:tr>
      <w:tr w:rsidR="00BD76C8" w:rsidRPr="003B6DB6" w14:paraId="3CC57F9F" w14:textId="77777777" w:rsidTr="68CAB6A4">
        <w:tc>
          <w:tcPr>
            <w:tcW w:w="0" w:type="auto"/>
          </w:tcPr>
          <w:p w14:paraId="7F86F275" w14:textId="77777777" w:rsidR="007A1518" w:rsidRPr="003B6DB6" w:rsidRDefault="1D7A0D1C" w:rsidP="68CAB6A4">
            <w:pPr>
              <w:pStyle w:val="paragraph"/>
              <w:spacing w:beforeAutospacing="0" w:after="0" w:afterAutospacing="0"/>
              <w:jc w:val="both"/>
              <w:textAlignment w:val="baseline"/>
              <w:rPr>
                <w:b/>
                <w:bCs/>
              </w:rPr>
            </w:pPr>
            <w:r w:rsidRPr="68CAB6A4">
              <w:rPr>
                <w:b/>
                <w:bCs/>
              </w:rPr>
              <w:t xml:space="preserve">Socialinių kompetencijų ugdymas </w:t>
            </w:r>
          </w:p>
          <w:p w14:paraId="771075A0" w14:textId="77777777" w:rsidR="007A1518" w:rsidRPr="003B6DB6" w:rsidRDefault="007A1518" w:rsidP="007A1518">
            <w:pPr>
              <w:pStyle w:val="paragraph"/>
              <w:spacing w:beforeAutospacing="0" w:after="0" w:afterAutospacing="0"/>
              <w:jc w:val="both"/>
              <w:textAlignment w:val="baseline"/>
            </w:pPr>
            <w:r w:rsidRPr="003B6DB6">
              <w:t xml:space="preserve">2025 m. atliktos apklausos: </w:t>
            </w:r>
          </w:p>
          <w:p w14:paraId="4D7D7688" w14:textId="77777777" w:rsidR="007A1518" w:rsidRPr="003B6DB6" w:rsidRDefault="007A1518" w:rsidP="007A1518">
            <w:pPr>
              <w:pStyle w:val="paragraph"/>
              <w:spacing w:beforeAutospacing="0" w:after="0" w:afterAutospacing="0"/>
              <w:jc w:val="both"/>
              <w:textAlignment w:val="baseline"/>
            </w:pPr>
            <w:r w:rsidRPr="003B6DB6">
              <w:t>- 5–8 klasių mokinių apklausa dėl patyčių klasėje ir mokykloje;</w:t>
            </w:r>
          </w:p>
          <w:p w14:paraId="61391F8A" w14:textId="77777777" w:rsidR="007A1518" w:rsidRPr="003B6DB6" w:rsidRDefault="007A1518" w:rsidP="007A1518">
            <w:pPr>
              <w:pStyle w:val="paragraph"/>
              <w:spacing w:beforeAutospacing="0" w:after="0" w:afterAutospacing="0"/>
              <w:jc w:val="both"/>
              <w:textAlignment w:val="baseline"/>
            </w:pPr>
            <w:r w:rsidRPr="003B6DB6">
              <w:t>- 5–8 klasių mokinių apklausa „Progimnazijos mokinių emocinė sveikata“;</w:t>
            </w:r>
          </w:p>
          <w:p w14:paraId="677BCCB1" w14:textId="77777777" w:rsidR="007A1518" w:rsidRPr="003B6DB6" w:rsidRDefault="007A1518" w:rsidP="007A1518">
            <w:pPr>
              <w:pStyle w:val="paragraph"/>
              <w:spacing w:beforeAutospacing="0" w:after="0" w:afterAutospacing="0"/>
              <w:jc w:val="both"/>
              <w:textAlignment w:val="baseline"/>
            </w:pPr>
            <w:r w:rsidRPr="003B6DB6">
              <w:t xml:space="preserve">- 7–8 klasių mokinių apklausa  dėl žalingų įpročių (rūkymo) progimnazijoje;  </w:t>
            </w:r>
          </w:p>
          <w:p w14:paraId="1368A128" w14:textId="77777777" w:rsidR="007A1518" w:rsidRPr="003B6DB6" w:rsidRDefault="007A1518" w:rsidP="007A1518">
            <w:pPr>
              <w:pStyle w:val="paragraph"/>
              <w:spacing w:beforeAutospacing="0" w:after="0" w:afterAutospacing="0"/>
              <w:jc w:val="both"/>
              <w:textAlignment w:val="baseline"/>
            </w:pPr>
            <w:r w:rsidRPr="003B6DB6">
              <w:t xml:space="preserve">- 5 klasių mokinių apklausa siekiant išsiaiškinti klasės mikroklimatą. </w:t>
            </w:r>
          </w:p>
          <w:p w14:paraId="2FFB42DD" w14:textId="7F108414" w:rsidR="007A1518" w:rsidRPr="003B6DB6" w:rsidRDefault="007A1518" w:rsidP="007A1518">
            <w:pPr>
              <w:pStyle w:val="paragraph"/>
              <w:spacing w:beforeAutospacing="0" w:after="0" w:afterAutospacing="0"/>
              <w:jc w:val="both"/>
              <w:textAlignment w:val="baseline"/>
            </w:pPr>
            <w:r w:rsidRPr="003B6DB6">
              <w:t xml:space="preserve">Mokiniams buvo teikiama individuali socialinė pedagoginė pagalba – individualus ir grupinis konsultavimas dėl  mokymosi motyvacijos stokos, lankomumo, emocinių ir elgesio sutrikimų problemų spendimas: pagalba teikta 4 socialinius rizikos veiksnius patiriantiems mokiniams; bendradarbiaujant su klasių vadovais, mokinių tėvais, atvejo vadybininkais ir socialiniais darbuotojais, prižiūrinčiais šeimą, pagalba teikta 8 mokinių, augančių socialinę riziką patiriančiose šeimose; 17 SUP turinčių mokinių buvo taikoma socialinių bei gyvenimo įgūdžių mokymo programa; 8 mokiniams, turintiems didelius SUP poreikius, buvo organizuojami individualūs užsiėmimai, konsultuojami jų tėvai. Pagalba teikta 4 mokiniams ir jų tėvams, atvykusiems iš Ukrainos (kurie nutarė mokslą tęsti lietuviškoje mokykloje). Iš viso vyko 525 konsultacijos: 456 – mokiniams, 34 – mokinių tėvams, 95 – mokytojams, 20 – su įvairių institucijų specialistais. Siekiant užtikrinti visų bendruomenės narių </w:t>
            </w:r>
            <w:r w:rsidRPr="003B6DB6">
              <w:lastRenderedPageBreak/>
              <w:t>saugumą, kiekvienas galėjo naudotis elektronine „Patyčių dėžute“.  Apie pastebėtas problemas ar patyčių atvejus yra galimybė pranešti ir naudojantis mokykloje kabančia pašto dėžute. 2025 m. buvo gauti 2 pranešimai, problemas pavyko išspręsti.</w:t>
            </w:r>
          </w:p>
          <w:p w14:paraId="5540EF20" w14:textId="77777777" w:rsidR="007A1518" w:rsidRPr="003B6DB6" w:rsidRDefault="1D7A0D1C" w:rsidP="68CAB6A4">
            <w:pPr>
              <w:pStyle w:val="paragraph"/>
              <w:spacing w:beforeAutospacing="0" w:after="0" w:afterAutospacing="0"/>
              <w:jc w:val="both"/>
              <w:textAlignment w:val="baseline"/>
              <w:rPr>
                <w:b/>
                <w:bCs/>
              </w:rPr>
            </w:pPr>
            <w:r w:rsidRPr="68CAB6A4">
              <w:rPr>
                <w:b/>
                <w:bCs/>
              </w:rPr>
              <w:t>Prevencinė veikla</w:t>
            </w:r>
          </w:p>
          <w:p w14:paraId="37228C79" w14:textId="77777777" w:rsidR="007A1518" w:rsidRPr="003B6DB6" w:rsidRDefault="007A1518" w:rsidP="007A1518">
            <w:pPr>
              <w:pStyle w:val="paragraph"/>
              <w:spacing w:beforeAutospacing="0" w:after="0" w:afterAutospacing="0"/>
              <w:jc w:val="both"/>
              <w:textAlignment w:val="baseline"/>
            </w:pPr>
            <w:r w:rsidRPr="003B6DB6">
              <w:t>100 %  mokinių dalyvavo bent vienoje prevencinėje programoje:</w:t>
            </w:r>
          </w:p>
          <w:p w14:paraId="4373BC5F" w14:textId="37A7EE26" w:rsidR="007A1518" w:rsidRPr="003B6DB6" w:rsidRDefault="1D7A0D1C" w:rsidP="68CAB6A4">
            <w:pPr>
              <w:pStyle w:val="paragraph"/>
              <w:spacing w:beforeAutospacing="0" w:after="0" w:afterAutospacing="0"/>
              <w:jc w:val="both"/>
              <w:textAlignment w:val="baseline"/>
            </w:pPr>
            <w:r>
              <w:t>PUG auklėtiniai - emocinio ugdymo programoje ,,</w:t>
            </w:r>
            <w:proofErr w:type="spellStart"/>
            <w:r>
              <w:t>Zipio</w:t>
            </w:r>
            <w:proofErr w:type="spellEnd"/>
            <w:r>
              <w:t xml:space="preserve"> draugai”;</w:t>
            </w:r>
          </w:p>
          <w:p w14:paraId="4A0E6E1D" w14:textId="77777777" w:rsidR="007A1518" w:rsidRPr="003B6DB6" w:rsidRDefault="007A1518" w:rsidP="007A1518">
            <w:pPr>
              <w:pStyle w:val="paragraph"/>
              <w:spacing w:beforeAutospacing="0" w:after="0" w:afterAutospacing="0"/>
              <w:jc w:val="both"/>
              <w:textAlignment w:val="baseline"/>
            </w:pPr>
            <w:r w:rsidRPr="003B6DB6">
              <w:t>1–4 klasių mokiniai - socialinių emocinių įgūdžių lavinimo ir smurto prevencijos programoje „Antras žingsnis“;</w:t>
            </w:r>
          </w:p>
          <w:p w14:paraId="26A33411" w14:textId="77777777" w:rsidR="007A1518" w:rsidRPr="003B6DB6" w:rsidRDefault="007A1518" w:rsidP="007A1518">
            <w:pPr>
              <w:pStyle w:val="paragraph"/>
              <w:spacing w:beforeAutospacing="0" w:after="0" w:afterAutospacing="0"/>
              <w:jc w:val="both"/>
              <w:textAlignment w:val="baseline"/>
            </w:pPr>
            <w:r w:rsidRPr="003B6DB6">
              <w:t>5–8 klasių mokiniai - socialinio ir emocinio ugdymo programoje „LIONS  QUEST“.</w:t>
            </w:r>
          </w:p>
          <w:p w14:paraId="5E11285F" w14:textId="77777777" w:rsidR="007A1518" w:rsidRPr="003B6DB6" w:rsidRDefault="1D7A0D1C" w:rsidP="68CAB6A4">
            <w:pPr>
              <w:pStyle w:val="paragraph"/>
              <w:spacing w:beforeAutospacing="0" w:after="0" w:afterAutospacing="0"/>
              <w:jc w:val="both"/>
              <w:textAlignment w:val="baseline"/>
              <w:rPr>
                <w:b/>
                <w:bCs/>
              </w:rPr>
            </w:pPr>
            <w:r w:rsidRPr="68CAB6A4">
              <w:rPr>
                <w:b/>
                <w:bCs/>
              </w:rPr>
              <w:t>Bendradarbiavimas bendruomenėje</w:t>
            </w:r>
          </w:p>
          <w:p w14:paraId="5346A731" w14:textId="7072EFDA" w:rsidR="007A1518" w:rsidRPr="003B6DB6" w:rsidRDefault="007A1518" w:rsidP="007A1518">
            <w:pPr>
              <w:pStyle w:val="paragraph"/>
              <w:spacing w:beforeAutospacing="0" w:after="0" w:afterAutospacing="0"/>
              <w:jc w:val="both"/>
              <w:textAlignment w:val="baseline"/>
            </w:pPr>
            <w:r w:rsidRPr="003B6DB6">
              <w:t>2025 m. spalio mėnuo buvo skirtas bendradarbiavimui su tėvais (bendradarbiavimo mėnuo „Kartu galime labai daug“). Buvo organizuotos  tėvų ir mokytojų diskusijos, aktyvių tėvų ir administracijos diskusija (išrinkta ir patvirtinta tėvų taryba (direktoriaus 2025-10-09 įsakymas Nr. V-117)), tėvų pokalbiai su pagalbos mokiniui specialistais, klasių tėvų susirinkimai, mokyklos tarybos susirinkimas. 84 % tėvų lankėsi Atvirų durų dienose (2025-08-08; 2025-11-05) ir tėvų, mokytojų, administracijos susirinkimuose (2025-10-20 – 1 kl.; 2025-10-27 –5 kl.). 72,24 % tėvų dalyvavo trišaliuose pokalbiuose, organizuojamuose pagal kokybės vadybos sistemos „Nuolatinis tobulėjimas švietime“ metodiką. Visi progimnazijos renginiai atviri bendruomenei. 77,38 % tėvų dalyvavo mokyklos renginiuose. Dalis tėvų labai aktyviai ir noriai dalyvavo mokyklos gyvenime. Efektyviai išnaudotos elektroninio dienyno teikiamos galimybės tobulinant tėvų švietimą, teikiant informaciją. Progimnazijos bendruomenę vienijo bendravimas mokyklos Facebook paskyroje.</w:t>
            </w:r>
          </w:p>
          <w:p w14:paraId="5888E51B" w14:textId="77777777" w:rsidR="007A1518" w:rsidRPr="003B6DB6" w:rsidRDefault="1D7A0D1C" w:rsidP="68CAB6A4">
            <w:pPr>
              <w:pStyle w:val="paragraph"/>
              <w:spacing w:beforeAutospacing="0" w:after="0" w:afterAutospacing="0"/>
              <w:jc w:val="both"/>
              <w:textAlignment w:val="baseline"/>
              <w:rPr>
                <w:b/>
                <w:bCs/>
              </w:rPr>
            </w:pPr>
            <w:r w:rsidRPr="68CAB6A4">
              <w:rPr>
                <w:b/>
                <w:bCs/>
              </w:rPr>
              <w:t>Paskaitos, mokymai mokinių tėvams</w:t>
            </w:r>
          </w:p>
          <w:p w14:paraId="586F315C" w14:textId="19DACC9D" w:rsidR="00111061" w:rsidRPr="003B6DB6" w:rsidRDefault="007A1518" w:rsidP="007A1518">
            <w:pPr>
              <w:pStyle w:val="paragraph"/>
              <w:spacing w:beforeAutospacing="0" w:after="0" w:afterAutospacing="0"/>
              <w:jc w:val="both"/>
              <w:textAlignment w:val="baseline"/>
            </w:pPr>
            <w:r w:rsidRPr="003B6DB6">
              <w:t xml:space="preserve">Organizuoti tėvų susitikimai su psichologu: ,,Prisijaukinkime paauglystę“, „Tėvų ir vaikų tarpusavio ryšio svarba“, „Tėvystės stiliai:  kaip suderinti meilę su ribomis“. Psichologės seminaras mokinių tėvams „Kas veikia mūsų motyvaciją“. Progimnazijoje buvo įgyvendinta programa „Emocinė gerovė“: joga: nauda emocinei gerovei, dailės terapija: emocijų išraiškos būdas, garsų terapija: ramybės ir harmonijos šaltinis, kvapų nauda emocinei gerovei. Organizuotos paskaitos, mokymai mokiniams: psichologo paskaita 6–7 klasių mokiniams ,,Atrask savo smegenų  </w:t>
            </w:r>
            <w:proofErr w:type="spellStart"/>
            <w:r w:rsidRPr="003B6DB6">
              <w:t>supergalias</w:t>
            </w:r>
            <w:proofErr w:type="spellEnd"/>
            <w:r w:rsidRPr="003B6DB6">
              <w:t>“; psichologo seminaras mokiniams „Motyvacija mokytis, kaip ją pagerinti?“, psichologo paskaita 6–7 klasių mokiniams „Psichoaktyvių medžiagų vartojimo priklausomybė ir prevencija“; policijos pareigūno paskaitos 5 klasių mokiniams „Internetinės patyčios, vaiko atsakomybė“; 1 klasių mokiniams „Saugus kelias į mokyklą – saugus kelias į namus“, 6 klasių mokiniams „Saugus elgesys ir atsakomybės“; bendruomenės policijos prevencinės pamokos 7 klasių mokiniams „Vaikas, atsakomybė, įstatymas“.</w:t>
            </w:r>
          </w:p>
        </w:tc>
      </w:tr>
      <w:tr w:rsidR="003219B0" w:rsidRPr="003B6DB6" w14:paraId="460E04DC" w14:textId="77777777" w:rsidTr="001B7F0C">
        <w:tc>
          <w:tcPr>
            <w:tcW w:w="0" w:type="auto"/>
            <w:shd w:val="clear" w:color="auto" w:fill="C1F0C7" w:themeFill="accent3" w:themeFillTint="33"/>
          </w:tcPr>
          <w:p w14:paraId="3D141247" w14:textId="756ED312" w:rsidR="00912369" w:rsidRPr="003B6DB6" w:rsidRDefault="003219B0" w:rsidP="68CAB6A4">
            <w:pPr>
              <w:spacing w:after="0" w:line="240" w:lineRule="auto"/>
              <w:rPr>
                <w:rFonts w:ascii="Times New Roman" w:eastAsia="Times New Roman" w:hAnsi="Times New Roman"/>
                <w:b/>
                <w:bCs/>
                <w:sz w:val="24"/>
                <w:szCs w:val="24"/>
              </w:rPr>
            </w:pPr>
            <w:bookmarkStart w:id="3" w:name="_Hlk155785759"/>
            <w:r w:rsidRPr="68CAB6A4">
              <w:rPr>
                <w:rFonts w:ascii="Times New Roman" w:eastAsia="Times New Roman" w:hAnsi="Times New Roman"/>
                <w:b/>
                <w:bCs/>
                <w:sz w:val="24"/>
                <w:szCs w:val="24"/>
              </w:rPr>
              <w:lastRenderedPageBreak/>
              <w:t xml:space="preserve">2.2. Efektyvinti mokinių socialinių kompetencijų ugdymą, siekiant brandžios ir sėkmingos vaiko asmenybės </w:t>
            </w:r>
            <w:proofErr w:type="spellStart"/>
            <w:r w:rsidRPr="68CAB6A4">
              <w:rPr>
                <w:rFonts w:ascii="Times New Roman" w:eastAsia="Times New Roman" w:hAnsi="Times New Roman"/>
                <w:b/>
                <w:bCs/>
                <w:sz w:val="24"/>
                <w:szCs w:val="24"/>
              </w:rPr>
              <w:t>ūgties</w:t>
            </w:r>
            <w:proofErr w:type="spellEnd"/>
            <w:r w:rsidRPr="68CAB6A4">
              <w:rPr>
                <w:rFonts w:ascii="Times New Roman" w:eastAsia="Times New Roman" w:hAnsi="Times New Roman"/>
                <w:b/>
                <w:bCs/>
                <w:sz w:val="24"/>
                <w:szCs w:val="24"/>
              </w:rPr>
              <w:t>.</w:t>
            </w:r>
          </w:p>
        </w:tc>
      </w:tr>
      <w:tr w:rsidR="00BD76C8" w:rsidRPr="003B6DB6" w14:paraId="61485271" w14:textId="77777777" w:rsidTr="68CAB6A4">
        <w:tc>
          <w:tcPr>
            <w:tcW w:w="0" w:type="auto"/>
          </w:tcPr>
          <w:p w14:paraId="4783D220" w14:textId="77777777" w:rsidR="00CA2AAF" w:rsidRPr="003B6DB6" w:rsidRDefault="33C7C936" w:rsidP="68CAB6A4">
            <w:pPr>
              <w:pStyle w:val="paragraph"/>
              <w:spacing w:beforeAutospacing="0" w:after="0" w:afterAutospacing="0"/>
              <w:jc w:val="both"/>
              <w:textAlignment w:val="baseline"/>
              <w:rPr>
                <w:b/>
                <w:bCs/>
              </w:rPr>
            </w:pPr>
            <w:r w:rsidRPr="68CAB6A4">
              <w:rPr>
                <w:b/>
                <w:bCs/>
              </w:rPr>
              <w:t>Socialinė-pilietinė veikla</w:t>
            </w:r>
          </w:p>
          <w:p w14:paraId="2720FD67" w14:textId="2BB4C68F" w:rsidR="00CA2AAF" w:rsidRPr="003B6DB6" w:rsidRDefault="33C7C936" w:rsidP="68CAB6A4">
            <w:pPr>
              <w:pStyle w:val="paragraph"/>
              <w:spacing w:beforeAutospacing="0" w:after="0" w:afterAutospacing="0"/>
              <w:jc w:val="both"/>
              <w:textAlignment w:val="baseline"/>
            </w:pPr>
            <w:r>
              <w:t>Socialinė mokinių veikla buvo organizuojama vadovaujantis „Socialinių kompetencijų ugdymo aprašu“ (2024-11-26 direktoriaus  įsakymas Nr.</w:t>
            </w:r>
            <w:r w:rsidR="00BA3139">
              <w:t> </w:t>
            </w:r>
            <w:r>
              <w:t xml:space="preserve">V-182(1.3.)). 100 % 5–8 kl. mokinių dalyvavo socialinėje-pilietinėje veikloje. Socialinės veiklos valandos buvo žymimos elektroniniame dienyne, SKU kalendoriuje. Organizuotos pilietinės iniciatyvos, veiklos: ,,Atmintis gyva, nes liudija“ (sausio mėn.), kultūrinė diena „Atrakink“ </w:t>
            </w:r>
            <w:r>
              <w:lastRenderedPageBreak/>
              <w:t xml:space="preserve">ir viktorina „Aš tikrai myliu Lietuvą” (vasario mėn.), akcija ,,Įjunk žalią šviesą gyvenimui“ (spalio mėn.), Žemaitijos skautų organizacijos žygiai (periodiškai visus mokslo metus), akcija ,,Tolerancijos gatvė“ (lapkričio mėn.). Daugiau kaip 30 % 5–8 kl. mokinių dalyvavo savanoriškose veiklose. 24 %  8 klasių mokinių, dalyvaujančių  </w:t>
            </w:r>
            <w:proofErr w:type="spellStart"/>
            <w:r>
              <w:t>The</w:t>
            </w:r>
            <w:proofErr w:type="spellEnd"/>
            <w:r>
              <w:t xml:space="preserve"> </w:t>
            </w:r>
            <w:proofErr w:type="spellStart"/>
            <w:r>
              <w:t>Duke</w:t>
            </w:r>
            <w:proofErr w:type="spellEnd"/>
            <w:r>
              <w:t xml:space="preserve"> </w:t>
            </w:r>
            <w:proofErr w:type="spellStart"/>
            <w:r>
              <w:t>of</w:t>
            </w:r>
            <w:proofErr w:type="spellEnd"/>
            <w:r>
              <w:t xml:space="preserve">  </w:t>
            </w:r>
            <w:proofErr w:type="spellStart"/>
            <w:r>
              <w:t>Edinburgh‘s</w:t>
            </w:r>
            <w:proofErr w:type="spellEnd"/>
            <w:r>
              <w:t xml:space="preserve"> International </w:t>
            </w:r>
            <w:proofErr w:type="spellStart"/>
            <w:r>
              <w:t>Award</w:t>
            </w:r>
            <w:proofErr w:type="spellEnd"/>
            <w:r>
              <w:t>“ (</w:t>
            </w:r>
            <w:proofErr w:type="spellStart"/>
            <w:r>
              <w:t>DofE</w:t>
            </w:r>
            <w:proofErr w:type="spellEnd"/>
            <w:r>
              <w:t xml:space="preserve">) tarptautinėje programoje, savanoriškas veiklas vykdė 3 mėn. ne mažiau kaip 1 val. per savaitę (veiklas fiksavo internetinėje užrašinėje ,,Online </w:t>
            </w:r>
            <w:proofErr w:type="spellStart"/>
            <w:r>
              <w:t>record</w:t>
            </w:r>
            <w:proofErr w:type="spellEnd"/>
            <w:r>
              <w:t xml:space="preserve"> </w:t>
            </w:r>
            <w:proofErr w:type="spellStart"/>
            <w:r>
              <w:t>book</w:t>
            </w:r>
            <w:proofErr w:type="spellEnd"/>
            <w:r>
              <w:t>“). 5–8 kl. mokiniai dalyvavo 17 savanorystės veiklų (iš viso 211 mokinių).</w:t>
            </w:r>
          </w:p>
          <w:p w14:paraId="37A621D9" w14:textId="77777777" w:rsidR="00CA2AAF" w:rsidRPr="003B6DB6" w:rsidRDefault="33C7C936" w:rsidP="68CAB6A4">
            <w:pPr>
              <w:pStyle w:val="paragraph"/>
              <w:spacing w:beforeAutospacing="0" w:after="0" w:afterAutospacing="0"/>
              <w:jc w:val="both"/>
              <w:textAlignment w:val="baseline"/>
              <w:rPr>
                <w:b/>
                <w:bCs/>
              </w:rPr>
            </w:pPr>
            <w:r w:rsidRPr="68CAB6A4">
              <w:rPr>
                <w:b/>
                <w:bCs/>
              </w:rPr>
              <w:t>Ugdymas karjerai</w:t>
            </w:r>
          </w:p>
          <w:p w14:paraId="7B6D5BF8" w14:textId="77777777" w:rsidR="00CA2AAF" w:rsidRPr="003B6DB6" w:rsidRDefault="33C7C936" w:rsidP="68CAB6A4">
            <w:pPr>
              <w:pStyle w:val="paragraph"/>
              <w:spacing w:beforeAutospacing="0" w:after="0" w:afterAutospacing="0"/>
              <w:jc w:val="both"/>
              <w:textAlignment w:val="baseline"/>
            </w:pPr>
            <w:r>
              <w:t>Ugdant mokinių karjeros galimybių pažinimo, karjeros planavimo kompetencijas, buvo: organizuotos 49 profesinio informavimo ir konsultavimo veiklos; organizuotos 17 savanorystės ir socialinės pilietinės veiklos; vestos karjeros ugdymo pamokos mokyklos mokiniams; dalyvauta 2 jaunimo karjeros renginiuose: „</w:t>
            </w:r>
            <w:proofErr w:type="spellStart"/>
            <w:r>
              <w:t>Vibelift</w:t>
            </w:r>
            <w:proofErr w:type="spellEnd"/>
            <w:r>
              <w:t xml:space="preserve">“ Žalgirio arenoje, „Tavo PIN kodas“ Šiaulių arenoje (iš viso 85 mokiniai); dalyvauta  trijose ankstyvojo profesinio orientavimo programos ,,OPA“ veiklose (63 mokiniai); dalyvauta dviejose technologinėse veiklose Šiaulių Technologijų mokymo centre (28 mokiniai). Mokiniai savo dienoraščiuose „KUKIS“ (karjera + ugdymas + kompetencijos + individualumas + saviraiška),  fiksuoja karjeros veiklų refleksijas, kurios padeda pažinti save, formuotis karjeros planavimo, asmeninių tikslų kėlimo įgūdžius ir ugdyti individualias kompetencijas. Mokinių dienoraščiai yra integruojami į ugdymo proceso veiklas.  Vadovaujantis  kokybės vadybos sistemos „Nuolatinis tobulinimas švietime“ metodika, dienoraštyje mokiniai fiksuoja ir kaupia veiklų įsivertinimus ir refleksijas. </w:t>
            </w:r>
          </w:p>
          <w:p w14:paraId="2D6E26A4" w14:textId="15AD3EC5" w:rsidR="00CA2AAF" w:rsidRPr="003B6DB6" w:rsidRDefault="00CA2AAF" w:rsidP="00CA2AAF">
            <w:pPr>
              <w:pStyle w:val="paragraph"/>
              <w:spacing w:beforeAutospacing="0" w:after="0" w:afterAutospacing="0"/>
              <w:jc w:val="both"/>
              <w:textAlignment w:val="baseline"/>
            </w:pPr>
            <w:r w:rsidRPr="003B6DB6">
              <w:t>Apie karjeros konsultanto teikiamas paslaugas mokinių tėvai informuojami elektroniniame dienyne, mokyklos internetinėje svetainėje, atvirų durų tėvams metu, bendradarbiavimo mėnesio „Kartu galime labai daug“ organizuotų susitikimų ir veiklų metu.</w:t>
            </w:r>
          </w:p>
          <w:p w14:paraId="75CD2AA1" w14:textId="77777777" w:rsidR="00CA2AAF" w:rsidRPr="003B6DB6" w:rsidRDefault="33C7C936" w:rsidP="68CAB6A4">
            <w:pPr>
              <w:pStyle w:val="paragraph"/>
              <w:spacing w:beforeAutospacing="0" w:after="0" w:afterAutospacing="0"/>
              <w:jc w:val="both"/>
              <w:textAlignment w:val="baseline"/>
              <w:rPr>
                <w:b/>
                <w:bCs/>
              </w:rPr>
            </w:pPr>
            <w:r w:rsidRPr="68CAB6A4">
              <w:rPr>
                <w:b/>
                <w:bCs/>
              </w:rPr>
              <w:t>Mokinių lankomumas</w:t>
            </w:r>
          </w:p>
          <w:p w14:paraId="5AE96683" w14:textId="0006338B" w:rsidR="00CA2AAF" w:rsidRPr="003B6DB6" w:rsidRDefault="00CA2AAF" w:rsidP="00CA2AAF">
            <w:pPr>
              <w:pStyle w:val="paragraph"/>
              <w:spacing w:beforeAutospacing="0" w:after="0" w:afterAutospacing="0"/>
              <w:jc w:val="both"/>
              <w:textAlignment w:val="baseline"/>
            </w:pPr>
            <w:r w:rsidRPr="003B6DB6">
              <w:t>Šiaulių Ragainės progimnazijos mokinių lankomumas užtikrinimas vadovaujantis tvarkos aprašu (direktoriaus įsakymas 2024-10-14 Nr.</w:t>
            </w:r>
            <w:r w:rsidR="00BA3139">
              <w:t> </w:t>
            </w:r>
            <w:r w:rsidRPr="003B6DB6">
              <w:t>V</w:t>
            </w:r>
            <w:r w:rsidR="00BA3139">
              <w:noBreakHyphen/>
            </w:r>
            <w:r w:rsidRPr="003B6DB6">
              <w:t>150(1.3.)). 2025 metais praleista 28829 pamokos, vienam mokiniui tenka 72,6 pamokos. Lyginant su praėjusiais metais, 1–8 klasių mokinių lankomumas pagerėjo, praleistų pamokų skaičius sumažėjo 562 pamokomis.</w:t>
            </w:r>
          </w:p>
          <w:p w14:paraId="470E8B87" w14:textId="77777777" w:rsidR="00CA2AAF" w:rsidRPr="003B6DB6" w:rsidRDefault="33C7C936" w:rsidP="68CAB6A4">
            <w:pPr>
              <w:pStyle w:val="paragraph"/>
              <w:spacing w:beforeAutospacing="0" w:after="0" w:afterAutospacing="0"/>
              <w:jc w:val="both"/>
              <w:textAlignment w:val="baseline"/>
              <w:rPr>
                <w:b/>
                <w:bCs/>
              </w:rPr>
            </w:pPr>
            <w:r w:rsidRPr="68CAB6A4">
              <w:rPr>
                <w:b/>
                <w:bCs/>
              </w:rPr>
              <w:t>Mokinių lyderystė</w:t>
            </w:r>
          </w:p>
          <w:p w14:paraId="76DB974D" w14:textId="140B8F04" w:rsidR="00912369" w:rsidRPr="003B6DB6" w:rsidRDefault="33C7C936" w:rsidP="68CAB6A4">
            <w:pPr>
              <w:pStyle w:val="paragraph"/>
              <w:spacing w:beforeAutospacing="0" w:after="0" w:afterAutospacing="0"/>
              <w:jc w:val="both"/>
              <w:textAlignment w:val="baseline"/>
              <w:rPr>
                <w:color w:val="FF0000"/>
              </w:rPr>
            </w:pPr>
            <w:r>
              <w:t>Mokiniai skatinami dalyvauti lyderystės įgūdžius formuojančiose veiklose. Mokinių savivalda mokykloje suorganizavo 10 veiklų: pilietinę iniciatyvas „Atmintis gyva“ ir  „Kiekvieno mūsų širdyse gražiausios spalvos trys“, Kovo 8-osios iniciatyvą ,,Moterys moksle“, Mokytojų dienos šventę, Draugiškumo dieną, kūrybiškumo akcijas „Bet kas, tik ne kuprinė“, „Trauk kalėdinę nuotaiką iš spintos“, „Pižamų ir šlepečių diena“, „Diena be telefono“, akciją „Pasikvieskime į mokyklą Kalėdas“. Įvyko mokinių ir mokyklos administracijos diskusija „Ar mokykloje gera visiems?“. Diskusijos rezultatai pristatyti mokytojų susirinkime.</w:t>
            </w:r>
          </w:p>
        </w:tc>
      </w:tr>
      <w:tr w:rsidR="004C4353" w:rsidRPr="003B6DB6" w14:paraId="281B838B" w14:textId="77777777" w:rsidTr="68CAB6A4">
        <w:tc>
          <w:tcPr>
            <w:tcW w:w="0" w:type="auto"/>
          </w:tcPr>
          <w:p w14:paraId="7B4884CC" w14:textId="13D21B29" w:rsidR="004C4353" w:rsidRPr="003B6DB6" w:rsidRDefault="004C4353" w:rsidP="004C4353">
            <w:pPr>
              <w:pStyle w:val="paragraph"/>
              <w:spacing w:beforeAutospacing="0" w:after="0" w:afterAutospacing="0"/>
              <w:jc w:val="both"/>
              <w:textAlignment w:val="baseline"/>
            </w:pPr>
            <w:r w:rsidRPr="003B6DB6">
              <w:rPr>
                <w:b/>
                <w:bCs/>
              </w:rPr>
              <w:lastRenderedPageBreak/>
              <w:t>Išvada:</w:t>
            </w:r>
            <w:r w:rsidRPr="003B6DB6">
              <w:t xml:space="preserve"> įgyvendindama 2.1–2.2 priemones, progimnazija nuosekliai stiprino saugią ir įtraukią ugdymo aplinką, orientuotą į mokinių socialinių ir pilietinių kompetencijų ugdymą. Mokyklos pažangą patvirtina veikianti prevencijos ir pagalbos sistema, aktyvus bendruomenės įsitraukimas, augantis mokinių dalyvavimas socialinėse, savanorystės ir lyderystės veiklose bei gerėjantys mokinių savijautos ir lankomumo rodikliai. Vaikui </w:t>
            </w:r>
            <w:r w:rsidRPr="003B6DB6">
              <w:lastRenderedPageBreak/>
              <w:t>tai užtikrina saugią aplinką, kryptingą socialinių įgūdžių, atsakomybės ir savivaldos ugdymą bei galimybes augti kaip socialiai brandžiai ir pilietiškai atsakingai asmenybei.</w:t>
            </w:r>
          </w:p>
        </w:tc>
      </w:tr>
      <w:bookmarkEnd w:id="3"/>
      <w:tr w:rsidR="00DE402A" w:rsidRPr="003B6DB6" w14:paraId="5FA18E7F" w14:textId="77777777" w:rsidTr="001B7F0C">
        <w:trPr>
          <w:trHeight w:val="293"/>
        </w:trPr>
        <w:tc>
          <w:tcPr>
            <w:tcW w:w="0" w:type="auto"/>
            <w:shd w:val="clear" w:color="auto" w:fill="84E290" w:themeFill="accent3" w:themeFillTint="66"/>
          </w:tcPr>
          <w:p w14:paraId="7F4D9D89" w14:textId="32AFE107" w:rsidR="00912369" w:rsidRPr="003B6DB6" w:rsidRDefault="1B01B892" w:rsidP="007B5F64">
            <w:pPr>
              <w:spacing w:after="0" w:line="240" w:lineRule="auto"/>
              <w:rPr>
                <w:rFonts w:ascii="Times New Roman" w:hAnsi="Times New Roman"/>
                <w:sz w:val="24"/>
                <w:szCs w:val="24"/>
              </w:rPr>
            </w:pPr>
            <w:r w:rsidRPr="68CAB6A4">
              <w:rPr>
                <w:rFonts w:ascii="Times New Roman" w:eastAsia="Times New Roman" w:hAnsi="Times New Roman"/>
                <w:b/>
                <w:bCs/>
                <w:sz w:val="24"/>
                <w:szCs w:val="24"/>
              </w:rPr>
              <w:lastRenderedPageBreak/>
              <w:t>3 UŽDAVINYS. MOKYKLOS MATERIALINĖS IR TECHNINĖS BAZĖS STIPRINIMAS.</w:t>
            </w:r>
          </w:p>
        </w:tc>
      </w:tr>
      <w:tr w:rsidR="000D0A49" w:rsidRPr="003B6DB6" w14:paraId="03704EBB" w14:textId="77777777" w:rsidTr="001B7F0C">
        <w:tc>
          <w:tcPr>
            <w:tcW w:w="0" w:type="auto"/>
            <w:shd w:val="clear" w:color="auto" w:fill="C1F0C7" w:themeFill="accent3" w:themeFillTint="33"/>
          </w:tcPr>
          <w:p w14:paraId="53E4968C" w14:textId="368FB1EF" w:rsidR="00912369" w:rsidRPr="003B6DB6" w:rsidRDefault="7BF9647C" w:rsidP="68CAB6A4">
            <w:pPr>
              <w:spacing w:after="0" w:line="240" w:lineRule="auto"/>
              <w:jc w:val="both"/>
              <w:rPr>
                <w:rFonts w:ascii="Times New Roman" w:hAnsi="Times New Roman"/>
                <w:sz w:val="24"/>
                <w:szCs w:val="24"/>
              </w:rPr>
            </w:pPr>
            <w:r w:rsidRPr="68CAB6A4">
              <w:rPr>
                <w:rFonts w:ascii="Times New Roman" w:eastAsia="Times New Roman" w:hAnsi="Times New Roman"/>
                <w:b/>
                <w:bCs/>
                <w:sz w:val="24"/>
                <w:szCs w:val="24"/>
              </w:rPr>
              <w:t>3.1. Pritaikyti ugdymo procesui universaliojo dizaino principais vidaus ir išorės edukacines erdves.</w:t>
            </w:r>
          </w:p>
        </w:tc>
      </w:tr>
      <w:tr w:rsidR="00BD76C8" w:rsidRPr="003B6DB6" w14:paraId="64AFC38A" w14:textId="77777777" w:rsidTr="68CAB6A4">
        <w:tc>
          <w:tcPr>
            <w:tcW w:w="0" w:type="auto"/>
          </w:tcPr>
          <w:p w14:paraId="34921EAE" w14:textId="522AC6CD" w:rsidR="003E348B" w:rsidRPr="003B6DB6" w:rsidRDefault="00AF7B64" w:rsidP="009D22A8">
            <w:pPr>
              <w:pStyle w:val="paragraph"/>
              <w:spacing w:beforeAutospacing="0" w:after="0" w:afterAutospacing="0"/>
              <w:jc w:val="both"/>
              <w:textAlignment w:val="baseline"/>
            </w:pPr>
            <w:r w:rsidRPr="003B6DB6">
              <w:t>Šiaulių Ragainės progimnazijoje 2025 metais įrengtas keltuvas, įgyvendinant projektą „Tūkstantmečio mokyklos I“, vykdomą pagal 2021–2030 m. plėtros programos valdytojos Lietuvos Respublikos švietimo, mokslo ir sporto ministerijos Švietimo plėtros programos pažangos priemonę Nr. 12-003-03-01-01 „Įgyvendinti „Tūkstantmečio mokyklų“ programą“, finansuojamą Ekonomikos gaivinimo ir atsparumo didinimo priemonės (EGADP) bei Lietuvos Respublikos valstybės biudžeto lėšomis (projekto kodas – 10-011-P-0001), atliktas dalies patalpų kapitalinis remontas. Suremontuotos patalpos: laisvalaikio zona (vestibiulis) ir tylos zona, 8 ugdymo procesui skirti kabinetai, įrengtas pagalbos mokiniui centras (5 specialistų kabinetai, sensorinis ir pasitarimų kambarys), suremontuotos 2 sanitarinės patalpos, įrengta sanitarinė patalpa pritaikyta asmenims su judumo negalia. Suremontuotoje aktų salėje panaikinti aukščio perėjimai – patekimas į salę pritaikytas asmenims su judumo negalia. Atlikti darbai: visose suremontuotose patalpose pakeistos durys (durų plotis pritaikytas specialiosiomis judėjimo priemonėmis besinaudojantiems asmenims), panaikinti aukščių perėjimai (slenksčiai), tarpai yra pakankami, kad galėtų judėti specialiosiomis judėjimo priemonėmis besinaudojantys asmenys, erdvės demonstravimui suplanuotos taip, kad demonstruojama medžiaga būtų gerai matoma, pakeistas apšvietimas sudaro galimybę reguliuoti/ kontroliuoti patalpos apšvietimo lygį. Technologijų, gamtos mokslų kabinetai aprūpinti šiuolaikiškomis mokymo priemonėmis. Aktų salėje sumontuota aukštos kokybės garso, apšvietimo, demonstracinė įranga. Pirmame aukšte įrengta erdvi ir moderni laisvalaikio ir savarankiško mokymosi erdvė, pritaikyta judėti asmenims su judumo negalia. Nuo 2024 m. rugsėjo 1 d. ugdymo procesas organizuojamas nuomojamose patalpose. Viešoji įstaiga Šiaulių technologijų mokymo centras nuo 2024 m. rugsėjo 1 d. Šiaulių Ragainės progimnazijai nuomoja valstybės materialųjį nekilnojamąjį turtą – visuomeninį pastatą ir mokymo pastatą, iš viso 3890,63 m². 2025 m. ugdymo kabinetai aprūpinti naujais mokykliniais baldais – įsigyti vienviečiai mokinio stalai ir kėdės. Kiekvienoje klasėje yra akustiniai foteliai, kur mokiniai turi galimybę atsiriboti nuo aplinkos. Antrame aukšte įrengta tylos zona, skirta poilsiui ir savarankiškam mokymuisi. Tuo tikslu pastatyti trys akustiniai nameliai, modernūs minkštasuoliai. Pirmame, trečiame ir ketvirtame aukštuose įrengtos aktyvaus bendravimo/žaidimų erdvė, skatinanti mokinių socializaciją. Bendrose patalpose įrengta bendruomenės narių kūrybinių darbų demonstravimo erdvė.</w:t>
            </w:r>
          </w:p>
        </w:tc>
      </w:tr>
      <w:tr w:rsidR="000D0A49" w:rsidRPr="003B6DB6" w14:paraId="3F753BB7" w14:textId="77777777" w:rsidTr="001B7F0C">
        <w:tc>
          <w:tcPr>
            <w:tcW w:w="0" w:type="auto"/>
            <w:shd w:val="clear" w:color="auto" w:fill="C1F0C7" w:themeFill="accent3" w:themeFillTint="33"/>
          </w:tcPr>
          <w:p w14:paraId="45ED662A" w14:textId="60774D66" w:rsidR="007D357F" w:rsidRPr="003B6DB6" w:rsidRDefault="7BF9647C" w:rsidP="007B5F64">
            <w:pPr>
              <w:spacing w:after="0" w:line="240" w:lineRule="auto"/>
              <w:ind w:right="132"/>
              <w:jc w:val="both"/>
              <w:rPr>
                <w:rFonts w:ascii="Times New Roman" w:eastAsia="Times New Roman" w:hAnsi="Times New Roman"/>
                <w:sz w:val="24"/>
                <w:szCs w:val="24"/>
                <w:lang w:eastAsia="lt-LT"/>
              </w:rPr>
            </w:pPr>
            <w:r w:rsidRPr="68CAB6A4">
              <w:rPr>
                <w:rFonts w:ascii="Times New Roman" w:eastAsia="Times New Roman" w:hAnsi="Times New Roman"/>
                <w:b/>
                <w:bCs/>
                <w:sz w:val="24"/>
                <w:szCs w:val="24"/>
              </w:rPr>
              <w:t>3.</w:t>
            </w:r>
            <w:r w:rsidR="001B7F0C">
              <w:rPr>
                <w:rFonts w:ascii="Times New Roman" w:eastAsia="Times New Roman" w:hAnsi="Times New Roman"/>
                <w:b/>
                <w:bCs/>
                <w:sz w:val="24"/>
                <w:szCs w:val="24"/>
              </w:rPr>
              <w:t>2</w:t>
            </w:r>
            <w:r w:rsidRPr="68CAB6A4">
              <w:rPr>
                <w:rFonts w:ascii="Times New Roman" w:eastAsia="Times New Roman" w:hAnsi="Times New Roman"/>
                <w:b/>
                <w:bCs/>
                <w:sz w:val="24"/>
                <w:szCs w:val="24"/>
              </w:rPr>
              <w:t>. Plėtoti skaitmeninius mokymo(</w:t>
            </w:r>
            <w:proofErr w:type="spellStart"/>
            <w:r w:rsidRPr="68CAB6A4">
              <w:rPr>
                <w:rFonts w:ascii="Times New Roman" w:eastAsia="Times New Roman" w:hAnsi="Times New Roman"/>
                <w:b/>
                <w:bCs/>
                <w:sz w:val="24"/>
                <w:szCs w:val="24"/>
              </w:rPr>
              <w:t>si</w:t>
            </w:r>
            <w:proofErr w:type="spellEnd"/>
            <w:r w:rsidRPr="68CAB6A4">
              <w:rPr>
                <w:rFonts w:ascii="Times New Roman" w:eastAsia="Times New Roman" w:hAnsi="Times New Roman"/>
                <w:b/>
                <w:bCs/>
                <w:sz w:val="24"/>
                <w:szCs w:val="24"/>
              </w:rPr>
              <w:t>) išteklius, priemones, informacinių ir komunikacinių technologijų įrangą, būtiną efektyviam ugdymui.</w:t>
            </w:r>
          </w:p>
        </w:tc>
      </w:tr>
      <w:tr w:rsidR="00BD76C8" w:rsidRPr="003B6DB6" w14:paraId="5872D48B" w14:textId="77777777" w:rsidTr="68CAB6A4">
        <w:tc>
          <w:tcPr>
            <w:tcW w:w="0" w:type="auto"/>
          </w:tcPr>
          <w:p w14:paraId="6845CA68" w14:textId="08F4199E" w:rsidR="00912369" w:rsidRPr="003B6DB6" w:rsidRDefault="2354C7A6" w:rsidP="68CAB6A4">
            <w:pPr>
              <w:pStyle w:val="paragraph"/>
              <w:spacing w:beforeAutospacing="0" w:after="0" w:afterAutospacing="0"/>
              <w:jc w:val="both"/>
              <w:textAlignment w:val="baseline"/>
            </w:pPr>
            <w:r>
              <w:t>100 % pedagogų aprūpinti informacinėmis technologijomis. Progimnazijoje įdiegtas lokalus kompiuterinis tinklas ir internetinis ryšys. Informacija platinama elektroniniu paštu, elektroniniu dienynu „Mano dienynas“, mokyklos internetine svetaine http</w:t>
            </w:r>
            <w:r w:rsidR="00BA3139">
              <w:t>s</w:t>
            </w:r>
            <w:r>
              <w:t xml:space="preserve">://ragainesprogimnazija.lt, Facebook paskyroje Ragainės progimnazija. Iš viso progimnazijoje yra 124 kompiuteriai, informacinių technologijų kabinete sukurta 16 darbo vietų. Kompiuterizuoti visi mokomieji kabinetai, įrengtos dvi darbo vietos mokytojų kambaryje. Progimnazija turi 20 spausdintuvų, 3 televizorius, namų kino sistemą, 21 multimedijos projektorių, 31 interaktyvų ekraną, 11 dokumentų kamerų, 84 planšetinių kompiuterius. </w:t>
            </w:r>
            <w:r>
              <w:lastRenderedPageBreak/>
              <w:t xml:space="preserve">Inžinerijos kabinete yra 12 kompiuterių, 31 planšetė, 3D spausdintuvas. Įrengta 3D klasė, interaktyvi siena, </w:t>
            </w:r>
            <w:proofErr w:type="spellStart"/>
            <w:r>
              <w:t>interanktyvios</w:t>
            </w:r>
            <w:proofErr w:type="spellEnd"/>
            <w:r>
              <w:t xml:space="preserve"> grindys, 4 interaktyvūs stalai, 1 interaktyvi smėlio dėžė. Įgytos licencijos: mokymosi platformos „</w:t>
            </w:r>
            <w:proofErr w:type="spellStart"/>
            <w:r>
              <w:t>Eduka</w:t>
            </w:r>
            <w:proofErr w:type="spellEnd"/>
            <w:r>
              <w:t xml:space="preserve"> klasė“ (16 mokytojų, 210 mokinių) ir „</w:t>
            </w:r>
            <w:proofErr w:type="spellStart"/>
            <w:r>
              <w:t>Worwall</w:t>
            </w:r>
            <w:proofErr w:type="spellEnd"/>
            <w:r>
              <w:t>“ (pradinių klasių mokytojai), dirbtinio intelekto platforma „</w:t>
            </w:r>
            <w:proofErr w:type="spellStart"/>
            <w:r>
              <w:t>EditAI</w:t>
            </w:r>
            <w:proofErr w:type="spellEnd"/>
            <w:r>
              <w:t>“ (visi mokytojai). Visi mokomieji kabinetai papildyti mokymo priemonėmis.</w:t>
            </w:r>
          </w:p>
        </w:tc>
      </w:tr>
      <w:tr w:rsidR="003C7003" w:rsidRPr="003B6DB6" w14:paraId="5E3CDDBA" w14:textId="77777777" w:rsidTr="68CAB6A4">
        <w:tc>
          <w:tcPr>
            <w:tcW w:w="0" w:type="auto"/>
          </w:tcPr>
          <w:p w14:paraId="00051680" w14:textId="4C250E7F" w:rsidR="003C7003" w:rsidRPr="003B6DB6" w:rsidRDefault="714A6FBB" w:rsidP="68CAB6A4">
            <w:pPr>
              <w:pStyle w:val="paragraph"/>
              <w:spacing w:beforeAutospacing="0" w:after="0" w:afterAutospacing="0"/>
              <w:jc w:val="both"/>
              <w:textAlignment w:val="baseline"/>
            </w:pPr>
            <w:r w:rsidRPr="68CAB6A4">
              <w:rPr>
                <w:b/>
                <w:bCs/>
              </w:rPr>
              <w:lastRenderedPageBreak/>
              <w:t>Išvada</w:t>
            </w:r>
            <w:r>
              <w:t>: įgyvendindama 3.1–3.2 priemones, progimnazija nuosekliai stiprino modernią, universalaus dizaino principais grįstą materialinę ir techninę bazę, sudarančią sąlygas kokybiškam ir įtraukiam ugdymui. Mokyklos pažangą patvirtina pritaikytos vidaus ir išorės edukacinės erdvės, atnaujinta infrastruktūra, šiuolaikiškai aprūpinti ugdymo kabinetai bei išplėtoti skaitmeniniai ir technologiniai mokymo(</w:t>
            </w:r>
            <w:proofErr w:type="spellStart"/>
            <w:r>
              <w:t>si</w:t>
            </w:r>
            <w:proofErr w:type="spellEnd"/>
            <w:r>
              <w:t>) ištekliai. Vaikui tai užtikrina saugią, patogią ir mokymuisi palankią aplinką, kurioje sudarytos sąlygos savarankiškam mokymuisi, socializacijai, technologinių ir kūrybinių kompetencijų ugdymui bei visaverčiam dalyvavimui ugdymo procese, nepriklausomai nuo individualių poreikių.</w:t>
            </w:r>
          </w:p>
        </w:tc>
      </w:tr>
      <w:tr w:rsidR="00E96EB9" w:rsidRPr="003B6DB6" w14:paraId="29540A7E" w14:textId="77777777" w:rsidTr="001B7F0C">
        <w:tc>
          <w:tcPr>
            <w:tcW w:w="0" w:type="auto"/>
            <w:shd w:val="clear" w:color="auto" w:fill="84E290" w:themeFill="accent3" w:themeFillTint="66"/>
          </w:tcPr>
          <w:p w14:paraId="41EFD891" w14:textId="1151B0C7" w:rsidR="00912369" w:rsidRPr="003B6DB6" w:rsidRDefault="74396C07" w:rsidP="007B5F64">
            <w:pPr>
              <w:spacing w:after="0" w:line="240" w:lineRule="auto"/>
              <w:jc w:val="both"/>
              <w:rPr>
                <w:rFonts w:ascii="Times New Roman" w:eastAsia="Times New Roman" w:hAnsi="Times New Roman"/>
                <w:b/>
                <w:bCs/>
                <w:sz w:val="24"/>
                <w:szCs w:val="24"/>
                <w:lang w:eastAsia="lt-LT"/>
              </w:rPr>
            </w:pPr>
            <w:r w:rsidRPr="68CAB6A4">
              <w:rPr>
                <w:rFonts w:ascii="Times New Roman" w:eastAsia="Times New Roman" w:hAnsi="Times New Roman"/>
                <w:b/>
                <w:bCs/>
                <w:sz w:val="24"/>
                <w:szCs w:val="24"/>
              </w:rPr>
              <w:t>4 UŽDAVINYS. PEDAGOGŲ IR MOKINIŲ LYDERYSTĖS STIPRINIMAS DALYVAUJANT PROGRAMOSE IR TARPTAUTINIUOSE BEI RESPUBLIKINIUOSE PROJEKTUOSE.</w:t>
            </w:r>
          </w:p>
        </w:tc>
      </w:tr>
      <w:tr w:rsidR="00A8028B" w:rsidRPr="003B6DB6" w14:paraId="2E84EB80" w14:textId="77777777" w:rsidTr="001B7F0C">
        <w:tc>
          <w:tcPr>
            <w:tcW w:w="0" w:type="auto"/>
            <w:shd w:val="clear" w:color="auto" w:fill="C1F0C7" w:themeFill="accent3" w:themeFillTint="33"/>
          </w:tcPr>
          <w:p w14:paraId="765824B3" w14:textId="28591F4A" w:rsidR="00912369" w:rsidRPr="003B6DB6" w:rsidRDefault="5972BB1C" w:rsidP="68CAB6A4">
            <w:pPr>
              <w:spacing w:after="0" w:line="240" w:lineRule="auto"/>
              <w:jc w:val="both"/>
              <w:rPr>
                <w:rFonts w:ascii="Times New Roman" w:eastAsia="Times New Roman" w:hAnsi="Times New Roman"/>
                <w:sz w:val="24"/>
                <w:szCs w:val="24"/>
                <w:lang w:eastAsia="lt-LT"/>
              </w:rPr>
            </w:pPr>
            <w:r w:rsidRPr="68CAB6A4">
              <w:rPr>
                <w:rFonts w:ascii="Times New Roman" w:eastAsia="Times New Roman" w:hAnsi="Times New Roman"/>
                <w:b/>
                <w:bCs/>
                <w:sz w:val="24"/>
                <w:szCs w:val="24"/>
              </w:rPr>
              <w:t>4.1. Dalyvauti programose ir tarptautiniuose bei respublikiniuose projektuose.</w:t>
            </w:r>
          </w:p>
        </w:tc>
      </w:tr>
      <w:tr w:rsidR="00BD76C8" w:rsidRPr="003B6DB6" w14:paraId="3FF355D0" w14:textId="77777777" w:rsidTr="68CAB6A4">
        <w:tc>
          <w:tcPr>
            <w:tcW w:w="0" w:type="auto"/>
          </w:tcPr>
          <w:p w14:paraId="19DBB747" w14:textId="77777777" w:rsidR="00B80B21" w:rsidRPr="003B6DB6" w:rsidRDefault="23BB7211" w:rsidP="68CAB6A4">
            <w:pPr>
              <w:pStyle w:val="paragraph"/>
              <w:spacing w:beforeAutospacing="0" w:after="0" w:afterAutospacing="0"/>
              <w:jc w:val="both"/>
              <w:textAlignment w:val="baseline"/>
              <w:rPr>
                <w:b/>
                <w:bCs/>
              </w:rPr>
            </w:pPr>
            <w:r w:rsidRPr="68CAB6A4">
              <w:rPr>
                <w:b/>
                <w:bCs/>
              </w:rPr>
              <w:t>Tarptautinė projektinė veikla</w:t>
            </w:r>
          </w:p>
          <w:p w14:paraId="1D12DFC2" w14:textId="77777777" w:rsidR="00B80B21" w:rsidRPr="003B6DB6" w:rsidRDefault="23BB7211" w:rsidP="68CAB6A4">
            <w:pPr>
              <w:pStyle w:val="paragraph"/>
              <w:spacing w:beforeAutospacing="0" w:after="0" w:afterAutospacing="0"/>
              <w:jc w:val="both"/>
              <w:textAlignment w:val="baseline"/>
            </w:pPr>
            <w:r>
              <w:t>Didelį pasididžiavimą kelia „Tūkstantmečio mokyklų“ (TŪM) programos įgyvendinimas, sėkmingas jos užbaigimas. Mokykla ne tik pasinaudojo suteiktomis galimybėmis, bet ir kūrybiškai jas pritaikė, įtraukė visą bendruomenę į naujovių diegimą bei ugdymo proceso tobulinimą. Sėkmingai užbaigti pirmieji Erasmus+ akreditacijos metai. Pateikta metų ataskaita Švietimo mainų paramos fondo įvertinta aukščiausiu galimu įvertinimu „labai gerai“ – 95 balais iš 100 galimų. Progimnazijoje vykdomų tarptautinių Erasmus+ projektų stiprybė: parengtas Erasmus+ akreditacijos planas, paremtas mūsų progimnazijos strateginiu planu, įgyvendintas 100 %. Erasmus+ darbo grupė dirba efektyviai ir rezultatyviai, dalyvauja Erasmus+ seminaruose, praktiniuose užsiėmimuose ir nuotolinėse sesijose, palaiko glaudžius ryšius su miesto mokyklomis, dalijasi patirtimi, rengia ir dalyvauja apskrito stalo diskusijose. 2025 m. organizuoti ir įgyvendinti 3 mokinių mobilumai Graikijoje, Italijoje ir Prancūzijoje, kuriuose dalyvavo 16 mokinių bei 5 darbo stebėjimo vizitai, kuriuose dalyvavo 10 mokytojų. Mobilumuose dalyvavę mokiniai dalyvauja mieste organizuojamuose renginiuose, viktorinose, konferencijose, kur atstovaudami mokyklą, dalijasi savo gerąja patirtimi. Toliau sėkmingai įgyvendinami akreditacijos tikslai: skatinti mokytojus integruoti STEAM į ugdymo turinį taikant holistinį požiūrį; skatinti mokinių ir mokytojų projektinio mokymo(</w:t>
            </w:r>
            <w:proofErr w:type="spellStart"/>
            <w:r>
              <w:t>si</w:t>
            </w:r>
            <w:proofErr w:type="spellEnd"/>
            <w:r>
              <w:t>) modelio sampratą/praktiką/patirtį (kaip komandinio darbo ir bendradarbiavimo pagrindą). 2025 m. skirtos dotacijos suma – 31585 eurai.</w:t>
            </w:r>
          </w:p>
          <w:p w14:paraId="4C14404B" w14:textId="781EDB75" w:rsidR="008D0571" w:rsidRPr="003B6DB6" w:rsidRDefault="23BB7211" w:rsidP="68CAB6A4">
            <w:pPr>
              <w:pStyle w:val="paragraph"/>
              <w:spacing w:beforeAutospacing="0" w:after="0" w:afterAutospacing="0"/>
              <w:jc w:val="both"/>
              <w:textAlignment w:val="baseline"/>
            </w:pPr>
            <w:r>
              <w:t xml:space="preserve">2025 m. sėkmingai užbaigti ir įgyvendinti </w:t>
            </w:r>
            <w:proofErr w:type="spellStart"/>
            <w:r>
              <w:t>eTwinning</w:t>
            </w:r>
            <w:proofErr w:type="spellEnd"/>
            <w:r>
              <w:t xml:space="preserve"> projektai „</w:t>
            </w:r>
            <w:proofErr w:type="spellStart"/>
            <w:r>
              <w:t>Together</w:t>
            </w:r>
            <w:proofErr w:type="spellEnd"/>
            <w:r>
              <w:t xml:space="preserve"> </w:t>
            </w:r>
            <w:proofErr w:type="spellStart"/>
            <w:r>
              <w:t>We</w:t>
            </w:r>
            <w:proofErr w:type="spellEnd"/>
            <w:r>
              <w:t xml:space="preserve"> </w:t>
            </w:r>
            <w:proofErr w:type="spellStart"/>
            <w:r>
              <w:t>Dream</w:t>
            </w:r>
            <w:proofErr w:type="spellEnd"/>
            <w:r>
              <w:t>“ ir „</w:t>
            </w:r>
            <w:proofErr w:type="spellStart"/>
            <w:r>
              <w:t>New</w:t>
            </w:r>
            <w:proofErr w:type="spellEnd"/>
            <w:r>
              <w:t xml:space="preserve"> </w:t>
            </w:r>
            <w:proofErr w:type="spellStart"/>
            <w:r>
              <w:t>Education</w:t>
            </w:r>
            <w:proofErr w:type="spellEnd"/>
            <w:r>
              <w:t xml:space="preserve"> </w:t>
            </w:r>
            <w:proofErr w:type="spellStart"/>
            <w:r>
              <w:t>in</w:t>
            </w:r>
            <w:proofErr w:type="spellEnd"/>
            <w:r>
              <w:t xml:space="preserve"> </w:t>
            </w:r>
            <w:proofErr w:type="spellStart"/>
            <w:r>
              <w:t>Approach</w:t>
            </w:r>
            <w:proofErr w:type="spellEnd"/>
            <w:r>
              <w:t xml:space="preserve">: </w:t>
            </w:r>
            <w:proofErr w:type="spellStart"/>
            <w:r>
              <w:t>Artificial</w:t>
            </w:r>
            <w:proofErr w:type="spellEnd"/>
            <w:r>
              <w:t xml:space="preserve"> </w:t>
            </w:r>
            <w:proofErr w:type="spellStart"/>
            <w:r>
              <w:t>Intellingence</w:t>
            </w:r>
            <w:proofErr w:type="spellEnd"/>
            <w:r>
              <w:t xml:space="preserve">“. Įgyvendinant projektus buvo siekiama integruoti dirbtinio intelekto įrankius, suteikti mokiniams galimybę dirbti su vaikais iš skirtingų šalių, gerinant kultūrinius, kalbinius, komunikacinius bei bendradarbiavimo įgūdžius, skatinti mokinių domėjimąsi ES vertybėmis, teisėmis bei pareigomis. Siekiant </w:t>
            </w:r>
            <w:proofErr w:type="spellStart"/>
            <w:r>
              <w:t>eTwinning</w:t>
            </w:r>
            <w:proofErr w:type="spellEnd"/>
            <w:r>
              <w:t xml:space="preserve"> projektų plėtros mokykloje sudaryta darbo grupė </w:t>
            </w:r>
            <w:proofErr w:type="spellStart"/>
            <w:r>
              <w:t>eTwinning</w:t>
            </w:r>
            <w:proofErr w:type="spellEnd"/>
            <w:r>
              <w:t xml:space="preserve"> programos veiklų organizavimui ir įgyvendinimui mokykloje (2025-12-08 direktoriaus įsakymas Nr. V-131(1.3.)). Į </w:t>
            </w:r>
            <w:proofErr w:type="spellStart"/>
            <w:r>
              <w:t>eTwinning</w:t>
            </w:r>
            <w:proofErr w:type="spellEnd"/>
            <w:r>
              <w:t xml:space="preserve"> projektų veiklas įsitraukė pradinių klasių mokytojai. Šiuo metu mokykloje sėkmingai įgyvendinamas </w:t>
            </w:r>
            <w:proofErr w:type="spellStart"/>
            <w:r>
              <w:t>eTwinning</w:t>
            </w:r>
            <w:proofErr w:type="spellEnd"/>
            <w:r>
              <w:t xml:space="preserve"> projektas “AI FOR LIFE: </w:t>
            </w:r>
            <w:proofErr w:type="spellStart"/>
            <w:r>
              <w:t>Language</w:t>
            </w:r>
            <w:proofErr w:type="spellEnd"/>
            <w:r>
              <w:t xml:space="preserve">, Digital </w:t>
            </w:r>
            <w:proofErr w:type="spellStart"/>
            <w:r>
              <w:t>Literacy</w:t>
            </w:r>
            <w:proofErr w:type="spellEnd"/>
            <w:r>
              <w:t xml:space="preserve"> </w:t>
            </w:r>
            <w:proofErr w:type="spellStart"/>
            <w:r>
              <w:t>and</w:t>
            </w:r>
            <w:proofErr w:type="spellEnd"/>
            <w:r>
              <w:t xml:space="preserve"> </w:t>
            </w:r>
            <w:proofErr w:type="spellStart"/>
            <w:r>
              <w:t>Sustainable</w:t>
            </w:r>
            <w:proofErr w:type="spellEnd"/>
            <w:r>
              <w:t xml:space="preserve"> </w:t>
            </w:r>
            <w:proofErr w:type="spellStart"/>
            <w:r>
              <w:t>Future</w:t>
            </w:r>
            <w:proofErr w:type="spellEnd"/>
            <w:r>
              <w:t>”.</w:t>
            </w:r>
          </w:p>
        </w:tc>
      </w:tr>
      <w:tr w:rsidR="00912369" w:rsidRPr="003B6DB6" w14:paraId="47EC2301" w14:textId="77777777" w:rsidTr="001B7F0C">
        <w:tc>
          <w:tcPr>
            <w:tcW w:w="0" w:type="auto"/>
            <w:shd w:val="clear" w:color="auto" w:fill="C1F0C7" w:themeFill="accent3" w:themeFillTint="33"/>
          </w:tcPr>
          <w:p w14:paraId="752FDADC" w14:textId="352241C0" w:rsidR="00912369" w:rsidRPr="003B6DB6" w:rsidRDefault="73368C8B" w:rsidP="68CAB6A4">
            <w:pPr>
              <w:spacing w:after="0" w:line="240" w:lineRule="auto"/>
              <w:jc w:val="both"/>
              <w:rPr>
                <w:rFonts w:ascii="Times New Roman" w:hAnsi="Times New Roman"/>
                <w:b/>
                <w:bCs/>
                <w:sz w:val="24"/>
                <w:szCs w:val="24"/>
              </w:rPr>
            </w:pPr>
            <w:r w:rsidRPr="68CAB6A4">
              <w:rPr>
                <w:rFonts w:ascii="Times New Roman" w:eastAsia="Times New Roman" w:hAnsi="Times New Roman"/>
                <w:b/>
                <w:bCs/>
                <w:sz w:val="24"/>
                <w:szCs w:val="24"/>
              </w:rPr>
              <w:lastRenderedPageBreak/>
              <w:t xml:space="preserve">4.2. </w:t>
            </w:r>
            <w:r w:rsidR="5972BB1C" w:rsidRPr="68CAB6A4">
              <w:rPr>
                <w:rFonts w:ascii="Times New Roman" w:eastAsia="Times New Roman" w:hAnsi="Times New Roman"/>
                <w:b/>
                <w:bCs/>
                <w:sz w:val="24"/>
                <w:szCs w:val="24"/>
              </w:rPr>
              <w:t>Gerinti pedagogų bendradarbiavimą bei švietimo įstaigų tinklaveiką įtraukiojo, STEAM ir kultūrinio ugdymo srityse.</w:t>
            </w:r>
          </w:p>
        </w:tc>
      </w:tr>
      <w:tr w:rsidR="00BD76C8" w:rsidRPr="003B6DB6" w14:paraId="4A09D6B2" w14:textId="77777777" w:rsidTr="68CAB6A4">
        <w:tc>
          <w:tcPr>
            <w:tcW w:w="0" w:type="auto"/>
          </w:tcPr>
          <w:p w14:paraId="169CC5D1" w14:textId="77777777" w:rsidR="00FF3543" w:rsidRPr="003B6DB6" w:rsidRDefault="77BEA398" w:rsidP="68CAB6A4">
            <w:pPr>
              <w:pStyle w:val="paragraph"/>
              <w:spacing w:beforeAutospacing="0" w:after="0" w:afterAutospacing="0"/>
              <w:jc w:val="both"/>
              <w:textAlignment w:val="baseline"/>
              <w:rPr>
                <w:b/>
                <w:bCs/>
              </w:rPr>
            </w:pPr>
            <w:r w:rsidRPr="68CAB6A4">
              <w:rPr>
                <w:b/>
                <w:bCs/>
              </w:rPr>
              <w:t>TŪM veiklų koordinavimas</w:t>
            </w:r>
          </w:p>
          <w:p w14:paraId="175D97D4" w14:textId="77777777" w:rsidR="00FF3543" w:rsidRPr="003B6DB6" w:rsidRDefault="00FF3543" w:rsidP="00FF3543">
            <w:pPr>
              <w:pStyle w:val="paragraph"/>
              <w:spacing w:beforeAutospacing="0" w:after="0" w:afterAutospacing="0"/>
              <w:jc w:val="both"/>
              <w:textAlignment w:val="baseline"/>
            </w:pPr>
            <w:r w:rsidRPr="003B6DB6">
              <w:t>Projekto veiklų organizavimui, koordinavimui suburta progimnazijos pedagogų komanda, paskirti 4 tobulinimo sričių (STREAM, lyderystės, įtraukiojo ugdymo, kultūros) 9 koordinatoriai (direktoriaus 2024-09-02 įsakymas Nr. V-105 (V-1)). Koordinatoriai tiesiogiai bendradarbiauja su savivaldybės lygmens Lyderystės, STREAM, kultūrinio, įtraukiojo ugdymo veiklų koordinatoriumi, dalyvauja savivaldybės Lyderystės, STREAM, kultūrinio, įtraukiojo ugdymo veiklų komandos veikloje, organizuoja progimnazijos veiklas, teikia ataskaitas, vertina ir įsivertina.</w:t>
            </w:r>
          </w:p>
          <w:p w14:paraId="7C965CA1" w14:textId="77777777" w:rsidR="00FF3543" w:rsidRPr="003B6DB6" w:rsidRDefault="00FF3543" w:rsidP="00FF3543">
            <w:pPr>
              <w:pStyle w:val="paragraph"/>
              <w:spacing w:beforeAutospacing="0" w:after="0" w:afterAutospacing="0"/>
              <w:jc w:val="both"/>
              <w:textAlignment w:val="baseline"/>
            </w:pPr>
            <w:r w:rsidRPr="003B6DB6">
              <w:t xml:space="preserve">Mokytojų vadovavimas strateginio plano įgyvendinimo programoms </w:t>
            </w:r>
          </w:p>
          <w:p w14:paraId="2F6C8AAB" w14:textId="77777777" w:rsidR="00FF3543" w:rsidRPr="003B6DB6" w:rsidRDefault="77BEA398" w:rsidP="68CAB6A4">
            <w:pPr>
              <w:pStyle w:val="paragraph"/>
              <w:spacing w:beforeAutospacing="0" w:after="0" w:afterAutospacing="0"/>
              <w:jc w:val="both"/>
              <w:textAlignment w:val="baseline"/>
            </w:pPr>
            <w:r>
              <w:t>Siekiant užtikrinti „Tūkstantmečio mokyklų I“ programos įgyvendinimo tęstinumą bei Šiaulių Ragainės progimnazijos strateginio veiklos plano įgyvendinimą suburta 10 mokytojų komanda, kuri užtikrina TŪM veiklų integravimą į kasdienį ugdymo procesą ir jų poveikio stebėseną, koordinuoja strateginio veiklos plano įgyvendinimą, atlieka vertinimą, teikia siūlymus dėl naujų priemonių ar esamų priemonių koregavimo, įgyvena tinklaveiką. 2026 metams rengia strateginių uždavinių įgyvendinimo priemones keturiose programose: „STREAM – inovacijų ir kūrybiškumo pagrindas“, “</w:t>
            </w:r>
            <w:proofErr w:type="spellStart"/>
            <w:r>
              <w:t>Įtrauktis</w:t>
            </w:r>
            <w:proofErr w:type="spellEnd"/>
            <w:r>
              <w:t xml:space="preserve"> – saugi mokykla kiekvienam“, „Kultūra – vertybių formavimo pagrindas“ ir „Lyderystė veikiant kartu“.  </w:t>
            </w:r>
          </w:p>
          <w:p w14:paraId="72109776" w14:textId="77777777" w:rsidR="00FF3543" w:rsidRPr="003B6DB6" w:rsidRDefault="77BEA398" w:rsidP="68CAB6A4">
            <w:pPr>
              <w:pStyle w:val="paragraph"/>
              <w:spacing w:beforeAutospacing="0" w:after="0" w:afterAutospacing="0"/>
              <w:jc w:val="both"/>
              <w:textAlignment w:val="baseline"/>
              <w:rPr>
                <w:b/>
                <w:bCs/>
              </w:rPr>
            </w:pPr>
            <w:r w:rsidRPr="68CAB6A4">
              <w:rPr>
                <w:b/>
                <w:bCs/>
              </w:rPr>
              <w:t>Švietimo įstaigų tinklaveika</w:t>
            </w:r>
          </w:p>
          <w:p w14:paraId="018F85CD" w14:textId="6C44F38D" w:rsidR="00FF3543" w:rsidRPr="003B6DB6" w:rsidRDefault="00FF3543" w:rsidP="00FF3543">
            <w:pPr>
              <w:pStyle w:val="paragraph"/>
              <w:spacing w:beforeAutospacing="0" w:after="0" w:afterAutospacing="0"/>
              <w:jc w:val="both"/>
              <w:textAlignment w:val="baseline"/>
            </w:pPr>
            <w:r w:rsidRPr="003B6DB6">
              <w:t>Siekiant mokytojų kompetencijų tobulinimo ir bendradarbiavimo galimybių įtraukiojo, STEAM ir kultūrinio ugdymo srityse  2025 m. pasirašytos 6 bendradarbiavimo sutartys su švietimo ir kultūros įstaigomis: su Šiaulių „Aušros“ muziejumi (2025-02-05 sutartis Nr. F2-2),  su Šiaulių Dainų progimnazija (2025-02-05 sutartis Nr. F2-5), su VšĮ „Būk saugus“ (2025-09-01 sutartis Nr. F2-59), su Šiaulių lengvosios atletikos ir sveikatingumo centru ( 2025-09-30 sutartis Nr. F2-60), su Kretingos Marijono Daujoto progimnazija (2025-10-09 sutartis Nr. F2-61), su Šiaulių techninės kūrybos centru (2025-11-17 sutartis Nr. F2-63). Įgyvendinant 2024-11-22 pasirašytą Tarpinstitucinio bendradarbiavimo sutartį organizuoti 2 renginiai su bendradarbiaujančiomis mokyklomis.</w:t>
            </w:r>
          </w:p>
          <w:p w14:paraId="7A0CCDBB" w14:textId="77777777" w:rsidR="00FF3543" w:rsidRPr="003B6DB6" w:rsidRDefault="77BEA398" w:rsidP="68CAB6A4">
            <w:pPr>
              <w:pStyle w:val="paragraph"/>
              <w:spacing w:beforeAutospacing="0" w:after="0" w:afterAutospacing="0"/>
              <w:jc w:val="both"/>
              <w:textAlignment w:val="baseline"/>
              <w:rPr>
                <w:b/>
                <w:bCs/>
              </w:rPr>
            </w:pPr>
            <w:r w:rsidRPr="68CAB6A4">
              <w:rPr>
                <w:b/>
                <w:bCs/>
              </w:rPr>
              <w:t>Mokytojų mentorystė</w:t>
            </w:r>
          </w:p>
          <w:p w14:paraId="583D6AFB" w14:textId="5518F8F9" w:rsidR="00FF3543" w:rsidRPr="003B6DB6" w:rsidRDefault="77BEA398" w:rsidP="68CAB6A4">
            <w:pPr>
              <w:pStyle w:val="paragraph"/>
              <w:spacing w:beforeAutospacing="0" w:after="0" w:afterAutospacing="0"/>
              <w:jc w:val="both"/>
              <w:textAlignment w:val="baseline"/>
            </w:pPr>
            <w:r>
              <w:t xml:space="preserve">Vadovaujantis Šiaulių Ragainės progimnazijos mokytojų ir pagalbos mokytojui specialistų profesinio tobulėjimo tvarkos aprašu (direktoriaus įsakymas 2024-09-03 Nr. V-115(V-1)) ir Šiaulių Ragainės progimnazijos naujų darbuotojų mentorystės programa (direktoriaus 2025-07-02 įsakymas Nr. V-54) </w:t>
            </w:r>
            <w:proofErr w:type="spellStart"/>
            <w:r>
              <w:t>dviems</w:t>
            </w:r>
            <w:proofErr w:type="spellEnd"/>
            <w:r>
              <w:t xml:space="preserve"> naujai pradėjusiems dirbti mokytojams skirti mokytojai pagalbininkai – mentoriai.</w:t>
            </w:r>
          </w:p>
          <w:p w14:paraId="473E01B7" w14:textId="77777777" w:rsidR="00FF3543" w:rsidRPr="0099045B" w:rsidRDefault="77BEA398" w:rsidP="68CAB6A4">
            <w:pPr>
              <w:pStyle w:val="paragraph"/>
              <w:spacing w:beforeAutospacing="0" w:after="0" w:afterAutospacing="0"/>
              <w:jc w:val="both"/>
              <w:textAlignment w:val="baseline"/>
              <w:rPr>
                <w:b/>
                <w:bCs/>
              </w:rPr>
            </w:pPr>
            <w:r w:rsidRPr="68CAB6A4">
              <w:rPr>
                <w:b/>
                <w:bCs/>
              </w:rPr>
              <w:t>Dalijimasis patirtimi</w:t>
            </w:r>
          </w:p>
          <w:p w14:paraId="30D49DDA" w14:textId="77777777" w:rsidR="00FF3543" w:rsidRPr="003B6DB6" w:rsidRDefault="77BEA398" w:rsidP="68CAB6A4">
            <w:pPr>
              <w:pStyle w:val="paragraph"/>
              <w:spacing w:beforeAutospacing="0" w:after="0" w:afterAutospacing="0"/>
              <w:jc w:val="both"/>
              <w:textAlignment w:val="baseline"/>
            </w:pPr>
            <w:r>
              <w:t xml:space="preserve">12 pedagogų skaitė 23 pranešimus konferencijose. Mokyklos organizuotoje stažuotėje Kretingos Marijono Daujoto progimnazijos pedagogams veiklas pristatė administracijos atstovai, 8 pedagogai. 10 pedagogų vedė 19 mokymų ir seminarų. 24 pedagogai vedė atviras pamokas miesto pedagogams, administracijos atstovai dalijosi patirtimi 14 kartų, 1 interviu TŪM </w:t>
            </w:r>
            <w:proofErr w:type="spellStart"/>
            <w:r>
              <w:t>tinklalaidėje</w:t>
            </w:r>
            <w:proofErr w:type="spellEnd"/>
            <w:r>
              <w:t>.</w:t>
            </w:r>
          </w:p>
          <w:p w14:paraId="67B87BE6" w14:textId="77777777" w:rsidR="00FF3543" w:rsidRPr="003B6DB6" w:rsidRDefault="77BEA398" w:rsidP="68CAB6A4">
            <w:pPr>
              <w:pStyle w:val="paragraph"/>
              <w:spacing w:beforeAutospacing="0" w:after="0" w:afterAutospacing="0"/>
              <w:jc w:val="both"/>
              <w:textAlignment w:val="baseline"/>
              <w:rPr>
                <w:b/>
                <w:bCs/>
              </w:rPr>
            </w:pPr>
            <w:r w:rsidRPr="68CAB6A4">
              <w:rPr>
                <w:b/>
                <w:bCs/>
              </w:rPr>
              <w:t>KVS mokykloje</w:t>
            </w:r>
          </w:p>
          <w:p w14:paraId="45BBA085" w14:textId="2B76203D" w:rsidR="00B03D61" w:rsidRPr="003B6DB6" w:rsidRDefault="77BEA398" w:rsidP="68CAB6A4">
            <w:pPr>
              <w:pStyle w:val="paragraph"/>
              <w:spacing w:beforeAutospacing="0" w:after="0" w:afterAutospacing="0"/>
              <w:jc w:val="both"/>
              <w:textAlignment w:val="baseline"/>
            </w:pPr>
            <w:r>
              <w:t xml:space="preserve">Mokykloje įdiegta ir sėkmingai įgyvendinama kokybės vadybos sistema „Nuolatinis tobulinimas švietime“, kurios dėka gerėja ugdymo kokybė, didėja dėmesys individualiai pažangai ir kompetencijų ugdymui, kuriama palanki ir motyvuojanti mokymosi atmosfera. KVS veikloms </w:t>
            </w:r>
            <w:r>
              <w:lastRenderedPageBreak/>
              <w:t xml:space="preserve">organizuoti ir koordinuoti suburta pedagogų komanda, patvirtinta kokybės vadybos sistemos „Nuolatinis tobulinimas švietime“ metodika  (direktoriaus 2025-09-22 įsakymas Nr. V-92(1.3.)), parengta progimnazijos vieno lapo strategija. Visos klasės  yra susikūrusios klasės misiją, turi taisykles, kelia laikotarpio tikslus, rengia, nuolat atnaujina informaciją klasės duomenų centruose. Sukurtas mokinio individualus aplankas ir visi 5–8 mokiniai jį nuolat pildo. Pristatytos trys gerosios patirtys (2025-04-23 Šiaulių miesto 1 – 8 klasių mokytojų </w:t>
            </w:r>
            <w:proofErr w:type="spellStart"/>
            <w:r>
              <w:t>patyriminėje</w:t>
            </w:r>
            <w:proofErr w:type="spellEnd"/>
            <w:r>
              <w:t xml:space="preserve"> STEAM stovykloje Palangoje, 2025-04-24, 2025-06-02 Šiaulių Universiteto gimnazijoje, 2025-11-05 Šiaulių Medelyno progimnazijoje, 2025-11-20 Šiaulių bendrojo ugdymo mokyklų, lopšelių-darželių, neformaliojo vaikų švietimo įstaigų vadovų pasitarime „Salduvės“ progimnazijoje).</w:t>
            </w:r>
          </w:p>
        </w:tc>
      </w:tr>
      <w:tr w:rsidR="000E6C51" w:rsidRPr="003B6DB6" w14:paraId="31227564" w14:textId="77777777" w:rsidTr="68CAB6A4">
        <w:tc>
          <w:tcPr>
            <w:tcW w:w="0" w:type="auto"/>
          </w:tcPr>
          <w:p w14:paraId="25CFD4C6" w14:textId="571D0550" w:rsidR="00A8028B" w:rsidRPr="003B6DB6" w:rsidRDefault="258D7A66" w:rsidP="68CAB6A4">
            <w:pPr>
              <w:pStyle w:val="paragraph"/>
              <w:spacing w:beforeAutospacing="0" w:after="0" w:afterAutospacing="0"/>
              <w:ind w:left="-110"/>
              <w:jc w:val="both"/>
              <w:textAlignment w:val="baseline"/>
            </w:pPr>
            <w:r w:rsidRPr="68CAB6A4">
              <w:rPr>
                <w:b/>
                <w:bCs/>
              </w:rPr>
              <w:lastRenderedPageBreak/>
              <w:t>Išvada</w:t>
            </w:r>
            <w:r>
              <w:t xml:space="preserve">: įgyvendindama 4.1–4.2 priemones ir sėkmingai užbaigus projekto „Tūkstantmečio mokyklos I“ visas veiklas, progimnazija nuosekliai sustiprino pedagogų ir mokinių lyderystę, plėtodama dalyvavimą tarptautiniuose ir respublikiniuose projektuose bei kryptingą švietimo įstaigų tinklaveiką. Mokyklos pažangą patvirtina aukščiausiu įvertinimu įvertinta „Erasmus+“ akreditacijos veikla, aktyvus dalyvavimas </w:t>
            </w:r>
            <w:proofErr w:type="spellStart"/>
            <w:r>
              <w:t>eTwinning</w:t>
            </w:r>
            <w:proofErr w:type="spellEnd"/>
            <w:r>
              <w:t xml:space="preserve"> projektuose, aktyvus mokytojų įsitraukimas koordinuojant ir įgyvendinant mokyklos strateginio plano bei TŪM tęstinumo veiklas, mentorystės sistema ir sistemingas dalijimasis gerąja patirtimi nacionaliniu bei tarptautiniu lygmenimis. Vaikui tai sudarė galimybes ugdytis lyderystės, bendradarbiavimo, komunikavimo ir tarpkultūrines kompetencijas, aktyviai dalyvauti projektinėse veiklose, atstovauti mokyklai ir kryptingai augti kaip iniciatyviai, atsakingai ir globaliai mąstančiai asmenybei.</w:t>
            </w:r>
          </w:p>
        </w:tc>
      </w:tr>
    </w:tbl>
    <w:p w14:paraId="767E5655" w14:textId="77777777" w:rsidR="00912369" w:rsidRPr="003B6DB6" w:rsidRDefault="00912369" w:rsidP="007B5F64">
      <w:pPr>
        <w:spacing w:after="0" w:line="240" w:lineRule="auto"/>
        <w:ind w:firstLine="1418"/>
        <w:rPr>
          <w:rFonts w:ascii="Times New Roman" w:eastAsia="Times New Roman" w:hAnsi="Times New Roman"/>
          <w:color w:val="215E99"/>
          <w:sz w:val="24"/>
          <w:szCs w:val="24"/>
        </w:rPr>
      </w:pPr>
    </w:p>
    <w:p w14:paraId="3E410523" w14:textId="2E9843DC" w:rsidR="0090696C" w:rsidRPr="003B6DB6" w:rsidRDefault="0090696C" w:rsidP="68CAB6A4">
      <w:pPr>
        <w:spacing w:after="0" w:line="240" w:lineRule="auto"/>
        <w:jc w:val="center"/>
        <w:rPr>
          <w:rFonts w:ascii="Times New Roman" w:eastAsia="Times New Roman" w:hAnsi="Times New Roman"/>
          <w:b/>
          <w:bCs/>
          <w:sz w:val="28"/>
          <w:szCs w:val="28"/>
          <w:lang w:eastAsia="lt-LT"/>
        </w:rPr>
      </w:pPr>
      <w:r w:rsidRPr="68CAB6A4">
        <w:rPr>
          <w:rFonts w:ascii="Times New Roman" w:eastAsia="Times New Roman" w:hAnsi="Times New Roman"/>
          <w:b/>
          <w:bCs/>
          <w:sz w:val="28"/>
          <w:szCs w:val="28"/>
        </w:rPr>
        <w:t>II. 202</w:t>
      </w:r>
      <w:r w:rsidR="00BD76C8" w:rsidRPr="68CAB6A4">
        <w:rPr>
          <w:rFonts w:ascii="Times New Roman" w:eastAsia="Times New Roman" w:hAnsi="Times New Roman"/>
          <w:b/>
          <w:bCs/>
          <w:sz w:val="28"/>
          <w:szCs w:val="28"/>
        </w:rPr>
        <w:t>6</w:t>
      </w:r>
      <w:r w:rsidRPr="68CAB6A4">
        <w:rPr>
          <w:rFonts w:ascii="Times New Roman" w:eastAsia="Times New Roman" w:hAnsi="Times New Roman"/>
          <w:b/>
          <w:bCs/>
          <w:sz w:val="28"/>
          <w:szCs w:val="28"/>
        </w:rPr>
        <w:t xml:space="preserve"> METŲ VEIKLOS PLAN</w:t>
      </w:r>
      <w:r w:rsidR="004C4664" w:rsidRPr="68CAB6A4">
        <w:rPr>
          <w:rFonts w:ascii="Times New Roman" w:eastAsia="Times New Roman" w:hAnsi="Times New Roman"/>
          <w:b/>
          <w:bCs/>
          <w:sz w:val="28"/>
          <w:szCs w:val="28"/>
        </w:rPr>
        <w:t>AS</w:t>
      </w:r>
    </w:p>
    <w:p w14:paraId="5F6EEA60" w14:textId="77777777" w:rsidR="0090696C" w:rsidRPr="003B6DB6" w:rsidRDefault="0090696C" w:rsidP="68CAB6A4">
      <w:pPr>
        <w:spacing w:after="0" w:line="240" w:lineRule="auto"/>
        <w:jc w:val="center"/>
        <w:rPr>
          <w:rFonts w:ascii="Times New Roman" w:eastAsia="Times New Roman" w:hAnsi="Times New Roman"/>
          <w:b/>
          <w:bCs/>
          <w:sz w:val="24"/>
          <w:szCs w:val="24"/>
          <w:lang w:eastAsia="lt-LT"/>
        </w:rPr>
      </w:pPr>
    </w:p>
    <w:p w14:paraId="3D225CD6" w14:textId="3610EB69" w:rsidR="0090696C" w:rsidRPr="003B6DB6" w:rsidRDefault="0090696C" w:rsidP="00BA3139">
      <w:pPr>
        <w:spacing w:after="0" w:line="240" w:lineRule="auto"/>
        <w:ind w:firstLine="1276"/>
        <w:jc w:val="both"/>
        <w:rPr>
          <w:rFonts w:ascii="Times New Roman" w:eastAsia="Times New Roman" w:hAnsi="Times New Roman"/>
          <w:b/>
          <w:bCs/>
          <w:sz w:val="28"/>
          <w:szCs w:val="28"/>
          <w:lang w:eastAsia="lt-LT"/>
        </w:rPr>
      </w:pPr>
      <w:r w:rsidRPr="68CAB6A4">
        <w:rPr>
          <w:rFonts w:ascii="Times New Roman" w:eastAsia="Times New Roman" w:hAnsi="Times New Roman"/>
          <w:sz w:val="24"/>
          <w:szCs w:val="24"/>
        </w:rPr>
        <w:t>202</w:t>
      </w:r>
      <w:r w:rsidR="003219B0" w:rsidRPr="68CAB6A4">
        <w:rPr>
          <w:rFonts w:ascii="Times New Roman" w:eastAsia="Times New Roman" w:hAnsi="Times New Roman"/>
          <w:sz w:val="24"/>
          <w:szCs w:val="24"/>
        </w:rPr>
        <w:t>6</w:t>
      </w:r>
      <w:r w:rsidRPr="68CAB6A4">
        <w:rPr>
          <w:rFonts w:ascii="Times New Roman" w:eastAsia="Times New Roman" w:hAnsi="Times New Roman"/>
          <w:sz w:val="24"/>
          <w:szCs w:val="24"/>
        </w:rPr>
        <w:t xml:space="preserve"> m. mokyklos veiklos plano uždaviniai formuluojami remiantis strateginiu planu, vidaus į</w:t>
      </w:r>
      <w:r w:rsidR="005110A3" w:rsidRPr="68CAB6A4">
        <w:rPr>
          <w:rFonts w:ascii="Times New Roman" w:eastAsia="Times New Roman" w:hAnsi="Times New Roman"/>
          <w:sz w:val="24"/>
          <w:szCs w:val="24"/>
        </w:rPr>
        <w:t>s</w:t>
      </w:r>
      <w:r w:rsidR="00274620" w:rsidRPr="68CAB6A4">
        <w:rPr>
          <w:rFonts w:ascii="Times New Roman" w:eastAsia="Times New Roman" w:hAnsi="Times New Roman"/>
          <w:sz w:val="24"/>
          <w:szCs w:val="24"/>
        </w:rPr>
        <w:t>i</w:t>
      </w:r>
      <w:r w:rsidRPr="68CAB6A4">
        <w:rPr>
          <w:rFonts w:ascii="Times New Roman" w:eastAsia="Times New Roman" w:hAnsi="Times New Roman"/>
          <w:sz w:val="24"/>
          <w:szCs w:val="24"/>
        </w:rPr>
        <w:t>vertinimo rezultatais, stebėsenos sistemos rodikliais, bendruomenės apklausų, tyrimų rezultatais, vykdomų projektų įsipareigojimais ir ištekliais.</w:t>
      </w:r>
    </w:p>
    <w:bookmarkEnd w:id="1"/>
    <w:bookmarkEnd w:id="2"/>
    <w:p w14:paraId="54E04234" w14:textId="77777777" w:rsidR="00A4090C" w:rsidRPr="003B6DB6" w:rsidRDefault="00A4090C" w:rsidP="4DA83242">
      <w:pPr>
        <w:spacing w:after="0" w:line="240" w:lineRule="auto"/>
        <w:jc w:val="both"/>
        <w:rPr>
          <w:rFonts w:ascii="Times New Roman" w:eastAsia="Times New Roman" w:hAnsi="Times New Roman"/>
          <w:sz w:val="24"/>
          <w:szCs w:val="24"/>
          <w:lang w:eastAsia="lt-LT"/>
        </w:rPr>
      </w:pPr>
    </w:p>
    <w:tbl>
      <w:tblPr>
        <w:tblW w:w="14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2250"/>
        <w:gridCol w:w="2070"/>
        <w:gridCol w:w="4145"/>
      </w:tblGrid>
      <w:tr w:rsidR="00BD357F" w:rsidRPr="00BD357F" w14:paraId="77607FFD" w14:textId="77777777" w:rsidTr="001B7F0C">
        <w:tc>
          <w:tcPr>
            <w:tcW w:w="14127" w:type="dxa"/>
            <w:gridSpan w:val="4"/>
            <w:shd w:val="clear" w:color="auto" w:fill="B3E5A1" w:themeFill="accent6" w:themeFillTint="66"/>
          </w:tcPr>
          <w:p w14:paraId="3A58AFE4" w14:textId="4230F5D4" w:rsidR="00A4090C" w:rsidRPr="00BD357F" w:rsidRDefault="00E72F7D" w:rsidP="68CAB6A4">
            <w:pPr>
              <w:spacing w:after="0" w:line="240" w:lineRule="auto"/>
              <w:rPr>
                <w:rFonts w:ascii="Times New Roman" w:eastAsia="Times New Roman" w:hAnsi="Times New Roman"/>
                <w:b/>
                <w:bCs/>
                <w:sz w:val="24"/>
                <w:szCs w:val="24"/>
                <w:shd w:val="clear" w:color="auto" w:fill="FFFBBB"/>
                <w:lang w:eastAsia="lt-LT"/>
              </w:rPr>
            </w:pPr>
            <w:bookmarkStart w:id="4" w:name="_Hlk220418056"/>
            <w:bookmarkStart w:id="5" w:name="_Hlk125484571"/>
            <w:r w:rsidRPr="00BD357F">
              <w:rPr>
                <w:rFonts w:ascii="Times New Roman" w:eastAsia="Times New Roman" w:hAnsi="Times New Roman"/>
                <w:b/>
                <w:bCs/>
                <w:sz w:val="24"/>
                <w:szCs w:val="24"/>
              </w:rPr>
              <w:t>UŽDAVINYS</w:t>
            </w:r>
            <w:r w:rsidR="00D534BC" w:rsidRPr="00BD357F">
              <w:rPr>
                <w:rFonts w:ascii="Times New Roman" w:eastAsia="Times New Roman" w:hAnsi="Times New Roman"/>
                <w:b/>
                <w:bCs/>
                <w:sz w:val="24"/>
                <w:szCs w:val="24"/>
              </w:rPr>
              <w:t xml:space="preserve">: 1. </w:t>
            </w:r>
            <w:r w:rsidR="00FE2FA5" w:rsidRPr="00BD357F">
              <w:rPr>
                <w:rFonts w:ascii="Times New Roman" w:hAnsi="Times New Roman"/>
                <w:b/>
                <w:bCs/>
                <w:sz w:val="24"/>
                <w:szCs w:val="24"/>
              </w:rPr>
              <w:t>UGDYMO KOKYBĖS IR PASIEKIMŲ GERINIMAS ĮGYVENDINANT BENDRĄSIAS UGDYMO PROGRAMAS IR KOMPETENCIJOMIS GRĮSTĄ UGDYMĄ.</w:t>
            </w:r>
          </w:p>
        </w:tc>
      </w:tr>
      <w:tr w:rsidR="00BD357F" w:rsidRPr="00BD357F" w14:paraId="5860FF1F" w14:textId="77777777" w:rsidTr="001B7F0C">
        <w:tc>
          <w:tcPr>
            <w:tcW w:w="14127" w:type="dxa"/>
            <w:gridSpan w:val="4"/>
            <w:shd w:val="clear" w:color="auto" w:fill="D9F2D0" w:themeFill="accent6" w:themeFillTint="33"/>
          </w:tcPr>
          <w:p w14:paraId="30E83C60" w14:textId="3F63C032" w:rsidR="004C4664" w:rsidRPr="00BD357F" w:rsidRDefault="004C4664" w:rsidP="68CAB6A4">
            <w:pPr>
              <w:spacing w:after="0" w:line="240" w:lineRule="auto"/>
              <w:rPr>
                <w:rFonts w:ascii="Times New Roman" w:eastAsia="Times New Roman" w:hAnsi="Times New Roman"/>
                <w:i/>
                <w:iCs/>
                <w:sz w:val="24"/>
                <w:szCs w:val="24"/>
                <w:lang w:eastAsia="lt-LT"/>
              </w:rPr>
            </w:pPr>
            <w:r w:rsidRPr="00BD357F">
              <w:rPr>
                <w:rFonts w:ascii="Times New Roman" w:eastAsia="Times New Roman" w:hAnsi="Times New Roman"/>
                <w:i/>
                <w:iCs/>
                <w:sz w:val="24"/>
                <w:szCs w:val="24"/>
              </w:rPr>
              <w:t>Priemonė: 1.1.</w:t>
            </w:r>
            <w:r w:rsidRPr="00BD357F">
              <w:rPr>
                <w:rFonts w:ascii="Times New Roman" w:hAnsi="Times New Roman"/>
                <w:i/>
                <w:iCs/>
                <w:sz w:val="24"/>
                <w:szCs w:val="24"/>
              </w:rPr>
              <w:t xml:space="preserve"> </w:t>
            </w:r>
            <w:r w:rsidR="00AD70B5" w:rsidRPr="00BD357F">
              <w:rPr>
                <w:rFonts w:ascii="Times New Roman" w:hAnsi="Times New Roman"/>
                <w:i/>
                <w:iCs/>
                <w:sz w:val="24"/>
                <w:szCs w:val="24"/>
              </w:rPr>
              <w:t xml:space="preserve">Stiprinti </w:t>
            </w:r>
            <w:r w:rsidRPr="00BD357F">
              <w:rPr>
                <w:rFonts w:ascii="Times New Roman" w:hAnsi="Times New Roman"/>
                <w:i/>
                <w:iCs/>
                <w:sz w:val="24"/>
                <w:szCs w:val="24"/>
              </w:rPr>
              <w:t>Bendr</w:t>
            </w:r>
            <w:r w:rsidR="00AD70B5" w:rsidRPr="00BD357F">
              <w:rPr>
                <w:rFonts w:ascii="Times New Roman" w:hAnsi="Times New Roman"/>
                <w:i/>
                <w:iCs/>
                <w:sz w:val="24"/>
                <w:szCs w:val="24"/>
              </w:rPr>
              <w:t>ųjų</w:t>
            </w:r>
            <w:r w:rsidRPr="00BD357F">
              <w:rPr>
                <w:rFonts w:ascii="Times New Roman" w:hAnsi="Times New Roman"/>
                <w:i/>
                <w:iCs/>
                <w:sz w:val="24"/>
                <w:szCs w:val="24"/>
              </w:rPr>
              <w:t xml:space="preserve"> ugdymo program</w:t>
            </w:r>
            <w:r w:rsidR="00AD70B5" w:rsidRPr="00BD357F">
              <w:rPr>
                <w:rFonts w:ascii="Times New Roman" w:hAnsi="Times New Roman"/>
                <w:i/>
                <w:iCs/>
                <w:sz w:val="24"/>
                <w:szCs w:val="24"/>
              </w:rPr>
              <w:t>ų įgyvendinimą</w:t>
            </w:r>
            <w:r w:rsidR="0060753B" w:rsidRPr="00BD357F">
              <w:rPr>
                <w:rFonts w:ascii="Times New Roman" w:hAnsi="Times New Roman"/>
                <w:i/>
                <w:iCs/>
                <w:sz w:val="24"/>
                <w:szCs w:val="24"/>
              </w:rPr>
              <w:t>, sistemingai stebint ir analizuojant mokinių pažangą ir pasiekimus.</w:t>
            </w:r>
          </w:p>
        </w:tc>
      </w:tr>
      <w:bookmarkEnd w:id="4"/>
      <w:tr w:rsidR="00BD357F" w:rsidRPr="00BD357F" w14:paraId="159D75A0" w14:textId="77777777" w:rsidTr="001B7F0C">
        <w:tc>
          <w:tcPr>
            <w:tcW w:w="5662" w:type="dxa"/>
          </w:tcPr>
          <w:p w14:paraId="7418E97B" w14:textId="50DDCC07" w:rsidR="00A513BE" w:rsidRPr="00BD357F" w:rsidRDefault="00A513BE" w:rsidP="68CAB6A4">
            <w:pPr>
              <w:spacing w:after="0" w:line="240" w:lineRule="auto"/>
              <w:jc w:val="center"/>
              <w:rPr>
                <w:rFonts w:ascii="Times New Roman" w:eastAsia="Times New Roman" w:hAnsi="Times New Roman"/>
                <w:sz w:val="24"/>
                <w:szCs w:val="24"/>
                <w:lang w:eastAsia="lt-LT"/>
              </w:rPr>
            </w:pPr>
            <w:r w:rsidRPr="00BD357F">
              <w:rPr>
                <w:rFonts w:ascii="Times New Roman" w:hAnsi="Times New Roman"/>
                <w:b/>
                <w:bCs/>
                <w:sz w:val="24"/>
                <w:szCs w:val="24"/>
              </w:rPr>
              <w:t>Įrankiai priemonei įgyvendinti</w:t>
            </w:r>
          </w:p>
        </w:tc>
        <w:tc>
          <w:tcPr>
            <w:tcW w:w="2250" w:type="dxa"/>
          </w:tcPr>
          <w:p w14:paraId="7AC1FC48" w14:textId="6116EC4D" w:rsidR="00A513BE" w:rsidRPr="00BD357F" w:rsidRDefault="00A513BE" w:rsidP="68CAB6A4">
            <w:pPr>
              <w:spacing w:after="0" w:line="240" w:lineRule="auto"/>
              <w:jc w:val="center"/>
              <w:rPr>
                <w:rFonts w:ascii="Times New Roman" w:hAnsi="Times New Roman"/>
                <w:b/>
                <w:bCs/>
                <w:sz w:val="24"/>
                <w:szCs w:val="24"/>
              </w:rPr>
            </w:pPr>
            <w:r w:rsidRPr="00BD357F">
              <w:rPr>
                <w:rFonts w:ascii="Times New Roman" w:hAnsi="Times New Roman"/>
                <w:b/>
                <w:bCs/>
                <w:sz w:val="24"/>
                <w:szCs w:val="24"/>
              </w:rPr>
              <w:t>Laikas, atsakingi</w:t>
            </w:r>
          </w:p>
        </w:tc>
        <w:tc>
          <w:tcPr>
            <w:tcW w:w="2070" w:type="dxa"/>
          </w:tcPr>
          <w:p w14:paraId="408F18B8" w14:textId="77777777" w:rsidR="00A513BE" w:rsidRPr="00BD357F" w:rsidRDefault="00A513BE" w:rsidP="68CAB6A4">
            <w:pPr>
              <w:spacing w:after="0" w:line="240" w:lineRule="auto"/>
              <w:jc w:val="center"/>
              <w:rPr>
                <w:rFonts w:ascii="Times New Roman" w:eastAsia="Times New Roman" w:hAnsi="Times New Roman"/>
                <w:sz w:val="24"/>
                <w:szCs w:val="24"/>
                <w:lang w:eastAsia="lt-LT"/>
              </w:rPr>
            </w:pPr>
            <w:r w:rsidRPr="00BD357F">
              <w:rPr>
                <w:rFonts w:ascii="Times New Roman" w:hAnsi="Times New Roman"/>
                <w:b/>
                <w:bCs/>
                <w:sz w:val="24"/>
                <w:szCs w:val="24"/>
              </w:rPr>
              <w:t>Stebėjimas ir įgyvendinimo priežiūra</w:t>
            </w:r>
          </w:p>
        </w:tc>
        <w:tc>
          <w:tcPr>
            <w:tcW w:w="4145" w:type="dxa"/>
          </w:tcPr>
          <w:p w14:paraId="7EF845DF" w14:textId="5F59DB1F" w:rsidR="00A513BE" w:rsidRPr="00BD357F" w:rsidRDefault="00A513BE" w:rsidP="68CAB6A4">
            <w:pPr>
              <w:spacing w:after="0" w:line="240" w:lineRule="auto"/>
              <w:jc w:val="center"/>
              <w:rPr>
                <w:rFonts w:ascii="Times New Roman" w:eastAsia="Times New Roman" w:hAnsi="Times New Roman"/>
                <w:sz w:val="24"/>
                <w:szCs w:val="24"/>
                <w:lang w:eastAsia="lt-LT"/>
              </w:rPr>
            </w:pPr>
            <w:r w:rsidRPr="00BD357F">
              <w:rPr>
                <w:rFonts w:ascii="Times New Roman" w:hAnsi="Times New Roman"/>
                <w:b/>
                <w:bCs/>
                <w:sz w:val="24"/>
                <w:szCs w:val="24"/>
              </w:rPr>
              <w:t>Laukiamas rezultatas</w:t>
            </w:r>
          </w:p>
        </w:tc>
      </w:tr>
      <w:tr w:rsidR="00BD357F" w:rsidRPr="00BD357F" w14:paraId="37D3B689" w14:textId="77777777" w:rsidTr="001B7F0C">
        <w:tc>
          <w:tcPr>
            <w:tcW w:w="5662" w:type="dxa"/>
          </w:tcPr>
          <w:p w14:paraId="13C11F3E" w14:textId="62CA1E11" w:rsidR="00A513BE" w:rsidRPr="00BD357F" w:rsidRDefault="006137E1" w:rsidP="68CAB6A4">
            <w:pPr>
              <w:spacing w:after="0" w:line="240" w:lineRule="auto"/>
              <w:rPr>
                <w:rFonts w:ascii="Times New Roman" w:hAnsi="Times New Roman"/>
                <w:sz w:val="24"/>
                <w:szCs w:val="24"/>
              </w:rPr>
            </w:pPr>
            <w:r w:rsidRPr="00BD357F">
              <w:rPr>
                <w:rFonts w:ascii="Times New Roman" w:hAnsi="Times New Roman"/>
                <w:sz w:val="24"/>
                <w:szCs w:val="24"/>
              </w:rPr>
              <w:t>1.1.1. 2025 m. veiklos plano ir 2025–2027 m. strateginio plano</w:t>
            </w:r>
            <w:r w:rsidR="00BD357F" w:rsidRPr="00BD357F">
              <w:rPr>
                <w:rFonts w:ascii="Times New Roman" w:hAnsi="Times New Roman"/>
                <w:sz w:val="24"/>
                <w:szCs w:val="24"/>
              </w:rPr>
              <w:t xml:space="preserve"> bei mokyklos veiklos kokybės</w:t>
            </w:r>
            <w:r w:rsidRPr="00BD357F">
              <w:rPr>
                <w:rFonts w:ascii="Times New Roman" w:hAnsi="Times New Roman"/>
                <w:sz w:val="24"/>
                <w:szCs w:val="24"/>
              </w:rPr>
              <w:t xml:space="preserve"> įsivertinima</w:t>
            </w:r>
            <w:r w:rsidR="00BD357F" w:rsidRPr="00BD357F">
              <w:rPr>
                <w:rFonts w:ascii="Times New Roman" w:hAnsi="Times New Roman"/>
                <w:sz w:val="24"/>
                <w:szCs w:val="24"/>
              </w:rPr>
              <w:t>i</w:t>
            </w:r>
            <w:r w:rsidRPr="00BD357F">
              <w:rPr>
                <w:rFonts w:ascii="Times New Roman" w:hAnsi="Times New Roman"/>
                <w:sz w:val="24"/>
                <w:szCs w:val="24"/>
              </w:rPr>
              <w:t>.</w:t>
            </w:r>
          </w:p>
        </w:tc>
        <w:tc>
          <w:tcPr>
            <w:tcW w:w="2250" w:type="dxa"/>
          </w:tcPr>
          <w:p w14:paraId="5AE6B73F" w14:textId="252F114A" w:rsidR="00A513BE" w:rsidRPr="00BD357F" w:rsidRDefault="006137E1" w:rsidP="3ACB3466">
            <w:pPr>
              <w:spacing w:after="0" w:line="240" w:lineRule="auto"/>
              <w:jc w:val="center"/>
              <w:rPr>
                <w:rFonts w:ascii="Times New Roman" w:hAnsi="Times New Roman"/>
                <w:sz w:val="24"/>
                <w:szCs w:val="24"/>
              </w:rPr>
            </w:pPr>
            <w:r w:rsidRPr="00BD357F">
              <w:rPr>
                <w:rFonts w:ascii="Times New Roman" w:hAnsi="Times New Roman"/>
                <w:sz w:val="24"/>
                <w:szCs w:val="24"/>
              </w:rPr>
              <w:t>Sausis</w:t>
            </w:r>
          </w:p>
          <w:p w14:paraId="688EEE59" w14:textId="296FF26B" w:rsidR="00BD357F" w:rsidRPr="00BD357F" w:rsidRDefault="00BD357F" w:rsidP="3ACB3466">
            <w:pPr>
              <w:spacing w:after="0" w:line="240" w:lineRule="auto"/>
              <w:jc w:val="center"/>
              <w:rPr>
                <w:rFonts w:ascii="Times New Roman" w:hAnsi="Times New Roman"/>
                <w:sz w:val="24"/>
                <w:szCs w:val="24"/>
              </w:rPr>
            </w:pPr>
            <w:r w:rsidRPr="00BD357F">
              <w:rPr>
                <w:rFonts w:ascii="Times New Roman" w:hAnsi="Times New Roman"/>
                <w:sz w:val="24"/>
                <w:szCs w:val="24"/>
              </w:rPr>
              <w:t>Darbo grupė</w:t>
            </w:r>
          </w:p>
          <w:p w14:paraId="72D85693" w14:textId="16BDAFB1" w:rsidR="00A513BE" w:rsidRPr="00BD357F" w:rsidRDefault="00BD357F" w:rsidP="68CAB6A4">
            <w:pPr>
              <w:spacing w:after="0" w:line="240" w:lineRule="auto"/>
              <w:jc w:val="center"/>
              <w:rPr>
                <w:rFonts w:ascii="Times New Roman" w:hAnsi="Times New Roman"/>
                <w:sz w:val="24"/>
                <w:szCs w:val="24"/>
              </w:rPr>
            </w:pPr>
            <w:r w:rsidRPr="00BD357F">
              <w:rPr>
                <w:rFonts w:ascii="Times New Roman" w:hAnsi="Times New Roman"/>
                <w:sz w:val="24"/>
                <w:szCs w:val="24"/>
              </w:rPr>
              <w:t xml:space="preserve">Veiklos kokybės įsivertinimo komanda </w:t>
            </w:r>
            <w:r w:rsidR="2538641E" w:rsidRPr="00BD357F">
              <w:rPr>
                <w:rFonts w:ascii="Times New Roman" w:hAnsi="Times New Roman"/>
                <w:sz w:val="24"/>
                <w:szCs w:val="24"/>
              </w:rPr>
              <w:t>Administracija</w:t>
            </w:r>
          </w:p>
        </w:tc>
        <w:tc>
          <w:tcPr>
            <w:tcW w:w="2070" w:type="dxa"/>
          </w:tcPr>
          <w:p w14:paraId="7E015205" w14:textId="77777777" w:rsidR="00A513BE" w:rsidRPr="00BD357F" w:rsidRDefault="006137E1" w:rsidP="68CAB6A4">
            <w:pPr>
              <w:spacing w:after="0" w:line="240" w:lineRule="auto"/>
              <w:rPr>
                <w:rFonts w:ascii="Times New Roman" w:hAnsi="Times New Roman"/>
                <w:sz w:val="24"/>
                <w:szCs w:val="24"/>
              </w:rPr>
            </w:pPr>
            <w:r w:rsidRPr="00BD357F">
              <w:rPr>
                <w:rFonts w:ascii="Times New Roman" w:hAnsi="Times New Roman"/>
                <w:sz w:val="24"/>
                <w:szCs w:val="24"/>
              </w:rPr>
              <w:t>Administracijos posėdis</w:t>
            </w:r>
          </w:p>
          <w:p w14:paraId="160997FC" w14:textId="5E2B7369" w:rsidR="006137E1" w:rsidRPr="00BD357F" w:rsidRDefault="006137E1" w:rsidP="68CAB6A4">
            <w:pPr>
              <w:spacing w:after="0" w:line="240" w:lineRule="auto"/>
              <w:rPr>
                <w:rFonts w:ascii="Times New Roman" w:hAnsi="Times New Roman"/>
                <w:sz w:val="24"/>
                <w:szCs w:val="24"/>
              </w:rPr>
            </w:pPr>
            <w:r w:rsidRPr="00BD357F">
              <w:rPr>
                <w:rFonts w:ascii="Times New Roman" w:hAnsi="Times New Roman"/>
                <w:sz w:val="24"/>
                <w:szCs w:val="24"/>
              </w:rPr>
              <w:t>Mokyklos tarybos posėdis</w:t>
            </w:r>
          </w:p>
        </w:tc>
        <w:tc>
          <w:tcPr>
            <w:tcW w:w="4145" w:type="dxa"/>
          </w:tcPr>
          <w:p w14:paraId="707E496C" w14:textId="79414DF1" w:rsidR="00A513BE" w:rsidRPr="00BD357F" w:rsidRDefault="004743C8" w:rsidP="3ACB3466">
            <w:pPr>
              <w:spacing w:after="0" w:line="240" w:lineRule="auto"/>
              <w:rPr>
                <w:rFonts w:ascii="Times New Roman" w:hAnsi="Times New Roman"/>
                <w:sz w:val="24"/>
                <w:szCs w:val="24"/>
              </w:rPr>
            </w:pPr>
            <w:r w:rsidRPr="00BD357F">
              <w:rPr>
                <w:rFonts w:ascii="Times New Roman" w:hAnsi="Times New Roman"/>
                <w:sz w:val="24"/>
                <w:szCs w:val="24"/>
              </w:rPr>
              <w:t>Patvirtinta veiklos ataskaita</w:t>
            </w:r>
            <w:r w:rsidR="5FCCBFAD" w:rsidRPr="00BD357F">
              <w:rPr>
                <w:rFonts w:ascii="Times New Roman" w:hAnsi="Times New Roman"/>
                <w:sz w:val="24"/>
                <w:szCs w:val="24"/>
              </w:rPr>
              <w:t xml:space="preserve">, nustatytos stipriosios sritys ir tobulintinos kryptys.  </w:t>
            </w:r>
          </w:p>
        </w:tc>
      </w:tr>
      <w:tr w:rsidR="00BD357F" w:rsidRPr="00BD357F" w14:paraId="29432068" w14:textId="77777777" w:rsidTr="001B7F0C">
        <w:tc>
          <w:tcPr>
            <w:tcW w:w="5662" w:type="dxa"/>
          </w:tcPr>
          <w:p w14:paraId="54B6271B" w14:textId="54BCEA45" w:rsidR="00A513BE" w:rsidRPr="00BD357F" w:rsidRDefault="1CAB9B74" w:rsidP="50B98960">
            <w:pPr>
              <w:spacing w:after="0" w:line="240" w:lineRule="auto"/>
              <w:rPr>
                <w:rFonts w:ascii="Times New Roman" w:hAnsi="Times New Roman"/>
                <w:sz w:val="24"/>
                <w:szCs w:val="24"/>
              </w:rPr>
            </w:pPr>
            <w:r w:rsidRPr="00BD357F">
              <w:rPr>
                <w:rFonts w:ascii="Times New Roman" w:hAnsi="Times New Roman"/>
                <w:sz w:val="24"/>
                <w:szCs w:val="24"/>
              </w:rPr>
              <w:lastRenderedPageBreak/>
              <w:t>1.1.</w:t>
            </w:r>
            <w:r w:rsidR="00BD357F" w:rsidRPr="00BD357F">
              <w:rPr>
                <w:rFonts w:ascii="Times New Roman" w:hAnsi="Times New Roman"/>
                <w:sz w:val="24"/>
                <w:szCs w:val="24"/>
              </w:rPr>
              <w:t>2</w:t>
            </w:r>
            <w:r w:rsidRPr="00BD357F">
              <w:rPr>
                <w:rFonts w:ascii="Times New Roman" w:hAnsi="Times New Roman"/>
                <w:sz w:val="24"/>
                <w:szCs w:val="24"/>
              </w:rPr>
              <w:t xml:space="preserve">. </w:t>
            </w:r>
            <w:r w:rsidR="372AAA51" w:rsidRPr="00BD357F">
              <w:rPr>
                <w:rFonts w:ascii="Times New Roman" w:hAnsi="Times New Roman"/>
                <w:sz w:val="24"/>
                <w:szCs w:val="24"/>
              </w:rPr>
              <w:t>Tikslinė pamokų stebėsena, vertinant kompetencijomis grįstą ugdymą ir individualios mokinių pažang</w:t>
            </w:r>
            <w:r w:rsidR="18BB3EF7" w:rsidRPr="00BD357F">
              <w:rPr>
                <w:rFonts w:ascii="Times New Roman" w:hAnsi="Times New Roman"/>
                <w:sz w:val="24"/>
                <w:szCs w:val="24"/>
              </w:rPr>
              <w:t>os galimybes.</w:t>
            </w:r>
          </w:p>
        </w:tc>
        <w:tc>
          <w:tcPr>
            <w:tcW w:w="2250" w:type="dxa"/>
          </w:tcPr>
          <w:p w14:paraId="01EA529B" w14:textId="73443720" w:rsidR="00A513BE" w:rsidRPr="00BD357F" w:rsidRDefault="18BB3EF7" w:rsidP="3ACB3466">
            <w:pPr>
              <w:spacing w:after="0" w:line="240" w:lineRule="auto"/>
              <w:jc w:val="center"/>
              <w:rPr>
                <w:rFonts w:ascii="Times New Roman" w:eastAsia="Times New Roman" w:hAnsi="Times New Roman"/>
                <w:sz w:val="24"/>
                <w:szCs w:val="24"/>
                <w:lang w:eastAsia="lt-LT"/>
              </w:rPr>
            </w:pPr>
            <w:r w:rsidRPr="00BD357F">
              <w:rPr>
                <w:rFonts w:ascii="Times New Roman" w:eastAsia="Times New Roman" w:hAnsi="Times New Roman"/>
                <w:sz w:val="24"/>
                <w:szCs w:val="24"/>
                <w:lang w:eastAsia="lt-LT"/>
              </w:rPr>
              <w:t>2026 m.</w:t>
            </w:r>
          </w:p>
          <w:p w14:paraId="6B07288C" w14:textId="07774583" w:rsidR="00A513BE" w:rsidRPr="00BD357F" w:rsidRDefault="18BB3EF7" w:rsidP="68CAB6A4">
            <w:pPr>
              <w:spacing w:after="0" w:line="240" w:lineRule="auto"/>
              <w:jc w:val="center"/>
              <w:rPr>
                <w:rFonts w:ascii="Times New Roman" w:eastAsia="Times New Roman" w:hAnsi="Times New Roman"/>
                <w:sz w:val="24"/>
                <w:szCs w:val="24"/>
                <w:lang w:eastAsia="lt-LT"/>
              </w:rPr>
            </w:pPr>
            <w:r w:rsidRPr="00BD357F">
              <w:rPr>
                <w:rFonts w:ascii="Times New Roman" w:eastAsia="Times New Roman" w:hAnsi="Times New Roman"/>
                <w:sz w:val="24"/>
                <w:szCs w:val="24"/>
                <w:lang w:eastAsia="lt-LT"/>
              </w:rPr>
              <w:t>Ugdymą organizuojantys skyrių vedėjai</w:t>
            </w:r>
          </w:p>
        </w:tc>
        <w:tc>
          <w:tcPr>
            <w:tcW w:w="2070" w:type="dxa"/>
          </w:tcPr>
          <w:p w14:paraId="31C32F20" w14:textId="4F800F15" w:rsidR="00A513BE" w:rsidRPr="00BD357F" w:rsidRDefault="18BB3EF7" w:rsidP="3ACB3466">
            <w:pPr>
              <w:spacing w:after="0" w:line="240" w:lineRule="auto"/>
              <w:jc w:val="both"/>
              <w:rPr>
                <w:rFonts w:ascii="Times New Roman" w:hAnsi="Times New Roman"/>
                <w:sz w:val="24"/>
                <w:szCs w:val="24"/>
              </w:rPr>
            </w:pPr>
            <w:r w:rsidRPr="00BD357F">
              <w:rPr>
                <w:rFonts w:ascii="Times New Roman" w:hAnsi="Times New Roman"/>
                <w:sz w:val="24"/>
                <w:szCs w:val="24"/>
              </w:rPr>
              <w:t>Pamokų stebėjimo suvestinės</w:t>
            </w:r>
          </w:p>
          <w:p w14:paraId="7EF1151A" w14:textId="36DD3B76" w:rsidR="00A513BE" w:rsidRPr="00BD357F" w:rsidRDefault="18BB3EF7" w:rsidP="3ACB3466">
            <w:pPr>
              <w:spacing w:after="0" w:line="240" w:lineRule="auto"/>
              <w:jc w:val="both"/>
              <w:rPr>
                <w:rFonts w:ascii="Times New Roman" w:hAnsi="Times New Roman"/>
                <w:sz w:val="24"/>
                <w:szCs w:val="24"/>
              </w:rPr>
            </w:pPr>
            <w:r w:rsidRPr="00BD357F">
              <w:rPr>
                <w:rFonts w:ascii="Times New Roman" w:hAnsi="Times New Roman"/>
                <w:sz w:val="24"/>
                <w:szCs w:val="24"/>
              </w:rPr>
              <w:t>Administracijos posėdis</w:t>
            </w:r>
          </w:p>
        </w:tc>
        <w:tc>
          <w:tcPr>
            <w:tcW w:w="4145" w:type="dxa"/>
          </w:tcPr>
          <w:p w14:paraId="40AE44FD" w14:textId="1E8B0486" w:rsidR="00A513BE" w:rsidRPr="00BD357F" w:rsidRDefault="3F91BD93" w:rsidP="3ACB3466">
            <w:pPr>
              <w:spacing w:after="0" w:line="240" w:lineRule="auto"/>
              <w:jc w:val="both"/>
              <w:rPr>
                <w:rFonts w:ascii="Times New Roman" w:hAnsi="Times New Roman"/>
                <w:sz w:val="24"/>
                <w:szCs w:val="24"/>
              </w:rPr>
            </w:pPr>
            <w:r w:rsidRPr="00BD357F">
              <w:rPr>
                <w:rFonts w:ascii="Times New Roman" w:hAnsi="Times New Roman"/>
                <w:sz w:val="24"/>
                <w:szCs w:val="24"/>
              </w:rPr>
              <w:t xml:space="preserve">80 % mokytojų organizuoja ugdymo procesą vadovaudamiesi </w:t>
            </w:r>
            <w:proofErr w:type="spellStart"/>
            <w:r w:rsidRPr="00BD357F">
              <w:rPr>
                <w:rFonts w:ascii="Times New Roman" w:hAnsi="Times New Roman"/>
                <w:sz w:val="24"/>
                <w:szCs w:val="24"/>
              </w:rPr>
              <w:t>įtraukaus</w:t>
            </w:r>
            <w:proofErr w:type="spellEnd"/>
            <w:r w:rsidRPr="00BD357F">
              <w:rPr>
                <w:rFonts w:ascii="Times New Roman" w:hAnsi="Times New Roman"/>
                <w:sz w:val="24"/>
                <w:szCs w:val="24"/>
              </w:rPr>
              <w:t xml:space="preserve"> ir kompetencijomis grįsto ugdymo principais, užtikrinančiais kiekvieno mokinio aktyvų dalyvavimą ir mokymosi sėkmę.</w:t>
            </w:r>
          </w:p>
          <w:p w14:paraId="0CAB78BA" w14:textId="2FCBF0EB" w:rsidR="00A513BE" w:rsidRPr="00BD357F" w:rsidRDefault="14AA4E74" w:rsidP="3ACB3466">
            <w:pPr>
              <w:spacing w:after="0" w:line="240" w:lineRule="auto"/>
              <w:jc w:val="both"/>
              <w:rPr>
                <w:rFonts w:ascii="Times New Roman" w:hAnsi="Times New Roman"/>
                <w:sz w:val="24"/>
                <w:szCs w:val="24"/>
              </w:rPr>
            </w:pPr>
            <w:r w:rsidRPr="00BD357F">
              <w:rPr>
                <w:rFonts w:ascii="Times New Roman" w:hAnsi="Times New Roman"/>
                <w:sz w:val="24"/>
                <w:szCs w:val="24"/>
              </w:rPr>
              <w:t>Pažangą padariusių mokinių dalis ne mažesnė nei 86 %.</w:t>
            </w:r>
          </w:p>
        </w:tc>
      </w:tr>
      <w:tr w:rsidR="00BD357F" w:rsidRPr="00BD357F" w14:paraId="1503C1CB" w14:textId="77777777" w:rsidTr="001B7F0C">
        <w:trPr>
          <w:trHeight w:val="300"/>
        </w:trPr>
        <w:tc>
          <w:tcPr>
            <w:tcW w:w="5662" w:type="dxa"/>
          </w:tcPr>
          <w:p w14:paraId="52B5C1CE" w14:textId="4117A983" w:rsidR="52B8F9C8" w:rsidRPr="00BD357F" w:rsidRDefault="52B8F9C8" w:rsidP="3ACB3466">
            <w:pPr>
              <w:spacing w:after="0" w:line="240" w:lineRule="auto"/>
              <w:jc w:val="both"/>
              <w:rPr>
                <w:rFonts w:ascii="Times New Roman" w:eastAsia="Lucida Sans Unicode" w:hAnsi="Times New Roman"/>
                <w:sz w:val="24"/>
                <w:szCs w:val="24"/>
              </w:rPr>
            </w:pPr>
            <w:r w:rsidRPr="00BD357F">
              <w:rPr>
                <w:rFonts w:ascii="Times New Roman" w:eastAsia="Lucida Sans Unicode" w:hAnsi="Times New Roman"/>
                <w:sz w:val="24"/>
                <w:szCs w:val="24"/>
              </w:rPr>
              <w:t>1.1.</w:t>
            </w:r>
            <w:r w:rsidR="00BD357F" w:rsidRPr="00BD357F">
              <w:rPr>
                <w:rFonts w:ascii="Times New Roman" w:eastAsia="Lucida Sans Unicode" w:hAnsi="Times New Roman"/>
                <w:sz w:val="24"/>
                <w:szCs w:val="24"/>
              </w:rPr>
              <w:t>3</w:t>
            </w:r>
            <w:r w:rsidRPr="00BD357F">
              <w:rPr>
                <w:rFonts w:ascii="Times New Roman" w:eastAsia="Lucida Sans Unicode" w:hAnsi="Times New Roman"/>
                <w:sz w:val="24"/>
                <w:szCs w:val="24"/>
              </w:rPr>
              <w:t xml:space="preserve">. </w:t>
            </w:r>
            <w:r w:rsidR="50BA7ED9" w:rsidRPr="00BD357F">
              <w:rPr>
                <w:rFonts w:ascii="Times New Roman" w:eastAsia="Lucida Sans Unicode" w:hAnsi="Times New Roman"/>
                <w:sz w:val="24"/>
                <w:szCs w:val="24"/>
              </w:rPr>
              <w:t>Mokinių pažangos pokyčių ir pasiekimų analizė.</w:t>
            </w:r>
          </w:p>
        </w:tc>
        <w:tc>
          <w:tcPr>
            <w:tcW w:w="2250" w:type="dxa"/>
          </w:tcPr>
          <w:p w14:paraId="3DDE5AF0" w14:textId="60FB9758" w:rsidR="50BA7ED9" w:rsidRPr="00BD357F" w:rsidRDefault="50BA7ED9" w:rsidP="3ACB3466">
            <w:pPr>
              <w:spacing w:after="0" w:line="240" w:lineRule="auto"/>
              <w:jc w:val="center"/>
              <w:rPr>
                <w:rFonts w:ascii="Times New Roman" w:hAnsi="Times New Roman"/>
                <w:sz w:val="24"/>
                <w:szCs w:val="24"/>
              </w:rPr>
            </w:pPr>
            <w:r w:rsidRPr="00BD357F">
              <w:rPr>
                <w:rFonts w:ascii="Times New Roman" w:hAnsi="Times New Roman"/>
                <w:sz w:val="24"/>
                <w:szCs w:val="24"/>
              </w:rPr>
              <w:t xml:space="preserve">Birželis </w:t>
            </w:r>
          </w:p>
          <w:p w14:paraId="4AAB5D02" w14:textId="7970E0EA" w:rsidR="50BA7ED9" w:rsidRPr="00BD357F" w:rsidRDefault="50BA7ED9" w:rsidP="3ACB3466">
            <w:pPr>
              <w:spacing w:after="0" w:line="240" w:lineRule="auto"/>
              <w:jc w:val="center"/>
              <w:rPr>
                <w:rFonts w:ascii="Times New Roman" w:hAnsi="Times New Roman"/>
                <w:sz w:val="24"/>
                <w:szCs w:val="24"/>
              </w:rPr>
            </w:pPr>
            <w:r w:rsidRPr="00BD357F">
              <w:rPr>
                <w:rFonts w:ascii="Times New Roman" w:hAnsi="Times New Roman"/>
                <w:sz w:val="24"/>
                <w:szCs w:val="24"/>
              </w:rPr>
              <w:t>Mokytojai</w:t>
            </w:r>
          </w:p>
          <w:p w14:paraId="010AF0A7" w14:textId="5F08FE0E" w:rsidR="50BA7ED9" w:rsidRPr="00BD357F" w:rsidRDefault="50BA7ED9" w:rsidP="3ACB3466">
            <w:pPr>
              <w:spacing w:after="0" w:line="240" w:lineRule="auto"/>
              <w:jc w:val="center"/>
              <w:rPr>
                <w:rFonts w:ascii="Times New Roman" w:hAnsi="Times New Roman"/>
                <w:sz w:val="24"/>
                <w:szCs w:val="24"/>
              </w:rPr>
            </w:pPr>
            <w:r w:rsidRPr="00BD357F">
              <w:rPr>
                <w:rFonts w:ascii="Times New Roman" w:hAnsi="Times New Roman"/>
                <w:sz w:val="24"/>
                <w:szCs w:val="24"/>
              </w:rPr>
              <w:t>Administracija</w:t>
            </w:r>
          </w:p>
        </w:tc>
        <w:tc>
          <w:tcPr>
            <w:tcW w:w="2070" w:type="dxa"/>
          </w:tcPr>
          <w:p w14:paraId="0C24A8F4" w14:textId="43CDE41D" w:rsidR="5ACB4A95" w:rsidRPr="00BD357F" w:rsidRDefault="5ACB4A95" w:rsidP="3ACB3466">
            <w:pPr>
              <w:spacing w:after="0" w:line="240" w:lineRule="auto"/>
            </w:pPr>
            <w:r w:rsidRPr="00BD357F">
              <w:rPr>
                <w:rFonts w:ascii="Times New Roman" w:hAnsi="Times New Roman"/>
                <w:sz w:val="24"/>
                <w:szCs w:val="24"/>
              </w:rPr>
              <w:t>Mokinių individuali pažanga ir jos pokyčiai analizuojami išplėstiniuose VGK posėdžiuose 2 kartus per metus (vasario ir birželio mėn.)</w:t>
            </w:r>
          </w:p>
        </w:tc>
        <w:tc>
          <w:tcPr>
            <w:tcW w:w="4145" w:type="dxa"/>
          </w:tcPr>
          <w:p w14:paraId="55A911C5" w14:textId="33F411EC" w:rsidR="6A205234" w:rsidRPr="00BD357F" w:rsidRDefault="6A205234" w:rsidP="3ACB3466">
            <w:pPr>
              <w:spacing w:after="0" w:line="240" w:lineRule="auto"/>
              <w:rPr>
                <w:rFonts w:ascii="Times New Roman" w:hAnsi="Times New Roman"/>
                <w:sz w:val="24"/>
                <w:szCs w:val="24"/>
              </w:rPr>
            </w:pPr>
            <w:r w:rsidRPr="00BD357F">
              <w:rPr>
                <w:rFonts w:ascii="Times New Roman" w:hAnsi="Times New Roman"/>
                <w:sz w:val="24"/>
                <w:szCs w:val="24"/>
              </w:rPr>
              <w:t>Mokinių, pasiekusių pagrindinį ir aukštesnįjį pasiekimų lygį, dalis 45 %. Mokyklos mokinių vidutinis pažymys ne mažesnis nei 7,8.</w:t>
            </w:r>
          </w:p>
        </w:tc>
      </w:tr>
      <w:tr w:rsidR="00827C0C" w:rsidRPr="00827C0C" w14:paraId="4470970B" w14:textId="77777777" w:rsidTr="001B7F0C">
        <w:tc>
          <w:tcPr>
            <w:tcW w:w="5662" w:type="dxa"/>
          </w:tcPr>
          <w:p w14:paraId="5CAA29A2" w14:textId="55071D7C" w:rsidR="00827C0C" w:rsidRPr="00827C0C" w:rsidRDefault="00827C0C" w:rsidP="00094437">
            <w:pPr>
              <w:spacing w:after="0" w:line="240" w:lineRule="auto"/>
              <w:rPr>
                <w:rFonts w:ascii="Times New Roman" w:hAnsi="Times New Roman"/>
                <w:sz w:val="24"/>
                <w:szCs w:val="24"/>
              </w:rPr>
            </w:pPr>
            <w:r w:rsidRPr="00827C0C">
              <w:rPr>
                <w:rFonts w:ascii="Times New Roman" w:hAnsi="Times New Roman"/>
                <w:sz w:val="24"/>
                <w:szCs w:val="24"/>
              </w:rPr>
              <w:t>1.1.4. 4, 8 klasių NMPP testų rezultatų įsivertinimas.</w:t>
            </w:r>
          </w:p>
        </w:tc>
        <w:tc>
          <w:tcPr>
            <w:tcW w:w="2250" w:type="dxa"/>
          </w:tcPr>
          <w:p w14:paraId="070C1282" w14:textId="77777777" w:rsidR="00827C0C" w:rsidRPr="00827C0C" w:rsidRDefault="00827C0C" w:rsidP="00094437">
            <w:pPr>
              <w:spacing w:after="0" w:line="240" w:lineRule="auto"/>
              <w:jc w:val="center"/>
              <w:rPr>
                <w:rFonts w:ascii="Times New Roman" w:hAnsi="Times New Roman"/>
                <w:sz w:val="24"/>
                <w:szCs w:val="24"/>
              </w:rPr>
            </w:pPr>
            <w:r w:rsidRPr="00827C0C">
              <w:rPr>
                <w:rFonts w:ascii="Times New Roman" w:hAnsi="Times New Roman"/>
                <w:sz w:val="24"/>
                <w:szCs w:val="24"/>
              </w:rPr>
              <w:t>Rugpjūtis</w:t>
            </w:r>
          </w:p>
          <w:p w14:paraId="752EC9DC" w14:textId="77777777" w:rsidR="00827C0C" w:rsidRPr="00827C0C" w:rsidRDefault="00827C0C" w:rsidP="00094437">
            <w:pPr>
              <w:spacing w:after="0" w:line="240" w:lineRule="auto"/>
              <w:jc w:val="center"/>
              <w:rPr>
                <w:rFonts w:ascii="Times New Roman" w:hAnsi="Times New Roman"/>
                <w:sz w:val="24"/>
                <w:szCs w:val="24"/>
              </w:rPr>
            </w:pPr>
            <w:r w:rsidRPr="00827C0C">
              <w:rPr>
                <w:rFonts w:ascii="Times New Roman" w:hAnsi="Times New Roman"/>
                <w:sz w:val="24"/>
                <w:szCs w:val="24"/>
              </w:rPr>
              <w:t>Administracija</w:t>
            </w:r>
          </w:p>
        </w:tc>
        <w:tc>
          <w:tcPr>
            <w:tcW w:w="2070" w:type="dxa"/>
          </w:tcPr>
          <w:p w14:paraId="1F02E573" w14:textId="77777777" w:rsidR="00827C0C" w:rsidRPr="00827C0C" w:rsidRDefault="00827C0C" w:rsidP="00094437">
            <w:pPr>
              <w:spacing w:after="0" w:line="240" w:lineRule="auto"/>
              <w:jc w:val="both"/>
              <w:rPr>
                <w:rFonts w:ascii="Times New Roman" w:hAnsi="Times New Roman"/>
                <w:sz w:val="24"/>
                <w:szCs w:val="24"/>
              </w:rPr>
            </w:pPr>
            <w:r w:rsidRPr="00827C0C">
              <w:rPr>
                <w:rFonts w:ascii="Times New Roman" w:hAnsi="Times New Roman"/>
                <w:sz w:val="24"/>
                <w:szCs w:val="24"/>
              </w:rPr>
              <w:t>Administracijos posėdis</w:t>
            </w:r>
          </w:p>
          <w:p w14:paraId="4D292F3D" w14:textId="77777777" w:rsidR="00827C0C" w:rsidRPr="00827C0C" w:rsidRDefault="00827C0C" w:rsidP="00094437">
            <w:pPr>
              <w:spacing w:after="0" w:line="240" w:lineRule="auto"/>
              <w:jc w:val="both"/>
              <w:rPr>
                <w:rFonts w:ascii="Times New Roman" w:hAnsi="Times New Roman"/>
                <w:sz w:val="24"/>
                <w:szCs w:val="24"/>
              </w:rPr>
            </w:pPr>
            <w:r w:rsidRPr="00827C0C">
              <w:rPr>
                <w:rFonts w:ascii="Times New Roman" w:hAnsi="Times New Roman"/>
                <w:sz w:val="24"/>
                <w:szCs w:val="24"/>
              </w:rPr>
              <w:t>Mokytojų tarybos posėdis</w:t>
            </w:r>
          </w:p>
        </w:tc>
        <w:tc>
          <w:tcPr>
            <w:tcW w:w="4145" w:type="dxa"/>
          </w:tcPr>
          <w:p w14:paraId="4006156C" w14:textId="67CD8ACB" w:rsidR="00827C0C" w:rsidRPr="00827C0C" w:rsidRDefault="00556256" w:rsidP="00094437">
            <w:pPr>
              <w:spacing w:after="0" w:line="240" w:lineRule="auto"/>
              <w:rPr>
                <w:rFonts w:ascii="Times New Roman" w:hAnsi="Times New Roman"/>
                <w:sz w:val="24"/>
                <w:szCs w:val="24"/>
              </w:rPr>
            </w:pPr>
            <w:r w:rsidRPr="00556256">
              <w:rPr>
                <w:rFonts w:ascii="Times New Roman" w:hAnsi="Times New Roman"/>
                <w:sz w:val="24"/>
                <w:szCs w:val="24"/>
              </w:rPr>
              <w:t>Sumažėjo 8 kl. mokinių, NMPP nepasiekusių patenkinamo lygmens, dalis.</w:t>
            </w:r>
          </w:p>
        </w:tc>
      </w:tr>
      <w:tr w:rsidR="00704BFB" w:rsidRPr="00704BFB" w14:paraId="1DE50334" w14:textId="77777777" w:rsidTr="001B7F0C">
        <w:trPr>
          <w:trHeight w:val="300"/>
        </w:trPr>
        <w:tc>
          <w:tcPr>
            <w:tcW w:w="5662" w:type="dxa"/>
          </w:tcPr>
          <w:p w14:paraId="537DD240" w14:textId="494EFA64" w:rsidR="00704BFB" w:rsidRPr="00704BFB" w:rsidRDefault="00704BFB" w:rsidP="00094437">
            <w:pPr>
              <w:spacing w:after="0" w:line="240" w:lineRule="auto"/>
              <w:jc w:val="both"/>
              <w:rPr>
                <w:rFonts w:ascii="Times New Roman" w:hAnsi="Times New Roman"/>
                <w:sz w:val="24"/>
                <w:szCs w:val="24"/>
              </w:rPr>
            </w:pPr>
            <w:r w:rsidRPr="00704BFB">
              <w:rPr>
                <w:rFonts w:ascii="Times New Roman" w:hAnsi="Times New Roman"/>
                <w:sz w:val="24"/>
                <w:szCs w:val="24"/>
              </w:rPr>
              <w:t>1.1.5. Efektyvios pamokos organizavimas.</w:t>
            </w:r>
          </w:p>
        </w:tc>
        <w:tc>
          <w:tcPr>
            <w:tcW w:w="2250" w:type="dxa"/>
          </w:tcPr>
          <w:p w14:paraId="1CF7BDCA" w14:textId="77777777" w:rsidR="00704BFB" w:rsidRPr="00704BFB" w:rsidRDefault="00704BFB" w:rsidP="00094437">
            <w:pPr>
              <w:spacing w:after="0" w:line="240" w:lineRule="auto"/>
              <w:jc w:val="center"/>
              <w:rPr>
                <w:rFonts w:ascii="Times New Roman" w:hAnsi="Times New Roman"/>
                <w:sz w:val="24"/>
                <w:szCs w:val="24"/>
              </w:rPr>
            </w:pPr>
            <w:r w:rsidRPr="00704BFB">
              <w:rPr>
                <w:rFonts w:ascii="Times New Roman" w:hAnsi="Times New Roman"/>
                <w:sz w:val="24"/>
                <w:szCs w:val="24"/>
              </w:rPr>
              <w:t>2026 m.</w:t>
            </w:r>
          </w:p>
          <w:p w14:paraId="6738AE5F" w14:textId="77777777" w:rsidR="00704BFB" w:rsidRPr="00704BFB" w:rsidRDefault="00704BFB" w:rsidP="00094437">
            <w:pPr>
              <w:spacing w:after="0" w:line="240" w:lineRule="auto"/>
              <w:jc w:val="center"/>
              <w:rPr>
                <w:rFonts w:ascii="Times New Roman" w:hAnsi="Times New Roman"/>
                <w:sz w:val="24"/>
                <w:szCs w:val="24"/>
              </w:rPr>
            </w:pPr>
            <w:r w:rsidRPr="00704BFB">
              <w:rPr>
                <w:rFonts w:ascii="Times New Roman" w:hAnsi="Times New Roman"/>
                <w:sz w:val="24"/>
                <w:szCs w:val="24"/>
              </w:rPr>
              <w:t xml:space="preserve">Mokytojai </w:t>
            </w:r>
          </w:p>
          <w:p w14:paraId="04865100" w14:textId="77777777" w:rsidR="00704BFB" w:rsidRPr="00704BFB" w:rsidRDefault="00704BFB" w:rsidP="00094437">
            <w:pPr>
              <w:spacing w:after="0" w:line="240" w:lineRule="auto"/>
              <w:jc w:val="center"/>
              <w:rPr>
                <w:rFonts w:ascii="Times New Roman" w:hAnsi="Times New Roman"/>
                <w:sz w:val="24"/>
                <w:szCs w:val="24"/>
              </w:rPr>
            </w:pPr>
            <w:r w:rsidRPr="00704BFB">
              <w:rPr>
                <w:rFonts w:ascii="Times New Roman" w:hAnsi="Times New Roman"/>
                <w:sz w:val="24"/>
                <w:szCs w:val="24"/>
              </w:rPr>
              <w:t>Administracija</w:t>
            </w:r>
          </w:p>
        </w:tc>
        <w:tc>
          <w:tcPr>
            <w:tcW w:w="2070" w:type="dxa"/>
          </w:tcPr>
          <w:p w14:paraId="2FDE225A" w14:textId="77777777" w:rsidR="00704BFB" w:rsidRPr="00704BFB" w:rsidRDefault="00704BFB" w:rsidP="00094437">
            <w:pPr>
              <w:spacing w:after="0" w:line="240" w:lineRule="auto"/>
              <w:jc w:val="both"/>
              <w:rPr>
                <w:rFonts w:ascii="Times New Roman" w:hAnsi="Times New Roman"/>
                <w:sz w:val="24"/>
                <w:szCs w:val="24"/>
              </w:rPr>
            </w:pPr>
            <w:r w:rsidRPr="00704BFB">
              <w:rPr>
                <w:rFonts w:ascii="Times New Roman" w:hAnsi="Times New Roman"/>
                <w:sz w:val="24"/>
                <w:szCs w:val="24"/>
              </w:rPr>
              <w:t>Pamokų stebėjimo suvestinės</w:t>
            </w:r>
          </w:p>
          <w:p w14:paraId="77D896C2" w14:textId="77777777" w:rsidR="00704BFB" w:rsidRPr="00704BFB" w:rsidRDefault="00704BFB" w:rsidP="00094437">
            <w:pPr>
              <w:spacing w:after="0" w:line="240" w:lineRule="auto"/>
              <w:jc w:val="both"/>
              <w:rPr>
                <w:rFonts w:ascii="Times New Roman" w:hAnsi="Times New Roman"/>
                <w:sz w:val="24"/>
                <w:szCs w:val="24"/>
              </w:rPr>
            </w:pPr>
            <w:r w:rsidRPr="00704BFB">
              <w:rPr>
                <w:rFonts w:ascii="Times New Roman" w:hAnsi="Times New Roman"/>
                <w:sz w:val="24"/>
                <w:szCs w:val="24"/>
              </w:rPr>
              <w:t>Metodinių grupių protokolai</w:t>
            </w:r>
          </w:p>
        </w:tc>
        <w:tc>
          <w:tcPr>
            <w:tcW w:w="4145" w:type="dxa"/>
          </w:tcPr>
          <w:p w14:paraId="4B1C75EE" w14:textId="77777777" w:rsidR="00704BFB" w:rsidRPr="00704BFB" w:rsidRDefault="00704BFB" w:rsidP="00094437">
            <w:pPr>
              <w:spacing w:after="0" w:line="240" w:lineRule="auto"/>
              <w:rPr>
                <w:rFonts w:ascii="Times New Roman" w:hAnsi="Times New Roman"/>
                <w:sz w:val="24"/>
                <w:szCs w:val="24"/>
              </w:rPr>
            </w:pPr>
            <w:r w:rsidRPr="00704BFB">
              <w:rPr>
                <w:rFonts w:ascii="Times New Roman" w:hAnsi="Times New Roman"/>
                <w:sz w:val="24"/>
                <w:szCs w:val="24"/>
              </w:rPr>
              <w:t xml:space="preserve">Mokiniai įtraukiami į asmeninių tikslų formulavimą, į vertinimo procesą. Stiprinama mokinio asmeninė atsakomybė už mokymosi rezultatus. Teikiama vertinimo kriterijų ir siekiamų rezultatų konkreti apibrėžtis, grįžtamoji informacija apie jų patirtį, pasiekimus ir pažangą. Pamokoje organizuojamas </w:t>
            </w:r>
            <w:proofErr w:type="spellStart"/>
            <w:r w:rsidRPr="00704BFB">
              <w:rPr>
                <w:rFonts w:ascii="Times New Roman" w:hAnsi="Times New Roman"/>
                <w:sz w:val="24"/>
                <w:szCs w:val="24"/>
              </w:rPr>
              <w:t>savivaldus</w:t>
            </w:r>
            <w:proofErr w:type="spellEnd"/>
            <w:r w:rsidRPr="00704BFB">
              <w:rPr>
                <w:rFonts w:ascii="Times New Roman" w:hAnsi="Times New Roman"/>
                <w:sz w:val="24"/>
                <w:szCs w:val="24"/>
              </w:rPr>
              <w:t xml:space="preserve"> ir personalizuotas mokymas(</w:t>
            </w:r>
            <w:proofErr w:type="spellStart"/>
            <w:r w:rsidRPr="00704BFB">
              <w:rPr>
                <w:rFonts w:ascii="Times New Roman" w:hAnsi="Times New Roman"/>
                <w:sz w:val="24"/>
                <w:szCs w:val="24"/>
              </w:rPr>
              <w:t>is</w:t>
            </w:r>
            <w:proofErr w:type="spellEnd"/>
            <w:r w:rsidRPr="00704BFB">
              <w:rPr>
                <w:rFonts w:ascii="Times New Roman" w:hAnsi="Times New Roman"/>
                <w:sz w:val="24"/>
                <w:szCs w:val="24"/>
              </w:rPr>
              <w:t>).</w:t>
            </w:r>
          </w:p>
        </w:tc>
      </w:tr>
      <w:tr w:rsidR="00E67601" w:rsidRPr="00E67601" w14:paraId="6CE5E63A" w14:textId="77777777" w:rsidTr="001B7F0C">
        <w:trPr>
          <w:trHeight w:val="300"/>
        </w:trPr>
        <w:tc>
          <w:tcPr>
            <w:tcW w:w="5662" w:type="dxa"/>
          </w:tcPr>
          <w:p w14:paraId="50B51EEC" w14:textId="0B3109A2" w:rsidR="00E67601" w:rsidRPr="00E67601" w:rsidRDefault="00E67601" w:rsidP="00094437">
            <w:pPr>
              <w:spacing w:after="0" w:line="240" w:lineRule="auto"/>
              <w:jc w:val="both"/>
              <w:rPr>
                <w:rFonts w:ascii="Times New Roman" w:hAnsi="Times New Roman"/>
                <w:sz w:val="24"/>
                <w:szCs w:val="24"/>
              </w:rPr>
            </w:pPr>
            <w:r w:rsidRPr="00E67601">
              <w:rPr>
                <w:rFonts w:ascii="Times New Roman" w:hAnsi="Times New Roman"/>
                <w:sz w:val="24"/>
                <w:szCs w:val="24"/>
              </w:rPr>
              <w:lastRenderedPageBreak/>
              <w:t>1.1.6. Sisteminga progimnazijos mokinių asmeninės pažangos stebėsena.</w:t>
            </w:r>
          </w:p>
        </w:tc>
        <w:tc>
          <w:tcPr>
            <w:tcW w:w="2250" w:type="dxa"/>
          </w:tcPr>
          <w:p w14:paraId="4F702391" w14:textId="77777777" w:rsidR="00E67601" w:rsidRPr="00E67601" w:rsidRDefault="00E67601" w:rsidP="00094437">
            <w:pPr>
              <w:spacing w:after="0" w:line="240" w:lineRule="auto"/>
              <w:jc w:val="center"/>
              <w:rPr>
                <w:rFonts w:ascii="Times New Roman" w:hAnsi="Times New Roman"/>
                <w:sz w:val="24"/>
                <w:szCs w:val="24"/>
              </w:rPr>
            </w:pPr>
            <w:r w:rsidRPr="00E67601">
              <w:rPr>
                <w:rFonts w:ascii="Times New Roman" w:hAnsi="Times New Roman"/>
                <w:sz w:val="24"/>
                <w:szCs w:val="24"/>
              </w:rPr>
              <w:t>2026 m.</w:t>
            </w:r>
          </w:p>
          <w:p w14:paraId="1C1157BB" w14:textId="77777777" w:rsidR="00E67601" w:rsidRPr="00E67601" w:rsidRDefault="00E67601" w:rsidP="00094437">
            <w:pPr>
              <w:spacing w:after="0" w:line="240" w:lineRule="auto"/>
              <w:jc w:val="center"/>
              <w:rPr>
                <w:rFonts w:ascii="Times New Roman" w:hAnsi="Times New Roman"/>
                <w:sz w:val="24"/>
                <w:szCs w:val="24"/>
              </w:rPr>
            </w:pPr>
            <w:r w:rsidRPr="00E67601">
              <w:rPr>
                <w:rFonts w:ascii="Times New Roman" w:hAnsi="Times New Roman"/>
                <w:sz w:val="24"/>
                <w:szCs w:val="24"/>
              </w:rPr>
              <w:t>Mokytojai</w:t>
            </w:r>
          </w:p>
        </w:tc>
        <w:tc>
          <w:tcPr>
            <w:tcW w:w="2070" w:type="dxa"/>
          </w:tcPr>
          <w:p w14:paraId="605F638B" w14:textId="77777777" w:rsidR="00E67601" w:rsidRPr="00E67601" w:rsidRDefault="00E67601" w:rsidP="00094437">
            <w:pPr>
              <w:spacing w:after="0" w:line="240" w:lineRule="auto"/>
              <w:jc w:val="both"/>
              <w:rPr>
                <w:rFonts w:ascii="Times New Roman" w:hAnsi="Times New Roman"/>
                <w:sz w:val="24"/>
                <w:szCs w:val="24"/>
              </w:rPr>
            </w:pPr>
            <w:r w:rsidRPr="00E67601">
              <w:rPr>
                <w:rFonts w:ascii="Times New Roman" w:hAnsi="Times New Roman"/>
                <w:sz w:val="24"/>
                <w:szCs w:val="24"/>
              </w:rPr>
              <w:t>VGK protokolai</w:t>
            </w:r>
          </w:p>
        </w:tc>
        <w:tc>
          <w:tcPr>
            <w:tcW w:w="4145" w:type="dxa"/>
          </w:tcPr>
          <w:p w14:paraId="467AB7B1" w14:textId="77777777" w:rsidR="00E67601" w:rsidRPr="00E67601" w:rsidRDefault="00E67601" w:rsidP="00094437">
            <w:pPr>
              <w:spacing w:after="0" w:line="240" w:lineRule="auto"/>
              <w:rPr>
                <w:rFonts w:ascii="Times New Roman" w:hAnsi="Times New Roman"/>
                <w:sz w:val="24"/>
                <w:szCs w:val="24"/>
              </w:rPr>
            </w:pPr>
            <w:r w:rsidRPr="00E67601">
              <w:rPr>
                <w:rFonts w:ascii="Times New Roman" w:hAnsi="Times New Roman"/>
                <w:sz w:val="24"/>
                <w:szCs w:val="24"/>
              </w:rPr>
              <w:t>Mokinių individuali pažanga ir jos pokyčiai analizuojami išplėstiniame VGK posėdžiuose 2 kartus per metus.</w:t>
            </w:r>
          </w:p>
        </w:tc>
      </w:tr>
      <w:tr w:rsidR="009C578C" w:rsidRPr="009C578C" w14:paraId="7F4256EA" w14:textId="77777777" w:rsidTr="001B7F0C">
        <w:trPr>
          <w:trHeight w:val="300"/>
        </w:trPr>
        <w:tc>
          <w:tcPr>
            <w:tcW w:w="5662" w:type="dxa"/>
          </w:tcPr>
          <w:p w14:paraId="085902D8" w14:textId="3BC54FAA" w:rsidR="009C578C" w:rsidRPr="009C578C" w:rsidRDefault="009C578C" w:rsidP="00094437">
            <w:pPr>
              <w:spacing w:after="0" w:line="240" w:lineRule="auto"/>
              <w:jc w:val="both"/>
              <w:rPr>
                <w:rFonts w:ascii="Times New Roman" w:hAnsi="Times New Roman"/>
                <w:sz w:val="24"/>
                <w:szCs w:val="24"/>
              </w:rPr>
            </w:pPr>
            <w:r w:rsidRPr="009C578C">
              <w:rPr>
                <w:rFonts w:ascii="Times New Roman" w:hAnsi="Times New Roman"/>
                <w:sz w:val="24"/>
                <w:szCs w:val="24"/>
              </w:rPr>
              <w:t>1.1.7. Pirmokų, penktokų ir naujų mokinių adaptacijos įsivertinimas.</w:t>
            </w:r>
          </w:p>
        </w:tc>
        <w:tc>
          <w:tcPr>
            <w:tcW w:w="2250" w:type="dxa"/>
          </w:tcPr>
          <w:p w14:paraId="59CED815" w14:textId="77777777" w:rsidR="009C578C" w:rsidRPr="009C578C" w:rsidRDefault="009C578C" w:rsidP="00094437">
            <w:pPr>
              <w:spacing w:after="0" w:line="240" w:lineRule="auto"/>
              <w:jc w:val="center"/>
              <w:rPr>
                <w:rFonts w:ascii="Times New Roman" w:hAnsi="Times New Roman"/>
                <w:sz w:val="24"/>
                <w:szCs w:val="24"/>
              </w:rPr>
            </w:pPr>
            <w:r w:rsidRPr="009C578C">
              <w:rPr>
                <w:rFonts w:ascii="Times New Roman" w:hAnsi="Times New Roman"/>
                <w:sz w:val="24"/>
                <w:szCs w:val="24"/>
              </w:rPr>
              <w:t>2026 m.</w:t>
            </w:r>
          </w:p>
          <w:p w14:paraId="6F447FA2" w14:textId="77777777" w:rsidR="009C578C" w:rsidRPr="009C578C" w:rsidRDefault="009C578C" w:rsidP="00094437">
            <w:pPr>
              <w:spacing w:after="0" w:line="240" w:lineRule="auto"/>
              <w:jc w:val="center"/>
              <w:rPr>
                <w:rFonts w:ascii="Times New Roman" w:hAnsi="Times New Roman"/>
                <w:sz w:val="24"/>
                <w:szCs w:val="24"/>
              </w:rPr>
            </w:pPr>
            <w:r w:rsidRPr="009C578C">
              <w:rPr>
                <w:rFonts w:ascii="Times New Roman" w:hAnsi="Times New Roman"/>
                <w:sz w:val="24"/>
                <w:szCs w:val="24"/>
              </w:rPr>
              <w:t>Ugdymą organizuojantys skyrių vedėjai</w:t>
            </w:r>
          </w:p>
        </w:tc>
        <w:tc>
          <w:tcPr>
            <w:tcW w:w="2070" w:type="dxa"/>
          </w:tcPr>
          <w:p w14:paraId="31E15A2C" w14:textId="77777777" w:rsidR="009C578C" w:rsidRPr="009C578C" w:rsidRDefault="009C578C" w:rsidP="00094437">
            <w:pPr>
              <w:spacing w:after="0" w:line="240" w:lineRule="auto"/>
              <w:rPr>
                <w:rFonts w:ascii="Times New Roman" w:hAnsi="Times New Roman"/>
                <w:sz w:val="24"/>
                <w:szCs w:val="24"/>
              </w:rPr>
            </w:pPr>
            <w:r w:rsidRPr="009C578C">
              <w:rPr>
                <w:rFonts w:ascii="Times New Roman" w:hAnsi="Times New Roman"/>
                <w:sz w:val="24"/>
                <w:szCs w:val="24"/>
              </w:rPr>
              <w:t>Apklausų rezultatų analizė, pamokų stebėjimo suvestinės</w:t>
            </w:r>
          </w:p>
        </w:tc>
        <w:tc>
          <w:tcPr>
            <w:tcW w:w="4145" w:type="dxa"/>
          </w:tcPr>
          <w:p w14:paraId="2D4D0840" w14:textId="77777777" w:rsidR="009C578C" w:rsidRPr="009C578C" w:rsidRDefault="009C578C" w:rsidP="00094437">
            <w:pPr>
              <w:spacing w:after="0" w:line="240" w:lineRule="auto"/>
              <w:rPr>
                <w:rFonts w:ascii="Times New Roman" w:hAnsi="Times New Roman"/>
                <w:sz w:val="24"/>
                <w:szCs w:val="24"/>
              </w:rPr>
            </w:pPr>
          </w:p>
        </w:tc>
      </w:tr>
      <w:tr w:rsidR="004F767D" w:rsidRPr="004F767D" w14:paraId="6EF6692B" w14:textId="77777777" w:rsidTr="001B7F0C">
        <w:trPr>
          <w:trHeight w:val="300"/>
        </w:trPr>
        <w:tc>
          <w:tcPr>
            <w:tcW w:w="5662" w:type="dxa"/>
          </w:tcPr>
          <w:p w14:paraId="0CBFFD63" w14:textId="0A40B74E" w:rsidR="004F767D" w:rsidRPr="004F767D" w:rsidRDefault="004F767D" w:rsidP="00353FD6">
            <w:pPr>
              <w:spacing w:after="0" w:line="240" w:lineRule="auto"/>
              <w:rPr>
                <w:rFonts w:ascii="Times New Roman" w:hAnsi="Times New Roman"/>
                <w:sz w:val="24"/>
                <w:szCs w:val="24"/>
              </w:rPr>
            </w:pPr>
            <w:r w:rsidRPr="004F767D">
              <w:rPr>
                <w:rFonts w:ascii="Times New Roman" w:hAnsi="Times New Roman"/>
                <w:sz w:val="24"/>
                <w:szCs w:val="24"/>
              </w:rPr>
              <w:t>1.1.8. Inžinerinės projektinės veiklos įsivertinimas.</w:t>
            </w:r>
          </w:p>
        </w:tc>
        <w:tc>
          <w:tcPr>
            <w:tcW w:w="2250" w:type="dxa"/>
          </w:tcPr>
          <w:p w14:paraId="3C6864CE" w14:textId="1507D33D" w:rsidR="004F767D" w:rsidRPr="004F767D" w:rsidRDefault="004F767D" w:rsidP="00353FD6">
            <w:pPr>
              <w:spacing w:after="0" w:line="240" w:lineRule="auto"/>
              <w:jc w:val="center"/>
              <w:rPr>
                <w:rFonts w:ascii="Times New Roman" w:hAnsi="Times New Roman"/>
                <w:sz w:val="24"/>
                <w:szCs w:val="24"/>
              </w:rPr>
            </w:pPr>
            <w:r>
              <w:rPr>
                <w:rFonts w:ascii="Times New Roman" w:hAnsi="Times New Roman"/>
                <w:sz w:val="24"/>
                <w:szCs w:val="24"/>
              </w:rPr>
              <w:t>B</w:t>
            </w:r>
            <w:r w:rsidRPr="004F767D">
              <w:rPr>
                <w:rFonts w:ascii="Times New Roman" w:hAnsi="Times New Roman"/>
                <w:sz w:val="24"/>
                <w:szCs w:val="24"/>
              </w:rPr>
              <w:t>irželis</w:t>
            </w:r>
          </w:p>
          <w:p w14:paraId="0BF00243" w14:textId="77777777" w:rsidR="004F767D" w:rsidRPr="004F767D" w:rsidRDefault="004F767D" w:rsidP="00353FD6">
            <w:pPr>
              <w:spacing w:after="0" w:line="240" w:lineRule="auto"/>
              <w:jc w:val="center"/>
              <w:rPr>
                <w:rFonts w:ascii="Times New Roman" w:hAnsi="Times New Roman"/>
                <w:sz w:val="24"/>
                <w:szCs w:val="24"/>
              </w:rPr>
            </w:pPr>
            <w:r w:rsidRPr="004F767D">
              <w:rPr>
                <w:rFonts w:ascii="Times New Roman" w:hAnsi="Times New Roman"/>
                <w:sz w:val="24"/>
                <w:szCs w:val="24"/>
              </w:rPr>
              <w:t xml:space="preserve">Administracija </w:t>
            </w:r>
          </w:p>
          <w:p w14:paraId="11938C80" w14:textId="77777777" w:rsidR="004F767D" w:rsidRPr="004F767D" w:rsidRDefault="004F767D" w:rsidP="00353FD6">
            <w:pPr>
              <w:spacing w:after="0" w:line="240" w:lineRule="auto"/>
              <w:jc w:val="center"/>
              <w:rPr>
                <w:rFonts w:ascii="Times New Roman" w:hAnsi="Times New Roman"/>
                <w:sz w:val="24"/>
                <w:szCs w:val="24"/>
              </w:rPr>
            </w:pPr>
            <w:r w:rsidRPr="004F767D">
              <w:rPr>
                <w:rFonts w:ascii="Times New Roman" w:hAnsi="Times New Roman"/>
                <w:sz w:val="24"/>
                <w:szCs w:val="24"/>
              </w:rPr>
              <w:t xml:space="preserve">Mokytojai </w:t>
            </w:r>
          </w:p>
        </w:tc>
        <w:tc>
          <w:tcPr>
            <w:tcW w:w="2070" w:type="dxa"/>
          </w:tcPr>
          <w:p w14:paraId="6481BAE7" w14:textId="77777777" w:rsidR="004F767D" w:rsidRPr="004F767D" w:rsidRDefault="004F767D" w:rsidP="00353FD6">
            <w:pPr>
              <w:spacing w:after="0" w:line="240" w:lineRule="auto"/>
              <w:rPr>
                <w:rFonts w:ascii="Times New Roman" w:hAnsi="Times New Roman"/>
                <w:sz w:val="24"/>
                <w:szCs w:val="24"/>
              </w:rPr>
            </w:pPr>
            <w:r w:rsidRPr="004F767D">
              <w:rPr>
                <w:rFonts w:ascii="Times New Roman" w:hAnsi="Times New Roman"/>
                <w:sz w:val="24"/>
                <w:szCs w:val="24"/>
              </w:rPr>
              <w:t>Veiklos duomenų analizė</w:t>
            </w:r>
          </w:p>
          <w:p w14:paraId="5FEC16CB" w14:textId="77777777" w:rsidR="004F767D" w:rsidRPr="004F767D" w:rsidRDefault="004F767D" w:rsidP="00353FD6">
            <w:pPr>
              <w:spacing w:after="0" w:line="240" w:lineRule="auto"/>
              <w:rPr>
                <w:rFonts w:ascii="Times New Roman" w:hAnsi="Times New Roman"/>
                <w:sz w:val="24"/>
                <w:szCs w:val="24"/>
              </w:rPr>
            </w:pPr>
            <w:r w:rsidRPr="004F767D">
              <w:rPr>
                <w:rFonts w:ascii="Times New Roman" w:hAnsi="Times New Roman"/>
                <w:sz w:val="24"/>
                <w:szCs w:val="24"/>
              </w:rPr>
              <w:t>Administracijos ir mokytojų tarybos posėdžiai</w:t>
            </w:r>
          </w:p>
        </w:tc>
        <w:tc>
          <w:tcPr>
            <w:tcW w:w="4145" w:type="dxa"/>
          </w:tcPr>
          <w:p w14:paraId="7F3352A4" w14:textId="683F8E72" w:rsidR="004F767D" w:rsidRPr="004F767D" w:rsidRDefault="004F767D" w:rsidP="00353FD6">
            <w:pPr>
              <w:spacing w:after="0" w:line="240" w:lineRule="auto"/>
              <w:rPr>
                <w:rFonts w:ascii="Times New Roman" w:hAnsi="Times New Roman"/>
                <w:sz w:val="24"/>
                <w:szCs w:val="24"/>
              </w:rPr>
            </w:pPr>
            <w:r w:rsidRPr="004F767D">
              <w:rPr>
                <w:rFonts w:ascii="Times New Roman" w:hAnsi="Times New Roman"/>
                <w:sz w:val="24"/>
                <w:szCs w:val="24"/>
              </w:rPr>
              <w:t xml:space="preserve">Visi mokiniai atlieka inžinerinį metų projektą. </w:t>
            </w:r>
          </w:p>
        </w:tc>
      </w:tr>
      <w:tr w:rsidR="00515234" w:rsidRPr="00515234" w14:paraId="1B8E9D59" w14:textId="77777777" w:rsidTr="001B7F0C">
        <w:trPr>
          <w:trHeight w:val="300"/>
        </w:trPr>
        <w:tc>
          <w:tcPr>
            <w:tcW w:w="5662" w:type="dxa"/>
          </w:tcPr>
          <w:p w14:paraId="2F610FA4" w14:textId="2DA232BC" w:rsidR="00515234" w:rsidRPr="00515234" w:rsidRDefault="00515234" w:rsidP="00094437">
            <w:pPr>
              <w:spacing w:after="0" w:line="240" w:lineRule="auto"/>
              <w:jc w:val="both"/>
              <w:rPr>
                <w:rFonts w:ascii="Times New Roman" w:hAnsi="Times New Roman"/>
                <w:sz w:val="24"/>
                <w:szCs w:val="24"/>
              </w:rPr>
            </w:pPr>
            <w:r w:rsidRPr="00515234">
              <w:rPr>
                <w:rFonts w:ascii="Times New Roman" w:hAnsi="Times New Roman"/>
                <w:sz w:val="24"/>
                <w:szCs w:val="24"/>
              </w:rPr>
              <w:t>1.1.</w:t>
            </w:r>
            <w:r w:rsidR="004F767D">
              <w:rPr>
                <w:rFonts w:ascii="Times New Roman" w:hAnsi="Times New Roman"/>
                <w:sz w:val="24"/>
                <w:szCs w:val="24"/>
              </w:rPr>
              <w:t>9</w:t>
            </w:r>
            <w:r w:rsidRPr="00515234">
              <w:rPr>
                <w:rFonts w:ascii="Times New Roman" w:hAnsi="Times New Roman"/>
                <w:sz w:val="24"/>
                <w:szCs w:val="24"/>
              </w:rPr>
              <w:t>. Specialiųjų poreikių mokinių asmeninės pažangos ir ugdymo (-</w:t>
            </w:r>
            <w:proofErr w:type="spellStart"/>
            <w:r w:rsidRPr="00515234">
              <w:rPr>
                <w:rFonts w:ascii="Times New Roman" w:hAnsi="Times New Roman"/>
                <w:sz w:val="24"/>
                <w:szCs w:val="24"/>
              </w:rPr>
              <w:t>si</w:t>
            </w:r>
            <w:proofErr w:type="spellEnd"/>
            <w:r w:rsidRPr="00515234">
              <w:rPr>
                <w:rFonts w:ascii="Times New Roman" w:hAnsi="Times New Roman"/>
                <w:sz w:val="24"/>
                <w:szCs w:val="24"/>
              </w:rPr>
              <w:t>) rezultatų įsivertinimas.</w:t>
            </w:r>
          </w:p>
        </w:tc>
        <w:tc>
          <w:tcPr>
            <w:tcW w:w="2250" w:type="dxa"/>
          </w:tcPr>
          <w:p w14:paraId="39A1E1B1" w14:textId="77777777" w:rsidR="00515234" w:rsidRPr="00515234" w:rsidRDefault="00515234" w:rsidP="00094437">
            <w:pPr>
              <w:spacing w:after="0" w:line="240" w:lineRule="auto"/>
              <w:jc w:val="center"/>
              <w:rPr>
                <w:rFonts w:ascii="Times New Roman" w:hAnsi="Times New Roman"/>
                <w:sz w:val="24"/>
                <w:szCs w:val="24"/>
              </w:rPr>
            </w:pPr>
            <w:r w:rsidRPr="00515234">
              <w:rPr>
                <w:rFonts w:ascii="Times New Roman" w:hAnsi="Times New Roman"/>
                <w:sz w:val="24"/>
                <w:szCs w:val="24"/>
              </w:rPr>
              <w:t>Vasaris, birželis</w:t>
            </w:r>
          </w:p>
          <w:p w14:paraId="125C1859" w14:textId="77777777" w:rsidR="00515234" w:rsidRPr="00515234" w:rsidRDefault="00515234" w:rsidP="00094437">
            <w:pPr>
              <w:spacing w:after="0" w:line="240" w:lineRule="auto"/>
              <w:jc w:val="center"/>
              <w:rPr>
                <w:rFonts w:ascii="Times New Roman" w:hAnsi="Times New Roman"/>
                <w:sz w:val="24"/>
                <w:szCs w:val="24"/>
              </w:rPr>
            </w:pPr>
            <w:r w:rsidRPr="00515234">
              <w:rPr>
                <w:rFonts w:ascii="Times New Roman" w:hAnsi="Times New Roman"/>
                <w:sz w:val="24"/>
                <w:szCs w:val="24"/>
              </w:rPr>
              <w:t>Administracija</w:t>
            </w:r>
          </w:p>
          <w:p w14:paraId="721EC806" w14:textId="77777777" w:rsidR="00515234" w:rsidRPr="00515234" w:rsidRDefault="00515234" w:rsidP="00094437">
            <w:pPr>
              <w:spacing w:after="0" w:line="240" w:lineRule="auto"/>
              <w:jc w:val="center"/>
              <w:rPr>
                <w:rFonts w:ascii="Times New Roman" w:hAnsi="Times New Roman"/>
                <w:sz w:val="24"/>
                <w:szCs w:val="24"/>
              </w:rPr>
            </w:pPr>
            <w:r w:rsidRPr="00515234">
              <w:rPr>
                <w:rFonts w:ascii="Times New Roman" w:hAnsi="Times New Roman"/>
                <w:sz w:val="24"/>
                <w:szCs w:val="24"/>
              </w:rPr>
              <w:t>Pagalbos mokiniui specialistai</w:t>
            </w:r>
          </w:p>
        </w:tc>
        <w:tc>
          <w:tcPr>
            <w:tcW w:w="2070" w:type="dxa"/>
          </w:tcPr>
          <w:p w14:paraId="21EC8924" w14:textId="64C65D52" w:rsidR="00515234" w:rsidRPr="00515234" w:rsidRDefault="00515234" w:rsidP="00094437">
            <w:pPr>
              <w:spacing w:after="0" w:line="240" w:lineRule="auto"/>
              <w:rPr>
                <w:rFonts w:ascii="Times New Roman" w:hAnsi="Times New Roman"/>
                <w:sz w:val="24"/>
                <w:szCs w:val="24"/>
              </w:rPr>
            </w:pPr>
            <w:r>
              <w:rPr>
                <w:rFonts w:ascii="Times New Roman" w:hAnsi="Times New Roman"/>
                <w:sz w:val="24"/>
                <w:szCs w:val="24"/>
              </w:rPr>
              <w:t>VGK posėdis</w:t>
            </w:r>
          </w:p>
        </w:tc>
        <w:tc>
          <w:tcPr>
            <w:tcW w:w="4145" w:type="dxa"/>
          </w:tcPr>
          <w:p w14:paraId="0A55E068" w14:textId="77777777" w:rsidR="00515234" w:rsidRPr="00515234" w:rsidRDefault="00515234" w:rsidP="00094437">
            <w:pPr>
              <w:spacing w:after="0" w:line="240" w:lineRule="auto"/>
              <w:rPr>
                <w:rFonts w:ascii="Times New Roman" w:hAnsi="Times New Roman"/>
                <w:sz w:val="24"/>
                <w:szCs w:val="24"/>
              </w:rPr>
            </w:pPr>
            <w:r w:rsidRPr="00515234">
              <w:rPr>
                <w:rFonts w:ascii="Times New Roman" w:hAnsi="Times New Roman"/>
                <w:sz w:val="24"/>
                <w:szCs w:val="24"/>
              </w:rPr>
              <w:t>80 % specialiųjų ugdymosi poreikių turinčių mokinių padaro pažangą. 80 % mokinių, kuriems parengtas individualios pagalbos planas, patiria sėkmę pagal individualiai numatytus pažangos kriterijus.</w:t>
            </w:r>
          </w:p>
        </w:tc>
      </w:tr>
      <w:tr w:rsidR="002160BD" w:rsidRPr="00515234" w14:paraId="2D58CF65" w14:textId="77777777" w:rsidTr="001B7F0C">
        <w:trPr>
          <w:trHeight w:val="300"/>
        </w:trPr>
        <w:tc>
          <w:tcPr>
            <w:tcW w:w="5662" w:type="dxa"/>
          </w:tcPr>
          <w:p w14:paraId="5BE38A35" w14:textId="32B39A79" w:rsidR="002160BD" w:rsidRPr="00515234" w:rsidRDefault="002160BD" w:rsidP="00094437">
            <w:pPr>
              <w:spacing w:after="0" w:line="240" w:lineRule="auto"/>
              <w:jc w:val="both"/>
              <w:rPr>
                <w:rFonts w:ascii="Times New Roman" w:hAnsi="Times New Roman"/>
                <w:sz w:val="24"/>
                <w:szCs w:val="24"/>
              </w:rPr>
            </w:pPr>
            <w:r>
              <w:rPr>
                <w:rFonts w:ascii="Times New Roman" w:hAnsi="Times New Roman"/>
                <w:sz w:val="24"/>
                <w:szCs w:val="24"/>
              </w:rPr>
              <w:t>1.1.</w:t>
            </w:r>
            <w:r w:rsidR="004F767D">
              <w:rPr>
                <w:rFonts w:ascii="Times New Roman" w:hAnsi="Times New Roman"/>
                <w:sz w:val="24"/>
                <w:szCs w:val="24"/>
              </w:rPr>
              <w:t>10</w:t>
            </w:r>
            <w:r>
              <w:rPr>
                <w:rFonts w:ascii="Times New Roman" w:hAnsi="Times New Roman"/>
                <w:sz w:val="24"/>
                <w:szCs w:val="24"/>
              </w:rPr>
              <w:t>. VGK veiklos įsivertinimas</w:t>
            </w:r>
          </w:p>
        </w:tc>
        <w:tc>
          <w:tcPr>
            <w:tcW w:w="2250" w:type="dxa"/>
          </w:tcPr>
          <w:p w14:paraId="05908CC3" w14:textId="77777777" w:rsidR="002160BD" w:rsidRDefault="002160BD" w:rsidP="00094437">
            <w:pPr>
              <w:spacing w:after="0" w:line="240" w:lineRule="auto"/>
              <w:jc w:val="center"/>
              <w:rPr>
                <w:rFonts w:ascii="Times New Roman" w:hAnsi="Times New Roman"/>
                <w:sz w:val="24"/>
                <w:szCs w:val="24"/>
              </w:rPr>
            </w:pPr>
            <w:r>
              <w:rPr>
                <w:rFonts w:ascii="Times New Roman" w:hAnsi="Times New Roman"/>
                <w:sz w:val="24"/>
                <w:szCs w:val="24"/>
              </w:rPr>
              <w:t>Gruodis</w:t>
            </w:r>
          </w:p>
          <w:p w14:paraId="433A0B84" w14:textId="712EC769" w:rsidR="002160BD" w:rsidRPr="00515234" w:rsidRDefault="002160BD" w:rsidP="00094437">
            <w:pPr>
              <w:spacing w:after="0" w:line="240" w:lineRule="auto"/>
              <w:jc w:val="center"/>
              <w:rPr>
                <w:rFonts w:ascii="Times New Roman" w:hAnsi="Times New Roman"/>
                <w:sz w:val="24"/>
                <w:szCs w:val="24"/>
              </w:rPr>
            </w:pPr>
            <w:r>
              <w:rPr>
                <w:rFonts w:ascii="Times New Roman" w:hAnsi="Times New Roman"/>
                <w:sz w:val="24"/>
                <w:szCs w:val="24"/>
              </w:rPr>
              <w:t>VGK pirmininkas</w:t>
            </w:r>
          </w:p>
        </w:tc>
        <w:tc>
          <w:tcPr>
            <w:tcW w:w="2070" w:type="dxa"/>
          </w:tcPr>
          <w:p w14:paraId="24D88EE3" w14:textId="368CC3CA" w:rsidR="002160BD" w:rsidRDefault="002160BD" w:rsidP="00094437">
            <w:pPr>
              <w:spacing w:after="0" w:line="240" w:lineRule="auto"/>
              <w:rPr>
                <w:rFonts w:ascii="Times New Roman" w:hAnsi="Times New Roman"/>
                <w:sz w:val="24"/>
                <w:szCs w:val="24"/>
              </w:rPr>
            </w:pPr>
            <w:r>
              <w:rPr>
                <w:rFonts w:ascii="Times New Roman" w:hAnsi="Times New Roman"/>
                <w:sz w:val="24"/>
                <w:szCs w:val="24"/>
              </w:rPr>
              <w:t>Metinio įsivertinimo ataskaita</w:t>
            </w:r>
          </w:p>
        </w:tc>
        <w:tc>
          <w:tcPr>
            <w:tcW w:w="4145" w:type="dxa"/>
          </w:tcPr>
          <w:p w14:paraId="368E2B0E" w14:textId="77777777" w:rsidR="002160BD" w:rsidRDefault="002160BD" w:rsidP="00094437">
            <w:pPr>
              <w:spacing w:after="0" w:line="240" w:lineRule="auto"/>
              <w:rPr>
                <w:rFonts w:ascii="Times New Roman" w:hAnsi="Times New Roman"/>
                <w:sz w:val="24"/>
                <w:szCs w:val="24"/>
              </w:rPr>
            </w:pPr>
            <w:r w:rsidRPr="002160BD">
              <w:rPr>
                <w:rFonts w:ascii="Times New Roman" w:hAnsi="Times New Roman"/>
                <w:sz w:val="24"/>
                <w:szCs w:val="24"/>
              </w:rPr>
              <w:t>VGK koordinuoja pagalbos mokiniui specialistų ir mokytojų veiklą organizuojant efektyvią pagalbą mokiniams: prevencinį darbą, švietimo pagalbos teikimą, saugios ir palankios vaiko ugdymui aplinkos kūrimą, švietimo programų pritaikymą mokiniams, turintiems specialiųjų ugdymosi poreikių. Numatytos VGK veiklos kryptys 2027 m.</w:t>
            </w:r>
          </w:p>
          <w:p w14:paraId="2528279D" w14:textId="77777777" w:rsidR="00BA3139" w:rsidRDefault="00BA3139" w:rsidP="00094437">
            <w:pPr>
              <w:spacing w:after="0" w:line="240" w:lineRule="auto"/>
              <w:rPr>
                <w:rFonts w:ascii="Times New Roman" w:hAnsi="Times New Roman"/>
                <w:sz w:val="24"/>
                <w:szCs w:val="24"/>
              </w:rPr>
            </w:pPr>
          </w:p>
          <w:p w14:paraId="4630B67B" w14:textId="77777777" w:rsidR="00BA3139" w:rsidRDefault="00BA3139" w:rsidP="00094437">
            <w:pPr>
              <w:spacing w:after="0" w:line="240" w:lineRule="auto"/>
              <w:rPr>
                <w:rFonts w:ascii="Times New Roman" w:hAnsi="Times New Roman"/>
                <w:sz w:val="24"/>
                <w:szCs w:val="24"/>
              </w:rPr>
            </w:pPr>
          </w:p>
          <w:p w14:paraId="769176EF" w14:textId="77777777" w:rsidR="00BA3139" w:rsidRDefault="00BA3139" w:rsidP="00094437">
            <w:pPr>
              <w:spacing w:after="0" w:line="240" w:lineRule="auto"/>
              <w:rPr>
                <w:rFonts w:ascii="Times New Roman" w:hAnsi="Times New Roman"/>
                <w:sz w:val="24"/>
                <w:szCs w:val="24"/>
              </w:rPr>
            </w:pPr>
          </w:p>
          <w:p w14:paraId="22EE5C54" w14:textId="5AC870C3" w:rsidR="00BA3139" w:rsidRPr="00515234" w:rsidRDefault="00BA3139" w:rsidP="00094437">
            <w:pPr>
              <w:spacing w:after="0" w:line="240" w:lineRule="auto"/>
              <w:rPr>
                <w:rFonts w:ascii="Times New Roman" w:hAnsi="Times New Roman"/>
                <w:sz w:val="24"/>
                <w:szCs w:val="24"/>
              </w:rPr>
            </w:pPr>
          </w:p>
        </w:tc>
      </w:tr>
      <w:tr w:rsidR="00FF339A" w:rsidRPr="00FF339A" w14:paraId="6B9D9874" w14:textId="77777777" w:rsidTr="001B7F0C">
        <w:tc>
          <w:tcPr>
            <w:tcW w:w="14127" w:type="dxa"/>
            <w:gridSpan w:val="4"/>
            <w:shd w:val="clear" w:color="auto" w:fill="D9F2D0" w:themeFill="accent6" w:themeFillTint="33"/>
          </w:tcPr>
          <w:p w14:paraId="00983E60" w14:textId="3224977C" w:rsidR="00A513BE" w:rsidRPr="00FF339A" w:rsidRDefault="00A513BE" w:rsidP="68CAB6A4">
            <w:pPr>
              <w:spacing w:after="0" w:line="240" w:lineRule="auto"/>
              <w:jc w:val="both"/>
              <w:rPr>
                <w:rFonts w:ascii="Times New Roman" w:hAnsi="Times New Roman"/>
                <w:i/>
                <w:iCs/>
                <w:sz w:val="24"/>
                <w:szCs w:val="24"/>
              </w:rPr>
            </w:pPr>
            <w:r w:rsidRPr="00FF339A">
              <w:rPr>
                <w:rFonts w:ascii="Times New Roman" w:hAnsi="Times New Roman"/>
                <w:i/>
                <w:iCs/>
                <w:sz w:val="24"/>
                <w:szCs w:val="24"/>
              </w:rPr>
              <w:lastRenderedPageBreak/>
              <w:t>Priemonė: 1.2. Tobulinti mokinių pažangos ir pasiekimų vertinimo bei įsivertinimo sistemas, užtikrinant duomenimis grįstus ugdymo sprendimus.</w:t>
            </w:r>
          </w:p>
        </w:tc>
      </w:tr>
      <w:tr w:rsidR="00FF339A" w:rsidRPr="00FF339A" w14:paraId="0BD91E27" w14:textId="77777777" w:rsidTr="001B7F0C">
        <w:tc>
          <w:tcPr>
            <w:tcW w:w="5662" w:type="dxa"/>
          </w:tcPr>
          <w:p w14:paraId="17EE8119" w14:textId="77777777" w:rsidR="00A513BE" w:rsidRPr="00FF339A" w:rsidRDefault="00A513BE" w:rsidP="68CAB6A4">
            <w:pPr>
              <w:spacing w:after="0" w:line="240" w:lineRule="auto"/>
              <w:jc w:val="both"/>
              <w:rPr>
                <w:rFonts w:ascii="Times New Roman" w:hAnsi="Times New Roman"/>
                <w:i/>
                <w:iCs/>
                <w:sz w:val="24"/>
                <w:szCs w:val="24"/>
              </w:rPr>
            </w:pPr>
            <w:r w:rsidRPr="00FF339A">
              <w:rPr>
                <w:rFonts w:ascii="Times New Roman" w:hAnsi="Times New Roman"/>
                <w:b/>
                <w:bCs/>
                <w:sz w:val="24"/>
                <w:szCs w:val="24"/>
              </w:rPr>
              <w:t>Įrankiai priemonei įgyvendinti</w:t>
            </w:r>
          </w:p>
        </w:tc>
        <w:tc>
          <w:tcPr>
            <w:tcW w:w="2250" w:type="dxa"/>
          </w:tcPr>
          <w:p w14:paraId="33DB4AC3" w14:textId="77777777" w:rsidR="00A513BE" w:rsidRPr="00FF339A" w:rsidRDefault="00A513BE" w:rsidP="68CAB6A4">
            <w:pPr>
              <w:spacing w:after="0" w:line="240" w:lineRule="auto"/>
              <w:jc w:val="center"/>
              <w:rPr>
                <w:rFonts w:ascii="Times New Roman" w:hAnsi="Times New Roman"/>
                <w:i/>
                <w:iCs/>
                <w:sz w:val="24"/>
                <w:szCs w:val="24"/>
              </w:rPr>
            </w:pPr>
            <w:r w:rsidRPr="00FF339A">
              <w:rPr>
                <w:rFonts w:ascii="Times New Roman" w:hAnsi="Times New Roman"/>
                <w:b/>
                <w:bCs/>
                <w:sz w:val="24"/>
                <w:szCs w:val="24"/>
              </w:rPr>
              <w:t>Laikas, atsakingi</w:t>
            </w:r>
          </w:p>
        </w:tc>
        <w:tc>
          <w:tcPr>
            <w:tcW w:w="2070" w:type="dxa"/>
          </w:tcPr>
          <w:p w14:paraId="55FF5F6B" w14:textId="77777777" w:rsidR="00A513BE" w:rsidRPr="00FF339A" w:rsidRDefault="00A513BE" w:rsidP="68CAB6A4">
            <w:pPr>
              <w:spacing w:after="0" w:line="240" w:lineRule="auto"/>
              <w:jc w:val="center"/>
              <w:rPr>
                <w:rFonts w:ascii="Times New Roman" w:hAnsi="Times New Roman"/>
                <w:i/>
                <w:iCs/>
                <w:sz w:val="24"/>
                <w:szCs w:val="24"/>
              </w:rPr>
            </w:pPr>
            <w:r w:rsidRPr="00FF339A">
              <w:rPr>
                <w:rFonts w:ascii="Times New Roman" w:hAnsi="Times New Roman"/>
                <w:b/>
                <w:bCs/>
                <w:sz w:val="24"/>
                <w:szCs w:val="24"/>
              </w:rPr>
              <w:t>Stebėjimas ir įgyvendinimo priežiūra</w:t>
            </w:r>
          </w:p>
        </w:tc>
        <w:tc>
          <w:tcPr>
            <w:tcW w:w="4145" w:type="dxa"/>
          </w:tcPr>
          <w:p w14:paraId="7ECFFAE5" w14:textId="7BD9F288" w:rsidR="00A513BE" w:rsidRPr="00FF339A" w:rsidRDefault="00A513BE" w:rsidP="00A513BE">
            <w:pPr>
              <w:spacing w:after="0" w:line="240" w:lineRule="auto"/>
              <w:jc w:val="center"/>
              <w:rPr>
                <w:rFonts w:ascii="Times New Roman" w:hAnsi="Times New Roman"/>
                <w:sz w:val="24"/>
                <w:szCs w:val="24"/>
              </w:rPr>
            </w:pPr>
            <w:r w:rsidRPr="00FF339A">
              <w:rPr>
                <w:rFonts w:ascii="Times New Roman" w:hAnsi="Times New Roman"/>
                <w:b/>
                <w:bCs/>
                <w:sz w:val="24"/>
                <w:szCs w:val="24"/>
              </w:rPr>
              <w:t>Laukiamas rezultatas</w:t>
            </w:r>
          </w:p>
        </w:tc>
      </w:tr>
      <w:tr w:rsidR="00827C0C" w:rsidRPr="00827C0C" w14:paraId="44B354C1" w14:textId="77777777" w:rsidTr="001B7F0C">
        <w:tc>
          <w:tcPr>
            <w:tcW w:w="5662" w:type="dxa"/>
          </w:tcPr>
          <w:p w14:paraId="15FFE58A" w14:textId="77777777" w:rsidR="00FF339A" w:rsidRPr="00827C0C" w:rsidRDefault="00FF339A" w:rsidP="00094437">
            <w:pPr>
              <w:spacing w:after="0" w:line="240" w:lineRule="auto"/>
              <w:jc w:val="both"/>
              <w:rPr>
                <w:rFonts w:ascii="Times New Roman" w:hAnsi="Times New Roman"/>
                <w:sz w:val="24"/>
                <w:szCs w:val="24"/>
              </w:rPr>
            </w:pPr>
            <w:r w:rsidRPr="00827C0C">
              <w:rPr>
                <w:rFonts w:ascii="Times New Roman" w:hAnsi="Times New Roman"/>
                <w:sz w:val="24"/>
                <w:szCs w:val="24"/>
              </w:rPr>
              <w:t xml:space="preserve">1.2.1. Atnaujintas mokinių pažangos ir pasiekimų vertinimo aprašas. </w:t>
            </w:r>
          </w:p>
        </w:tc>
        <w:tc>
          <w:tcPr>
            <w:tcW w:w="2250" w:type="dxa"/>
          </w:tcPr>
          <w:p w14:paraId="1515948F" w14:textId="77777777" w:rsidR="00FF339A" w:rsidRPr="00827C0C" w:rsidRDefault="00FF339A" w:rsidP="00094437">
            <w:pPr>
              <w:spacing w:after="0" w:line="240" w:lineRule="auto"/>
              <w:jc w:val="center"/>
              <w:rPr>
                <w:rFonts w:ascii="Times New Roman" w:hAnsi="Times New Roman"/>
                <w:sz w:val="24"/>
                <w:szCs w:val="24"/>
              </w:rPr>
            </w:pPr>
            <w:r w:rsidRPr="00827C0C">
              <w:rPr>
                <w:rFonts w:ascii="Times New Roman" w:hAnsi="Times New Roman"/>
                <w:sz w:val="24"/>
                <w:szCs w:val="24"/>
              </w:rPr>
              <w:t>Gegužė</w:t>
            </w:r>
          </w:p>
          <w:p w14:paraId="77F0F8FA" w14:textId="77777777" w:rsidR="00FF339A" w:rsidRPr="00827C0C" w:rsidRDefault="00FF339A" w:rsidP="00094437">
            <w:pPr>
              <w:spacing w:after="0" w:line="240" w:lineRule="auto"/>
              <w:jc w:val="center"/>
              <w:rPr>
                <w:rFonts w:ascii="Times New Roman" w:hAnsi="Times New Roman"/>
                <w:sz w:val="24"/>
                <w:szCs w:val="24"/>
              </w:rPr>
            </w:pPr>
            <w:r w:rsidRPr="00827C0C">
              <w:rPr>
                <w:rFonts w:ascii="Times New Roman" w:hAnsi="Times New Roman"/>
                <w:sz w:val="24"/>
                <w:szCs w:val="24"/>
              </w:rPr>
              <w:t>Darbo grupė</w:t>
            </w:r>
          </w:p>
        </w:tc>
        <w:tc>
          <w:tcPr>
            <w:tcW w:w="2070" w:type="dxa"/>
          </w:tcPr>
          <w:p w14:paraId="728C9683" w14:textId="77777777" w:rsidR="00FF339A" w:rsidRPr="00827C0C" w:rsidRDefault="00FF339A" w:rsidP="00094437">
            <w:pPr>
              <w:spacing w:after="0" w:line="240" w:lineRule="auto"/>
              <w:jc w:val="both"/>
              <w:rPr>
                <w:rFonts w:ascii="Times New Roman" w:hAnsi="Times New Roman"/>
                <w:sz w:val="24"/>
                <w:szCs w:val="24"/>
              </w:rPr>
            </w:pPr>
            <w:r w:rsidRPr="00827C0C">
              <w:rPr>
                <w:rFonts w:ascii="Times New Roman" w:hAnsi="Times New Roman"/>
                <w:sz w:val="24"/>
                <w:szCs w:val="24"/>
              </w:rPr>
              <w:t>Veiklos ataskaita</w:t>
            </w:r>
          </w:p>
        </w:tc>
        <w:tc>
          <w:tcPr>
            <w:tcW w:w="4145" w:type="dxa"/>
          </w:tcPr>
          <w:p w14:paraId="16771DFF" w14:textId="77777777" w:rsidR="00FF339A" w:rsidRPr="00827C0C" w:rsidRDefault="00FF339A" w:rsidP="00094437">
            <w:pPr>
              <w:spacing w:after="0" w:line="240" w:lineRule="auto"/>
              <w:jc w:val="both"/>
              <w:rPr>
                <w:rFonts w:ascii="Times New Roman" w:hAnsi="Times New Roman"/>
                <w:sz w:val="24"/>
                <w:szCs w:val="24"/>
              </w:rPr>
            </w:pPr>
            <w:r w:rsidRPr="00827C0C">
              <w:rPr>
                <w:rFonts w:ascii="Times New Roman" w:hAnsi="Times New Roman"/>
                <w:sz w:val="24"/>
                <w:szCs w:val="24"/>
              </w:rPr>
              <w:t>80 % mokytojų planuoja ir organizuoja ugdymo procesą atsižvelgdami į mokinių įvairovę, diferencijuoja, personalizuoja ir individualizuoja mokymąsi.</w:t>
            </w:r>
          </w:p>
          <w:p w14:paraId="72C68398" w14:textId="77777777" w:rsidR="00FF339A" w:rsidRPr="00827C0C" w:rsidRDefault="00FF339A" w:rsidP="00094437">
            <w:pPr>
              <w:spacing w:after="0" w:line="240" w:lineRule="auto"/>
              <w:jc w:val="both"/>
              <w:rPr>
                <w:rFonts w:ascii="Times New Roman" w:hAnsi="Times New Roman"/>
                <w:sz w:val="24"/>
                <w:szCs w:val="24"/>
              </w:rPr>
            </w:pPr>
            <w:r w:rsidRPr="00827C0C">
              <w:rPr>
                <w:rFonts w:ascii="Times New Roman" w:hAnsi="Times New Roman"/>
                <w:sz w:val="24"/>
                <w:szCs w:val="24"/>
              </w:rPr>
              <w:t>Mokinių individuali pažanga ir jos pokyčiai analizuojami išplėstiniuose VGK posėdžiuose 2 kartus per metus.</w:t>
            </w:r>
          </w:p>
        </w:tc>
      </w:tr>
      <w:tr w:rsidR="00827C0C" w:rsidRPr="00827C0C" w14:paraId="5D736639" w14:textId="77777777" w:rsidTr="001B7F0C">
        <w:tc>
          <w:tcPr>
            <w:tcW w:w="5662" w:type="dxa"/>
          </w:tcPr>
          <w:p w14:paraId="32D8E9E3" w14:textId="62532206"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1.</w:t>
            </w:r>
            <w:r w:rsidR="00827C0C" w:rsidRPr="00827C0C">
              <w:rPr>
                <w:rFonts w:ascii="Times New Roman" w:hAnsi="Times New Roman"/>
                <w:sz w:val="24"/>
                <w:szCs w:val="24"/>
              </w:rPr>
              <w:t>2</w:t>
            </w:r>
            <w:r w:rsidRPr="00827C0C">
              <w:rPr>
                <w:rFonts w:ascii="Times New Roman" w:hAnsi="Times New Roman"/>
                <w:sz w:val="24"/>
                <w:szCs w:val="24"/>
              </w:rPr>
              <w:t>.</w:t>
            </w:r>
            <w:r w:rsidR="00827C0C" w:rsidRPr="00827C0C">
              <w:rPr>
                <w:rFonts w:ascii="Times New Roman" w:hAnsi="Times New Roman"/>
                <w:sz w:val="24"/>
                <w:szCs w:val="24"/>
              </w:rPr>
              <w:t>2</w:t>
            </w:r>
            <w:r w:rsidRPr="00827C0C">
              <w:rPr>
                <w:rFonts w:ascii="Times New Roman" w:hAnsi="Times New Roman"/>
                <w:sz w:val="24"/>
                <w:szCs w:val="24"/>
              </w:rPr>
              <w:t xml:space="preserve">. Mokinių pažangos ir pasiekimų vertinimo aprašo, orientuoto į individualią pažangą ir jos pokyčius, </w:t>
            </w:r>
            <w:r w:rsidR="00827C0C" w:rsidRPr="00827C0C">
              <w:rPr>
                <w:rFonts w:ascii="Times New Roman" w:hAnsi="Times New Roman"/>
                <w:sz w:val="24"/>
                <w:szCs w:val="24"/>
              </w:rPr>
              <w:t>įgyvendinimas</w:t>
            </w:r>
            <w:r w:rsidRPr="00827C0C">
              <w:rPr>
                <w:rFonts w:ascii="Times New Roman" w:hAnsi="Times New Roman"/>
                <w:sz w:val="24"/>
                <w:szCs w:val="24"/>
              </w:rPr>
              <w:t>.</w:t>
            </w:r>
          </w:p>
        </w:tc>
        <w:tc>
          <w:tcPr>
            <w:tcW w:w="2250" w:type="dxa"/>
          </w:tcPr>
          <w:p w14:paraId="46917D16" w14:textId="77777777" w:rsidR="00BD357F" w:rsidRPr="00827C0C" w:rsidRDefault="00BD357F" w:rsidP="00094437">
            <w:pPr>
              <w:spacing w:after="0" w:line="240" w:lineRule="auto"/>
              <w:jc w:val="center"/>
              <w:rPr>
                <w:rFonts w:ascii="Times New Roman" w:hAnsi="Times New Roman"/>
                <w:sz w:val="24"/>
                <w:szCs w:val="24"/>
              </w:rPr>
            </w:pPr>
            <w:r w:rsidRPr="00827C0C">
              <w:rPr>
                <w:rFonts w:ascii="Times New Roman" w:hAnsi="Times New Roman"/>
                <w:sz w:val="24"/>
                <w:szCs w:val="24"/>
              </w:rPr>
              <w:t xml:space="preserve">Gegužė </w:t>
            </w:r>
          </w:p>
          <w:p w14:paraId="56788F3E" w14:textId="77777777" w:rsidR="00BD357F" w:rsidRPr="00827C0C" w:rsidRDefault="00BD357F" w:rsidP="00094437">
            <w:pPr>
              <w:spacing w:after="0" w:line="240" w:lineRule="auto"/>
              <w:jc w:val="center"/>
              <w:rPr>
                <w:rFonts w:ascii="Times New Roman" w:hAnsi="Times New Roman"/>
                <w:sz w:val="24"/>
                <w:szCs w:val="24"/>
              </w:rPr>
            </w:pPr>
            <w:r w:rsidRPr="00827C0C">
              <w:rPr>
                <w:rFonts w:ascii="Times New Roman" w:hAnsi="Times New Roman"/>
                <w:sz w:val="24"/>
                <w:szCs w:val="24"/>
              </w:rPr>
              <w:t>Darbo grupė</w:t>
            </w:r>
          </w:p>
        </w:tc>
        <w:tc>
          <w:tcPr>
            <w:tcW w:w="2070" w:type="dxa"/>
          </w:tcPr>
          <w:p w14:paraId="6A1C2260" w14:textId="77777777"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Administracijos ir mokytojų tarybos posėdžiai (birželio ir gruodžio mėn.)</w:t>
            </w:r>
          </w:p>
        </w:tc>
        <w:tc>
          <w:tcPr>
            <w:tcW w:w="4145" w:type="dxa"/>
          </w:tcPr>
          <w:p w14:paraId="545FA972" w14:textId="77777777" w:rsidR="00BD357F" w:rsidRPr="00827C0C" w:rsidRDefault="00BD357F" w:rsidP="00094437">
            <w:pPr>
              <w:spacing w:after="0" w:line="240" w:lineRule="auto"/>
              <w:rPr>
                <w:rFonts w:ascii="Times New Roman" w:hAnsi="Times New Roman"/>
                <w:sz w:val="24"/>
                <w:szCs w:val="24"/>
                <w:lang w:eastAsia="lt-LT"/>
              </w:rPr>
            </w:pPr>
            <w:r w:rsidRPr="00827C0C">
              <w:rPr>
                <w:rFonts w:ascii="Times New Roman" w:hAnsi="Times New Roman"/>
                <w:sz w:val="24"/>
                <w:szCs w:val="24"/>
              </w:rPr>
              <w:t xml:space="preserve">95 % stebėtų pamokų taikomi </w:t>
            </w:r>
            <w:proofErr w:type="spellStart"/>
            <w:r w:rsidRPr="00827C0C">
              <w:rPr>
                <w:rFonts w:ascii="Times New Roman" w:hAnsi="Times New Roman"/>
                <w:sz w:val="24"/>
                <w:szCs w:val="24"/>
              </w:rPr>
              <w:t>įtraukaus</w:t>
            </w:r>
            <w:proofErr w:type="spellEnd"/>
            <w:r w:rsidRPr="00827C0C">
              <w:rPr>
                <w:rFonts w:ascii="Times New Roman" w:hAnsi="Times New Roman"/>
                <w:sz w:val="24"/>
                <w:szCs w:val="24"/>
              </w:rPr>
              <w:t xml:space="preserve"> ugdymo principai. 80 </w:t>
            </w:r>
            <w:r w:rsidRPr="00827C0C">
              <w:rPr>
                <w:rFonts w:ascii="Times New Roman" w:eastAsia="Batang" w:hAnsi="Times New Roman"/>
                <w:sz w:val="24"/>
                <w:szCs w:val="24"/>
              </w:rPr>
              <w:t>% mokinių pildo individualios pažangos dienoraščius. 80 % mokinių stebi, analizuoja ir fiksuoja pažangą.</w:t>
            </w:r>
          </w:p>
          <w:p w14:paraId="74F45BD1" w14:textId="77777777"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 xml:space="preserve">90 </w:t>
            </w:r>
            <w:r w:rsidRPr="00827C0C">
              <w:rPr>
                <w:rFonts w:ascii="Times New Roman" w:eastAsia="Batang" w:hAnsi="Times New Roman"/>
                <w:sz w:val="24"/>
                <w:szCs w:val="24"/>
              </w:rPr>
              <w:t>%</w:t>
            </w:r>
            <w:r w:rsidRPr="00827C0C">
              <w:rPr>
                <w:rFonts w:ascii="Times New Roman" w:hAnsi="Times New Roman"/>
                <w:sz w:val="24"/>
                <w:szCs w:val="24"/>
              </w:rPr>
              <w:t xml:space="preserve"> mokinių padaro ugdymosi pažangą (lietuvių k. ir matematika).</w:t>
            </w:r>
          </w:p>
        </w:tc>
      </w:tr>
      <w:tr w:rsidR="00827C0C" w:rsidRPr="00827C0C" w14:paraId="1934171B" w14:textId="77777777" w:rsidTr="001B7F0C">
        <w:tc>
          <w:tcPr>
            <w:tcW w:w="5662" w:type="dxa"/>
          </w:tcPr>
          <w:p w14:paraId="6F7192A2" w14:textId="19C39CDF"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1.</w:t>
            </w:r>
            <w:r w:rsidR="00827C0C" w:rsidRPr="00827C0C">
              <w:rPr>
                <w:rFonts w:ascii="Times New Roman" w:hAnsi="Times New Roman"/>
                <w:sz w:val="24"/>
                <w:szCs w:val="24"/>
              </w:rPr>
              <w:t>2</w:t>
            </w:r>
            <w:r w:rsidRPr="00827C0C">
              <w:rPr>
                <w:rFonts w:ascii="Times New Roman" w:hAnsi="Times New Roman"/>
                <w:sz w:val="24"/>
                <w:szCs w:val="24"/>
              </w:rPr>
              <w:t>.</w:t>
            </w:r>
            <w:r w:rsidR="00827C0C" w:rsidRPr="00827C0C">
              <w:rPr>
                <w:rFonts w:ascii="Times New Roman" w:hAnsi="Times New Roman"/>
                <w:sz w:val="24"/>
                <w:szCs w:val="24"/>
              </w:rPr>
              <w:t>3</w:t>
            </w:r>
            <w:r w:rsidRPr="00827C0C">
              <w:rPr>
                <w:rFonts w:ascii="Times New Roman" w:hAnsi="Times New Roman"/>
                <w:sz w:val="24"/>
                <w:szCs w:val="24"/>
              </w:rPr>
              <w:t xml:space="preserve">. Atnaujinta mokinių individualios pažangos stebėsenos sistema. </w:t>
            </w:r>
          </w:p>
        </w:tc>
        <w:tc>
          <w:tcPr>
            <w:tcW w:w="2250" w:type="dxa"/>
          </w:tcPr>
          <w:p w14:paraId="731351CD" w14:textId="77777777" w:rsidR="00BD357F" w:rsidRPr="00827C0C" w:rsidRDefault="00BD357F" w:rsidP="00094437">
            <w:pPr>
              <w:spacing w:after="0" w:line="240" w:lineRule="auto"/>
              <w:jc w:val="center"/>
              <w:rPr>
                <w:rFonts w:ascii="Times New Roman" w:hAnsi="Times New Roman"/>
                <w:sz w:val="24"/>
                <w:szCs w:val="24"/>
              </w:rPr>
            </w:pPr>
            <w:r w:rsidRPr="00827C0C">
              <w:rPr>
                <w:rFonts w:ascii="Times New Roman" w:hAnsi="Times New Roman"/>
                <w:sz w:val="24"/>
                <w:szCs w:val="24"/>
              </w:rPr>
              <w:t>Kovas</w:t>
            </w:r>
          </w:p>
          <w:p w14:paraId="4736168A" w14:textId="77777777" w:rsidR="00BD357F" w:rsidRPr="00827C0C" w:rsidRDefault="00BD357F" w:rsidP="00094437">
            <w:pPr>
              <w:spacing w:after="0" w:line="240" w:lineRule="auto"/>
              <w:jc w:val="center"/>
              <w:rPr>
                <w:rFonts w:ascii="Times New Roman" w:hAnsi="Times New Roman"/>
                <w:sz w:val="24"/>
                <w:szCs w:val="24"/>
              </w:rPr>
            </w:pPr>
            <w:r w:rsidRPr="00827C0C">
              <w:rPr>
                <w:rFonts w:ascii="Times New Roman" w:hAnsi="Times New Roman"/>
                <w:sz w:val="24"/>
                <w:szCs w:val="24"/>
              </w:rPr>
              <w:t>Darbo grupė</w:t>
            </w:r>
          </w:p>
        </w:tc>
        <w:tc>
          <w:tcPr>
            <w:tcW w:w="2070" w:type="dxa"/>
          </w:tcPr>
          <w:p w14:paraId="010B89B9" w14:textId="77777777"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Veiklos atskaita (aprašas)</w:t>
            </w:r>
          </w:p>
          <w:p w14:paraId="32AF2CAA" w14:textId="77777777"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Administracijos posėdis</w:t>
            </w:r>
          </w:p>
        </w:tc>
        <w:tc>
          <w:tcPr>
            <w:tcW w:w="4145" w:type="dxa"/>
          </w:tcPr>
          <w:p w14:paraId="055140EA" w14:textId="77777777" w:rsidR="00BD357F" w:rsidRPr="00827C0C" w:rsidRDefault="00BD357F" w:rsidP="00094437">
            <w:pPr>
              <w:spacing w:after="0" w:line="240" w:lineRule="auto"/>
              <w:rPr>
                <w:rFonts w:ascii="Times New Roman" w:hAnsi="Times New Roman"/>
                <w:sz w:val="24"/>
                <w:szCs w:val="24"/>
              </w:rPr>
            </w:pPr>
            <w:r w:rsidRPr="00827C0C">
              <w:rPr>
                <w:rFonts w:ascii="Times New Roman" w:hAnsi="Times New Roman"/>
                <w:sz w:val="24"/>
                <w:szCs w:val="24"/>
              </w:rPr>
              <w:t>Parengtos ir patvirtintos 2 mokinio individualios pažangos stebėsenos formos (1–4 kl., 5–8 kl., SUP mokiniai).</w:t>
            </w:r>
          </w:p>
        </w:tc>
      </w:tr>
      <w:tr w:rsidR="00827C0C" w:rsidRPr="00827C0C" w14:paraId="09828654" w14:textId="77777777" w:rsidTr="001B7F0C">
        <w:tc>
          <w:tcPr>
            <w:tcW w:w="5662" w:type="dxa"/>
          </w:tcPr>
          <w:p w14:paraId="7CFB59EC" w14:textId="57490136" w:rsidR="00BD357F" w:rsidRPr="00827C0C" w:rsidRDefault="00BD357F" w:rsidP="00094437">
            <w:pPr>
              <w:spacing w:after="0" w:line="240" w:lineRule="auto"/>
              <w:rPr>
                <w:rFonts w:ascii="Times New Roman" w:eastAsia="Times New Roman" w:hAnsi="Times New Roman"/>
                <w:sz w:val="24"/>
                <w:szCs w:val="24"/>
                <w:lang w:eastAsia="lt-LT"/>
              </w:rPr>
            </w:pPr>
            <w:r w:rsidRPr="00827C0C">
              <w:rPr>
                <w:rFonts w:ascii="Times New Roman" w:eastAsia="Times New Roman" w:hAnsi="Times New Roman"/>
                <w:sz w:val="24"/>
                <w:szCs w:val="24"/>
              </w:rPr>
              <w:t>1.</w:t>
            </w:r>
            <w:r w:rsidR="00827C0C" w:rsidRPr="00827C0C">
              <w:rPr>
                <w:rFonts w:ascii="Times New Roman" w:eastAsia="Times New Roman" w:hAnsi="Times New Roman"/>
                <w:sz w:val="24"/>
                <w:szCs w:val="24"/>
              </w:rPr>
              <w:t>2</w:t>
            </w:r>
            <w:r w:rsidRPr="00827C0C">
              <w:rPr>
                <w:rFonts w:ascii="Times New Roman" w:eastAsia="Times New Roman" w:hAnsi="Times New Roman"/>
                <w:sz w:val="24"/>
                <w:szCs w:val="24"/>
              </w:rPr>
              <w:t>.</w:t>
            </w:r>
            <w:r w:rsidR="00827C0C" w:rsidRPr="00827C0C">
              <w:rPr>
                <w:rFonts w:ascii="Times New Roman" w:eastAsia="Times New Roman" w:hAnsi="Times New Roman"/>
                <w:sz w:val="24"/>
                <w:szCs w:val="24"/>
              </w:rPr>
              <w:t>4</w:t>
            </w:r>
            <w:r w:rsidRPr="00827C0C">
              <w:rPr>
                <w:rFonts w:ascii="Times New Roman" w:eastAsia="Times New Roman" w:hAnsi="Times New Roman"/>
                <w:sz w:val="24"/>
                <w:szCs w:val="24"/>
              </w:rPr>
              <w:t>. Matematikos ir lietuvių kalbos pasiekimų gerinimo strategijų įgyvendinimas.</w:t>
            </w:r>
          </w:p>
        </w:tc>
        <w:tc>
          <w:tcPr>
            <w:tcW w:w="2250" w:type="dxa"/>
          </w:tcPr>
          <w:p w14:paraId="51B5AC0B" w14:textId="77777777" w:rsidR="00BD357F" w:rsidRPr="00827C0C" w:rsidRDefault="00BD357F" w:rsidP="00094437">
            <w:pPr>
              <w:spacing w:after="0" w:line="240" w:lineRule="auto"/>
              <w:jc w:val="center"/>
              <w:rPr>
                <w:rFonts w:ascii="Times New Roman" w:eastAsia="Times New Roman" w:hAnsi="Times New Roman"/>
                <w:sz w:val="24"/>
                <w:szCs w:val="24"/>
                <w:lang w:eastAsia="lt-LT"/>
              </w:rPr>
            </w:pPr>
            <w:r w:rsidRPr="00827C0C">
              <w:rPr>
                <w:rFonts w:ascii="Times New Roman" w:eastAsia="Times New Roman" w:hAnsi="Times New Roman"/>
                <w:sz w:val="24"/>
                <w:szCs w:val="24"/>
                <w:lang w:eastAsia="lt-LT"/>
              </w:rPr>
              <w:t>2026 m.</w:t>
            </w:r>
          </w:p>
          <w:p w14:paraId="4195FED5" w14:textId="77777777" w:rsidR="00BD357F" w:rsidRPr="00827C0C" w:rsidRDefault="00BD357F" w:rsidP="00094437">
            <w:pPr>
              <w:spacing w:after="0" w:line="240" w:lineRule="auto"/>
              <w:jc w:val="center"/>
              <w:rPr>
                <w:rFonts w:ascii="Times New Roman" w:eastAsia="Times New Roman" w:hAnsi="Times New Roman"/>
                <w:sz w:val="24"/>
                <w:szCs w:val="24"/>
                <w:lang w:eastAsia="lt-LT"/>
              </w:rPr>
            </w:pPr>
            <w:r w:rsidRPr="00827C0C">
              <w:rPr>
                <w:rFonts w:ascii="Times New Roman" w:eastAsia="Times New Roman" w:hAnsi="Times New Roman"/>
                <w:sz w:val="24"/>
                <w:szCs w:val="24"/>
                <w:lang w:eastAsia="lt-LT"/>
              </w:rPr>
              <w:t>Matematikos, lietuvių kalbos mokytojai</w:t>
            </w:r>
          </w:p>
          <w:p w14:paraId="325E0D3E" w14:textId="77777777" w:rsidR="00BD357F" w:rsidRPr="00827C0C" w:rsidRDefault="00BD357F" w:rsidP="00094437">
            <w:pPr>
              <w:spacing w:after="0" w:line="240" w:lineRule="auto"/>
              <w:jc w:val="center"/>
              <w:rPr>
                <w:rFonts w:ascii="Times New Roman" w:eastAsia="Times New Roman" w:hAnsi="Times New Roman"/>
                <w:sz w:val="24"/>
                <w:szCs w:val="24"/>
                <w:lang w:eastAsia="lt-LT"/>
              </w:rPr>
            </w:pPr>
            <w:r w:rsidRPr="00827C0C">
              <w:rPr>
                <w:rFonts w:ascii="Times New Roman" w:eastAsia="Times New Roman" w:hAnsi="Times New Roman"/>
                <w:sz w:val="24"/>
                <w:szCs w:val="24"/>
                <w:lang w:eastAsia="lt-LT"/>
              </w:rPr>
              <w:t xml:space="preserve">Administracija </w:t>
            </w:r>
          </w:p>
        </w:tc>
        <w:tc>
          <w:tcPr>
            <w:tcW w:w="2070" w:type="dxa"/>
          </w:tcPr>
          <w:p w14:paraId="5D2ED186" w14:textId="77777777" w:rsidR="00BD357F" w:rsidRPr="00827C0C" w:rsidRDefault="00BD357F" w:rsidP="00094437">
            <w:pPr>
              <w:spacing w:after="0" w:line="240" w:lineRule="auto"/>
              <w:jc w:val="both"/>
              <w:rPr>
                <w:rFonts w:ascii="Times New Roman" w:hAnsi="Times New Roman"/>
                <w:sz w:val="24"/>
                <w:szCs w:val="24"/>
              </w:rPr>
            </w:pPr>
            <w:r w:rsidRPr="00827C0C">
              <w:rPr>
                <w:rFonts w:ascii="Times New Roman" w:hAnsi="Times New Roman"/>
                <w:sz w:val="24"/>
                <w:szCs w:val="24"/>
              </w:rPr>
              <w:t>Veiklos ataskaitos, pasiekimų suvestinės,</w:t>
            </w:r>
          </w:p>
          <w:p w14:paraId="6828DEE3" w14:textId="77777777" w:rsidR="00BD357F" w:rsidRPr="00827C0C" w:rsidRDefault="00BD357F" w:rsidP="00094437">
            <w:pPr>
              <w:spacing w:after="0" w:line="240" w:lineRule="auto"/>
              <w:jc w:val="both"/>
              <w:rPr>
                <w:rFonts w:ascii="Times New Roman" w:hAnsi="Times New Roman"/>
                <w:sz w:val="24"/>
                <w:szCs w:val="24"/>
              </w:rPr>
            </w:pPr>
            <w:r w:rsidRPr="00827C0C">
              <w:rPr>
                <w:rFonts w:ascii="Times New Roman" w:hAnsi="Times New Roman"/>
                <w:sz w:val="24"/>
                <w:szCs w:val="24"/>
              </w:rPr>
              <w:t>Administracijos posėdis</w:t>
            </w:r>
          </w:p>
        </w:tc>
        <w:tc>
          <w:tcPr>
            <w:tcW w:w="4145" w:type="dxa"/>
          </w:tcPr>
          <w:p w14:paraId="02FBA92C" w14:textId="77777777" w:rsidR="00BD357F" w:rsidRPr="00827C0C" w:rsidRDefault="00BD357F" w:rsidP="00827C0C">
            <w:pPr>
              <w:spacing w:after="0" w:line="240" w:lineRule="auto"/>
              <w:rPr>
                <w:rFonts w:ascii="Times New Roman" w:hAnsi="Times New Roman"/>
                <w:sz w:val="24"/>
                <w:szCs w:val="24"/>
              </w:rPr>
            </w:pPr>
            <w:r w:rsidRPr="00827C0C">
              <w:rPr>
                <w:rFonts w:ascii="Times New Roman" w:hAnsi="Times New Roman"/>
                <w:sz w:val="24"/>
                <w:szCs w:val="24"/>
              </w:rPr>
              <w:t>90 % mokinių padarė matematikos mokymosi pažangą.</w:t>
            </w:r>
          </w:p>
          <w:p w14:paraId="0B95B662" w14:textId="77777777" w:rsidR="00BD357F" w:rsidRPr="00827C0C" w:rsidRDefault="00BD357F" w:rsidP="00827C0C">
            <w:pPr>
              <w:spacing w:after="0" w:line="240" w:lineRule="auto"/>
              <w:rPr>
                <w:rFonts w:ascii="Times New Roman" w:hAnsi="Times New Roman"/>
                <w:sz w:val="24"/>
                <w:szCs w:val="24"/>
              </w:rPr>
            </w:pPr>
            <w:r w:rsidRPr="00827C0C">
              <w:rPr>
                <w:rFonts w:ascii="Times New Roman" w:hAnsi="Times New Roman"/>
                <w:sz w:val="24"/>
                <w:szCs w:val="24"/>
              </w:rPr>
              <w:t>90 % mokinių padarė matematikos mokymosi pažangą.</w:t>
            </w:r>
          </w:p>
        </w:tc>
      </w:tr>
      <w:tr w:rsidR="00827C0C" w:rsidRPr="00827C0C" w14:paraId="6BC34B25" w14:textId="77777777" w:rsidTr="001B7F0C">
        <w:tc>
          <w:tcPr>
            <w:tcW w:w="5662" w:type="dxa"/>
          </w:tcPr>
          <w:p w14:paraId="6F67FBE0" w14:textId="65D36A48" w:rsidR="00BD357F" w:rsidRPr="00827C0C" w:rsidRDefault="00BD357F" w:rsidP="00094437">
            <w:pPr>
              <w:spacing w:after="0" w:line="240" w:lineRule="auto"/>
              <w:jc w:val="both"/>
              <w:rPr>
                <w:rFonts w:ascii="Times New Roman" w:hAnsi="Times New Roman"/>
                <w:sz w:val="24"/>
                <w:szCs w:val="24"/>
              </w:rPr>
            </w:pPr>
            <w:r w:rsidRPr="00827C0C">
              <w:rPr>
                <w:rFonts w:ascii="Times New Roman" w:hAnsi="Times New Roman"/>
                <w:sz w:val="24"/>
                <w:szCs w:val="24"/>
              </w:rPr>
              <w:t>1.</w:t>
            </w:r>
            <w:r w:rsidR="00827C0C" w:rsidRPr="00827C0C">
              <w:rPr>
                <w:rFonts w:ascii="Times New Roman" w:hAnsi="Times New Roman"/>
                <w:sz w:val="24"/>
                <w:szCs w:val="24"/>
              </w:rPr>
              <w:t>2</w:t>
            </w:r>
            <w:r w:rsidRPr="00827C0C">
              <w:rPr>
                <w:rFonts w:ascii="Times New Roman" w:hAnsi="Times New Roman"/>
                <w:sz w:val="24"/>
                <w:szCs w:val="24"/>
              </w:rPr>
              <w:t>.</w:t>
            </w:r>
            <w:r w:rsidR="00827C0C" w:rsidRPr="00827C0C">
              <w:rPr>
                <w:rFonts w:ascii="Times New Roman" w:hAnsi="Times New Roman"/>
                <w:sz w:val="24"/>
                <w:szCs w:val="24"/>
              </w:rPr>
              <w:t>5</w:t>
            </w:r>
            <w:r w:rsidRPr="00827C0C">
              <w:rPr>
                <w:rFonts w:ascii="Times New Roman" w:hAnsi="Times New Roman"/>
                <w:sz w:val="24"/>
                <w:szCs w:val="24"/>
              </w:rPr>
              <w:t>. Sukuriama ir patvirtinama vieninga mokymosi pagalbos sistemos struktūra, apjungianti 3 pagalbos grandis ir jų sąveiką bei siekianti mokinių pasiekimų gerinimo.</w:t>
            </w:r>
          </w:p>
        </w:tc>
        <w:tc>
          <w:tcPr>
            <w:tcW w:w="2250" w:type="dxa"/>
          </w:tcPr>
          <w:p w14:paraId="0336BA3E" w14:textId="77777777" w:rsidR="00BD357F" w:rsidRPr="00827C0C" w:rsidRDefault="00BD357F" w:rsidP="00094437">
            <w:pPr>
              <w:spacing w:after="0" w:line="240" w:lineRule="auto"/>
              <w:jc w:val="center"/>
              <w:rPr>
                <w:rFonts w:ascii="Times New Roman" w:hAnsi="Times New Roman"/>
                <w:sz w:val="24"/>
                <w:szCs w:val="24"/>
                <w:lang w:eastAsia="lt-LT"/>
              </w:rPr>
            </w:pPr>
            <w:r w:rsidRPr="00827C0C">
              <w:rPr>
                <w:rFonts w:ascii="Times New Roman" w:hAnsi="Times New Roman"/>
                <w:sz w:val="24"/>
                <w:szCs w:val="24"/>
                <w:lang w:eastAsia="lt-LT"/>
              </w:rPr>
              <w:t>Balandis</w:t>
            </w:r>
          </w:p>
          <w:p w14:paraId="65937E77" w14:textId="77777777" w:rsidR="00BD357F" w:rsidRPr="00827C0C" w:rsidRDefault="00BD357F" w:rsidP="00094437">
            <w:pPr>
              <w:spacing w:after="0" w:line="240" w:lineRule="auto"/>
              <w:jc w:val="center"/>
              <w:rPr>
                <w:rFonts w:ascii="Times New Roman" w:hAnsi="Times New Roman"/>
                <w:sz w:val="24"/>
                <w:szCs w:val="24"/>
                <w:lang w:eastAsia="lt-LT"/>
              </w:rPr>
            </w:pPr>
            <w:r w:rsidRPr="00827C0C">
              <w:rPr>
                <w:rFonts w:ascii="Times New Roman" w:hAnsi="Times New Roman"/>
                <w:sz w:val="24"/>
                <w:szCs w:val="24"/>
                <w:lang w:eastAsia="lt-LT"/>
              </w:rPr>
              <w:t>Darbo grupė</w:t>
            </w:r>
          </w:p>
          <w:p w14:paraId="66677FEF" w14:textId="77777777" w:rsidR="00BD357F" w:rsidRPr="00827C0C" w:rsidRDefault="00BD357F" w:rsidP="00094437">
            <w:pPr>
              <w:spacing w:after="0" w:line="240" w:lineRule="auto"/>
              <w:jc w:val="center"/>
              <w:rPr>
                <w:rFonts w:ascii="Times New Roman" w:hAnsi="Times New Roman"/>
                <w:sz w:val="24"/>
                <w:szCs w:val="24"/>
                <w:lang w:eastAsia="lt-LT"/>
              </w:rPr>
            </w:pPr>
            <w:r w:rsidRPr="00827C0C">
              <w:rPr>
                <w:rFonts w:ascii="Times New Roman" w:hAnsi="Times New Roman"/>
                <w:sz w:val="24"/>
                <w:szCs w:val="24"/>
                <w:lang w:eastAsia="lt-LT"/>
              </w:rPr>
              <w:t xml:space="preserve">Administracija </w:t>
            </w:r>
          </w:p>
        </w:tc>
        <w:tc>
          <w:tcPr>
            <w:tcW w:w="2070" w:type="dxa"/>
          </w:tcPr>
          <w:p w14:paraId="2BA3E977" w14:textId="77777777" w:rsidR="00BD357F" w:rsidRPr="00827C0C" w:rsidRDefault="00BD357F" w:rsidP="00094437">
            <w:pPr>
              <w:spacing w:after="0" w:line="240" w:lineRule="auto"/>
              <w:jc w:val="both"/>
              <w:rPr>
                <w:rFonts w:ascii="Times New Roman" w:eastAsia="Times New Roman" w:hAnsi="Times New Roman"/>
                <w:sz w:val="24"/>
                <w:szCs w:val="24"/>
                <w:lang w:eastAsia="lt-LT"/>
              </w:rPr>
            </w:pPr>
            <w:r w:rsidRPr="00827C0C">
              <w:rPr>
                <w:rFonts w:ascii="Times New Roman" w:eastAsia="Times New Roman" w:hAnsi="Times New Roman"/>
                <w:sz w:val="24"/>
                <w:szCs w:val="24"/>
                <w:lang w:eastAsia="lt-LT"/>
              </w:rPr>
              <w:t>Veiklos ataskaita (aprašas)</w:t>
            </w:r>
          </w:p>
          <w:p w14:paraId="4A403473" w14:textId="77777777" w:rsidR="00BD357F" w:rsidRPr="00827C0C" w:rsidRDefault="00BD357F" w:rsidP="00094437">
            <w:pPr>
              <w:spacing w:after="0" w:line="240" w:lineRule="auto"/>
              <w:jc w:val="both"/>
              <w:rPr>
                <w:rFonts w:ascii="Times New Roman" w:hAnsi="Times New Roman"/>
                <w:sz w:val="24"/>
                <w:szCs w:val="24"/>
                <w:lang w:eastAsia="lt-LT"/>
              </w:rPr>
            </w:pPr>
            <w:r w:rsidRPr="00827C0C">
              <w:rPr>
                <w:rFonts w:ascii="Times New Roman" w:hAnsi="Times New Roman"/>
                <w:sz w:val="24"/>
                <w:szCs w:val="24"/>
              </w:rPr>
              <w:t>Administracijos posėdis</w:t>
            </w:r>
          </w:p>
        </w:tc>
        <w:tc>
          <w:tcPr>
            <w:tcW w:w="4145" w:type="dxa"/>
          </w:tcPr>
          <w:p w14:paraId="1C28FECA" w14:textId="6BD27C37" w:rsidR="00BD357F" w:rsidRPr="00827C0C" w:rsidRDefault="00556256" w:rsidP="00827C0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Visi</w:t>
            </w:r>
            <w:r w:rsidR="00BD357F" w:rsidRPr="00827C0C">
              <w:rPr>
                <w:rFonts w:ascii="Times New Roman" w:eastAsia="Times New Roman" w:hAnsi="Times New Roman"/>
                <w:sz w:val="24"/>
                <w:szCs w:val="24"/>
                <w:lang w:eastAsia="lt-LT"/>
              </w:rPr>
              <w:t xml:space="preserve"> mokini</w:t>
            </w:r>
            <w:r>
              <w:rPr>
                <w:rFonts w:ascii="Times New Roman" w:eastAsia="Times New Roman" w:hAnsi="Times New Roman"/>
                <w:sz w:val="24"/>
                <w:szCs w:val="24"/>
                <w:lang w:eastAsia="lt-LT"/>
              </w:rPr>
              <w:t>ai</w:t>
            </w:r>
            <w:r w:rsidR="00BD357F" w:rsidRPr="00827C0C">
              <w:rPr>
                <w:rFonts w:ascii="Times New Roman" w:eastAsia="Times New Roman" w:hAnsi="Times New Roman"/>
                <w:sz w:val="24"/>
                <w:szCs w:val="24"/>
                <w:lang w:eastAsia="lt-LT"/>
              </w:rPr>
              <w:t>, kuriems nustatyti specialieji ugdymosi poreikiai, mokykloje gauna reikiamą pagalbą. 85 % mokinių (ne tik SUP) gauna papildomą mokymosi pagalbą.</w:t>
            </w:r>
          </w:p>
        </w:tc>
      </w:tr>
      <w:tr w:rsidR="00556256" w:rsidRPr="00556256" w14:paraId="0F2E4A62" w14:textId="77777777" w:rsidTr="001B7F0C">
        <w:tc>
          <w:tcPr>
            <w:tcW w:w="5662" w:type="dxa"/>
          </w:tcPr>
          <w:p w14:paraId="7E672A94" w14:textId="20B49F31" w:rsidR="00BD357F" w:rsidRPr="00556256" w:rsidRDefault="00BD357F" w:rsidP="00094437">
            <w:pPr>
              <w:spacing w:after="0" w:line="240" w:lineRule="auto"/>
              <w:rPr>
                <w:rFonts w:ascii="Times New Roman" w:hAnsi="Times New Roman"/>
                <w:sz w:val="24"/>
                <w:szCs w:val="24"/>
              </w:rPr>
            </w:pPr>
            <w:r w:rsidRPr="00556256">
              <w:rPr>
                <w:rFonts w:ascii="Times New Roman" w:hAnsi="Times New Roman"/>
                <w:sz w:val="24"/>
                <w:szCs w:val="24"/>
              </w:rPr>
              <w:lastRenderedPageBreak/>
              <w:t>1.</w:t>
            </w:r>
            <w:r w:rsidR="00556256" w:rsidRPr="00556256">
              <w:rPr>
                <w:rFonts w:ascii="Times New Roman" w:hAnsi="Times New Roman"/>
                <w:sz w:val="24"/>
                <w:szCs w:val="24"/>
              </w:rPr>
              <w:t>2</w:t>
            </w:r>
            <w:r w:rsidRPr="00556256">
              <w:rPr>
                <w:rFonts w:ascii="Times New Roman" w:hAnsi="Times New Roman"/>
                <w:sz w:val="24"/>
                <w:szCs w:val="24"/>
              </w:rPr>
              <w:t>.</w:t>
            </w:r>
            <w:r w:rsidR="00556256" w:rsidRPr="00556256">
              <w:rPr>
                <w:rFonts w:ascii="Times New Roman" w:hAnsi="Times New Roman"/>
                <w:sz w:val="24"/>
                <w:szCs w:val="24"/>
              </w:rPr>
              <w:t>6</w:t>
            </w:r>
            <w:r w:rsidRPr="00556256">
              <w:rPr>
                <w:rFonts w:ascii="Times New Roman" w:hAnsi="Times New Roman"/>
                <w:sz w:val="24"/>
                <w:szCs w:val="24"/>
              </w:rPr>
              <w:t xml:space="preserve">. Parengiama ir patvirtinama pamokos kokybės samprata. </w:t>
            </w:r>
          </w:p>
        </w:tc>
        <w:tc>
          <w:tcPr>
            <w:tcW w:w="2250" w:type="dxa"/>
          </w:tcPr>
          <w:p w14:paraId="56D96810" w14:textId="77777777" w:rsidR="00BD357F" w:rsidRPr="00556256" w:rsidRDefault="00BD357F" w:rsidP="00094437">
            <w:pPr>
              <w:spacing w:after="0" w:line="240" w:lineRule="auto"/>
              <w:jc w:val="center"/>
              <w:rPr>
                <w:rFonts w:ascii="Times New Roman" w:hAnsi="Times New Roman"/>
                <w:sz w:val="24"/>
                <w:szCs w:val="24"/>
              </w:rPr>
            </w:pPr>
            <w:r w:rsidRPr="00556256">
              <w:rPr>
                <w:rFonts w:ascii="Times New Roman" w:hAnsi="Times New Roman"/>
                <w:sz w:val="24"/>
                <w:szCs w:val="24"/>
              </w:rPr>
              <w:t xml:space="preserve">Gegužė </w:t>
            </w:r>
          </w:p>
          <w:p w14:paraId="6D7A0C72" w14:textId="77777777" w:rsidR="00BD357F" w:rsidRPr="00556256" w:rsidRDefault="00BD357F" w:rsidP="00094437">
            <w:pPr>
              <w:spacing w:after="0" w:line="240" w:lineRule="auto"/>
              <w:jc w:val="center"/>
              <w:rPr>
                <w:rFonts w:ascii="Times New Roman" w:hAnsi="Times New Roman"/>
                <w:sz w:val="24"/>
                <w:szCs w:val="24"/>
              </w:rPr>
            </w:pPr>
            <w:r w:rsidRPr="00556256">
              <w:rPr>
                <w:rFonts w:ascii="Times New Roman" w:hAnsi="Times New Roman"/>
                <w:sz w:val="24"/>
                <w:szCs w:val="24"/>
              </w:rPr>
              <w:t>Darbo grupė</w:t>
            </w:r>
          </w:p>
        </w:tc>
        <w:tc>
          <w:tcPr>
            <w:tcW w:w="2070" w:type="dxa"/>
          </w:tcPr>
          <w:p w14:paraId="7E3C5B0F" w14:textId="77777777" w:rsidR="00BD357F" w:rsidRPr="00556256" w:rsidRDefault="00BD357F" w:rsidP="00094437">
            <w:pPr>
              <w:spacing w:after="0" w:line="240" w:lineRule="auto"/>
              <w:rPr>
                <w:rFonts w:ascii="Times New Roman" w:hAnsi="Times New Roman"/>
                <w:sz w:val="24"/>
                <w:szCs w:val="24"/>
              </w:rPr>
            </w:pPr>
            <w:r w:rsidRPr="00556256">
              <w:rPr>
                <w:rFonts w:ascii="Times New Roman" w:hAnsi="Times New Roman"/>
                <w:sz w:val="24"/>
                <w:szCs w:val="24"/>
              </w:rPr>
              <w:t>Veiklos atskaita (aprašas)</w:t>
            </w:r>
          </w:p>
          <w:p w14:paraId="6C7E5325" w14:textId="77777777" w:rsidR="00BD357F" w:rsidRPr="00556256" w:rsidRDefault="00BD357F" w:rsidP="00094437">
            <w:pPr>
              <w:spacing w:after="0" w:line="240" w:lineRule="auto"/>
              <w:rPr>
                <w:rFonts w:ascii="Times New Roman" w:hAnsi="Times New Roman"/>
                <w:sz w:val="24"/>
                <w:szCs w:val="24"/>
              </w:rPr>
            </w:pPr>
            <w:r w:rsidRPr="00556256">
              <w:rPr>
                <w:rFonts w:ascii="Times New Roman" w:hAnsi="Times New Roman"/>
                <w:sz w:val="24"/>
                <w:szCs w:val="24"/>
              </w:rPr>
              <w:t>Administracijos posėdis</w:t>
            </w:r>
          </w:p>
        </w:tc>
        <w:tc>
          <w:tcPr>
            <w:tcW w:w="4145" w:type="dxa"/>
          </w:tcPr>
          <w:p w14:paraId="4548A6A8" w14:textId="77777777" w:rsidR="00BD357F" w:rsidRPr="00556256" w:rsidRDefault="00BD357F" w:rsidP="00094437">
            <w:pPr>
              <w:spacing w:after="0" w:line="240" w:lineRule="auto"/>
              <w:rPr>
                <w:rFonts w:ascii="Times New Roman" w:hAnsi="Times New Roman"/>
                <w:sz w:val="24"/>
                <w:szCs w:val="24"/>
              </w:rPr>
            </w:pPr>
            <w:r w:rsidRPr="00556256">
              <w:rPr>
                <w:rFonts w:ascii="Times New Roman" w:hAnsi="Times New Roman"/>
                <w:sz w:val="24"/>
                <w:szCs w:val="24"/>
              </w:rPr>
              <w:t>Parengtas ir patvirtintas pamokos kokybės aprašas. Vieningos pamokos kokybės sampratos kūrimui taikomas PDSA metodas.</w:t>
            </w:r>
          </w:p>
        </w:tc>
      </w:tr>
      <w:tr w:rsidR="00704BFB" w:rsidRPr="00704BFB" w14:paraId="4EEA18D2" w14:textId="77777777" w:rsidTr="001B7F0C">
        <w:tc>
          <w:tcPr>
            <w:tcW w:w="5662" w:type="dxa"/>
          </w:tcPr>
          <w:p w14:paraId="5301EEEC" w14:textId="29491394" w:rsidR="00A513BE" w:rsidRPr="00704BFB" w:rsidRDefault="0417196D" w:rsidP="6631BBF8">
            <w:pPr>
              <w:spacing w:after="0" w:line="240" w:lineRule="auto"/>
              <w:rPr>
                <w:rFonts w:ascii="Times New Roman" w:hAnsi="Times New Roman"/>
                <w:sz w:val="24"/>
                <w:szCs w:val="24"/>
              </w:rPr>
            </w:pPr>
            <w:r w:rsidRPr="00704BFB">
              <w:rPr>
                <w:rFonts w:ascii="Times New Roman" w:hAnsi="Times New Roman"/>
                <w:sz w:val="24"/>
                <w:szCs w:val="24"/>
              </w:rPr>
              <w:t>1.2.</w:t>
            </w:r>
            <w:r w:rsidR="00704BFB" w:rsidRPr="00704BFB">
              <w:rPr>
                <w:rFonts w:ascii="Times New Roman" w:hAnsi="Times New Roman"/>
                <w:sz w:val="24"/>
                <w:szCs w:val="24"/>
              </w:rPr>
              <w:t>7</w:t>
            </w:r>
            <w:r w:rsidRPr="00704BFB">
              <w:rPr>
                <w:rFonts w:ascii="Times New Roman" w:hAnsi="Times New Roman"/>
                <w:sz w:val="24"/>
                <w:szCs w:val="24"/>
              </w:rPr>
              <w:t xml:space="preserve">. </w:t>
            </w:r>
            <w:r w:rsidR="00556256" w:rsidRPr="00704BFB">
              <w:rPr>
                <w:rFonts w:ascii="Times New Roman" w:hAnsi="Times New Roman"/>
                <w:sz w:val="24"/>
                <w:szCs w:val="24"/>
              </w:rPr>
              <w:t xml:space="preserve">Sprendimų priėmimas (stiprybės, tobulintinos kryptys) atlikus </w:t>
            </w:r>
            <w:r w:rsidR="7092D610" w:rsidRPr="00704BFB">
              <w:rPr>
                <w:rFonts w:ascii="Times New Roman" w:hAnsi="Times New Roman"/>
                <w:sz w:val="24"/>
                <w:szCs w:val="24"/>
              </w:rPr>
              <w:t>4, 8 klasių NMPP testų rezultatų įsivertinim</w:t>
            </w:r>
            <w:r w:rsidR="00556256" w:rsidRPr="00704BFB">
              <w:rPr>
                <w:rFonts w:ascii="Times New Roman" w:hAnsi="Times New Roman"/>
                <w:sz w:val="24"/>
                <w:szCs w:val="24"/>
              </w:rPr>
              <w:t>ą</w:t>
            </w:r>
            <w:r w:rsidR="7092D610" w:rsidRPr="00704BFB">
              <w:rPr>
                <w:rFonts w:ascii="Times New Roman" w:hAnsi="Times New Roman"/>
                <w:sz w:val="24"/>
                <w:szCs w:val="24"/>
              </w:rPr>
              <w:t>.</w:t>
            </w:r>
          </w:p>
        </w:tc>
        <w:tc>
          <w:tcPr>
            <w:tcW w:w="2250" w:type="dxa"/>
          </w:tcPr>
          <w:p w14:paraId="4A801D4B" w14:textId="4A7B03B8" w:rsidR="00A513BE" w:rsidRPr="00704BFB" w:rsidRDefault="7092D610" w:rsidP="6631BBF8">
            <w:pPr>
              <w:spacing w:after="0" w:line="240" w:lineRule="auto"/>
              <w:jc w:val="center"/>
              <w:rPr>
                <w:rFonts w:ascii="Times New Roman" w:hAnsi="Times New Roman"/>
                <w:sz w:val="24"/>
                <w:szCs w:val="24"/>
              </w:rPr>
            </w:pPr>
            <w:r w:rsidRPr="00704BFB">
              <w:rPr>
                <w:rFonts w:ascii="Times New Roman" w:hAnsi="Times New Roman"/>
                <w:sz w:val="24"/>
                <w:szCs w:val="24"/>
              </w:rPr>
              <w:t>Rugpjūtis</w:t>
            </w:r>
          </w:p>
          <w:p w14:paraId="0C37A7BC" w14:textId="1E8B72A1" w:rsidR="00A513BE" w:rsidRPr="00704BFB" w:rsidRDefault="7092D610" w:rsidP="68CAB6A4">
            <w:pPr>
              <w:spacing w:after="0" w:line="240" w:lineRule="auto"/>
              <w:jc w:val="center"/>
              <w:rPr>
                <w:rFonts w:ascii="Times New Roman" w:hAnsi="Times New Roman"/>
                <w:sz w:val="24"/>
                <w:szCs w:val="24"/>
              </w:rPr>
            </w:pPr>
            <w:r w:rsidRPr="00704BFB">
              <w:rPr>
                <w:rFonts w:ascii="Times New Roman" w:hAnsi="Times New Roman"/>
                <w:sz w:val="24"/>
                <w:szCs w:val="24"/>
              </w:rPr>
              <w:t>Administracija</w:t>
            </w:r>
          </w:p>
        </w:tc>
        <w:tc>
          <w:tcPr>
            <w:tcW w:w="2070" w:type="dxa"/>
          </w:tcPr>
          <w:p w14:paraId="337602F4" w14:textId="54C09E41" w:rsidR="00A513BE" w:rsidRPr="00704BFB" w:rsidRDefault="7092D610" w:rsidP="6631BBF8">
            <w:pPr>
              <w:spacing w:after="0" w:line="240" w:lineRule="auto"/>
              <w:jc w:val="both"/>
              <w:rPr>
                <w:rFonts w:ascii="Times New Roman" w:hAnsi="Times New Roman"/>
                <w:sz w:val="24"/>
                <w:szCs w:val="24"/>
              </w:rPr>
            </w:pPr>
            <w:r w:rsidRPr="00704BFB">
              <w:rPr>
                <w:rFonts w:ascii="Times New Roman" w:hAnsi="Times New Roman"/>
                <w:sz w:val="24"/>
                <w:szCs w:val="24"/>
              </w:rPr>
              <w:t>Administracijos posėdis</w:t>
            </w:r>
          </w:p>
          <w:p w14:paraId="6293B04C" w14:textId="2800154C" w:rsidR="00A513BE" w:rsidRPr="00704BFB" w:rsidRDefault="7092D610" w:rsidP="68CAB6A4">
            <w:pPr>
              <w:spacing w:after="0" w:line="240" w:lineRule="auto"/>
              <w:jc w:val="both"/>
              <w:rPr>
                <w:rFonts w:ascii="Times New Roman" w:hAnsi="Times New Roman"/>
                <w:sz w:val="24"/>
                <w:szCs w:val="24"/>
              </w:rPr>
            </w:pPr>
            <w:r w:rsidRPr="00704BFB">
              <w:rPr>
                <w:rFonts w:ascii="Times New Roman" w:hAnsi="Times New Roman"/>
                <w:sz w:val="24"/>
                <w:szCs w:val="24"/>
              </w:rPr>
              <w:t>Mokytojų tarybos posėdis</w:t>
            </w:r>
          </w:p>
        </w:tc>
        <w:tc>
          <w:tcPr>
            <w:tcW w:w="4145" w:type="dxa"/>
          </w:tcPr>
          <w:p w14:paraId="4E2A7C29" w14:textId="40AF57DB" w:rsidR="00A513BE" w:rsidRPr="00704BFB" w:rsidRDefault="7092D610" w:rsidP="6631BBF8">
            <w:pPr>
              <w:spacing w:after="0" w:line="240" w:lineRule="auto"/>
              <w:rPr>
                <w:rFonts w:ascii="Times New Roman" w:hAnsi="Times New Roman"/>
                <w:sz w:val="24"/>
                <w:szCs w:val="24"/>
              </w:rPr>
            </w:pPr>
            <w:r w:rsidRPr="00704BFB">
              <w:rPr>
                <w:rFonts w:ascii="Times New Roman" w:hAnsi="Times New Roman"/>
                <w:sz w:val="24"/>
                <w:szCs w:val="24"/>
              </w:rPr>
              <w:t>Išanalizuoti NMPP rezultatai pagal mokymo(</w:t>
            </w:r>
            <w:proofErr w:type="spellStart"/>
            <w:r w:rsidRPr="00704BFB">
              <w:rPr>
                <w:rFonts w:ascii="Times New Roman" w:hAnsi="Times New Roman"/>
                <w:sz w:val="24"/>
                <w:szCs w:val="24"/>
              </w:rPr>
              <w:t>si</w:t>
            </w:r>
            <w:proofErr w:type="spellEnd"/>
            <w:r w:rsidRPr="00704BFB">
              <w:rPr>
                <w:rFonts w:ascii="Times New Roman" w:hAnsi="Times New Roman"/>
                <w:sz w:val="24"/>
                <w:szCs w:val="24"/>
              </w:rPr>
              <w:t xml:space="preserve">) turinio sritis, nustatytos sisteminės mokinių žinių spragos, parengtas </w:t>
            </w:r>
            <w:r w:rsidR="4134CDBF" w:rsidRPr="00704BFB">
              <w:rPr>
                <w:rFonts w:ascii="Times New Roman" w:hAnsi="Times New Roman"/>
                <w:sz w:val="24"/>
                <w:szCs w:val="24"/>
              </w:rPr>
              <w:t xml:space="preserve">pasiekimų gerinimo planas (gairės). </w:t>
            </w:r>
          </w:p>
        </w:tc>
      </w:tr>
      <w:tr w:rsidR="00704BFB" w:rsidRPr="00704BFB" w14:paraId="164EE561" w14:textId="77777777" w:rsidTr="001B7F0C">
        <w:tc>
          <w:tcPr>
            <w:tcW w:w="5662" w:type="dxa"/>
          </w:tcPr>
          <w:p w14:paraId="324F3FB7" w14:textId="2FE4D4CF" w:rsidR="00A513BE" w:rsidRPr="00704BFB" w:rsidRDefault="15568114" w:rsidP="68CAB6A4">
            <w:pPr>
              <w:spacing w:after="0" w:line="240" w:lineRule="auto"/>
              <w:jc w:val="both"/>
              <w:rPr>
                <w:rFonts w:ascii="Times New Roman" w:hAnsi="Times New Roman"/>
                <w:sz w:val="24"/>
                <w:szCs w:val="24"/>
              </w:rPr>
            </w:pPr>
            <w:r w:rsidRPr="00704BFB">
              <w:rPr>
                <w:rFonts w:ascii="Times New Roman" w:hAnsi="Times New Roman"/>
                <w:sz w:val="24"/>
                <w:szCs w:val="24"/>
              </w:rPr>
              <w:t>1.2.</w:t>
            </w:r>
            <w:r w:rsidR="00704BFB" w:rsidRPr="00704BFB">
              <w:rPr>
                <w:rFonts w:ascii="Times New Roman" w:hAnsi="Times New Roman"/>
                <w:sz w:val="24"/>
                <w:szCs w:val="24"/>
              </w:rPr>
              <w:t>8</w:t>
            </w:r>
            <w:r w:rsidRPr="00704BFB">
              <w:rPr>
                <w:rFonts w:ascii="Times New Roman" w:hAnsi="Times New Roman"/>
                <w:sz w:val="24"/>
                <w:szCs w:val="24"/>
              </w:rPr>
              <w:t>. Mokinio pasiekimų ir pažangos vertinimo, esant  mokinių įvairovei, aprašo taikymas.</w:t>
            </w:r>
          </w:p>
        </w:tc>
        <w:tc>
          <w:tcPr>
            <w:tcW w:w="2250" w:type="dxa"/>
          </w:tcPr>
          <w:p w14:paraId="77069C91" w14:textId="0DAC7282" w:rsidR="00A513BE" w:rsidRPr="00704BFB" w:rsidRDefault="15568114" w:rsidP="6631BBF8">
            <w:pPr>
              <w:spacing w:after="0" w:line="240" w:lineRule="auto"/>
              <w:jc w:val="center"/>
              <w:rPr>
                <w:rFonts w:ascii="Times New Roman" w:hAnsi="Times New Roman"/>
                <w:sz w:val="24"/>
                <w:szCs w:val="24"/>
              </w:rPr>
            </w:pPr>
            <w:r w:rsidRPr="00704BFB">
              <w:rPr>
                <w:rFonts w:ascii="Times New Roman" w:hAnsi="Times New Roman"/>
                <w:sz w:val="24"/>
                <w:szCs w:val="24"/>
              </w:rPr>
              <w:t>2026 m.</w:t>
            </w:r>
          </w:p>
          <w:p w14:paraId="254C2054" w14:textId="64A8E625" w:rsidR="00A513BE" w:rsidRPr="00704BFB" w:rsidRDefault="15568114" w:rsidP="68CAB6A4">
            <w:pPr>
              <w:spacing w:after="0" w:line="240" w:lineRule="auto"/>
              <w:jc w:val="center"/>
              <w:rPr>
                <w:rFonts w:ascii="Times New Roman" w:hAnsi="Times New Roman"/>
                <w:sz w:val="24"/>
                <w:szCs w:val="24"/>
              </w:rPr>
            </w:pPr>
            <w:r w:rsidRPr="00704BFB">
              <w:rPr>
                <w:rFonts w:ascii="Times New Roman" w:hAnsi="Times New Roman"/>
                <w:sz w:val="24"/>
                <w:szCs w:val="24"/>
              </w:rPr>
              <w:t xml:space="preserve">Mokytojai </w:t>
            </w:r>
          </w:p>
        </w:tc>
        <w:tc>
          <w:tcPr>
            <w:tcW w:w="2070" w:type="dxa"/>
          </w:tcPr>
          <w:p w14:paraId="5D765D65" w14:textId="6987E786" w:rsidR="00A513BE" w:rsidRPr="00704BFB" w:rsidRDefault="15568114" w:rsidP="6631BBF8">
            <w:pPr>
              <w:spacing w:after="0" w:line="240" w:lineRule="auto"/>
              <w:jc w:val="both"/>
              <w:rPr>
                <w:rFonts w:ascii="Times New Roman" w:hAnsi="Times New Roman"/>
                <w:sz w:val="24"/>
                <w:szCs w:val="24"/>
              </w:rPr>
            </w:pPr>
            <w:r w:rsidRPr="00704BFB">
              <w:rPr>
                <w:rFonts w:ascii="Times New Roman" w:hAnsi="Times New Roman"/>
                <w:sz w:val="24"/>
                <w:szCs w:val="24"/>
              </w:rPr>
              <w:t>Mokytojų metodinių grupių ataskaita</w:t>
            </w:r>
          </w:p>
          <w:p w14:paraId="7D932F8E" w14:textId="55823DFF" w:rsidR="00A513BE" w:rsidRPr="00704BFB" w:rsidRDefault="15568114" w:rsidP="68CAB6A4">
            <w:pPr>
              <w:spacing w:after="0" w:line="240" w:lineRule="auto"/>
              <w:jc w:val="both"/>
              <w:rPr>
                <w:rFonts w:ascii="Times New Roman" w:hAnsi="Times New Roman"/>
                <w:sz w:val="24"/>
                <w:szCs w:val="24"/>
              </w:rPr>
            </w:pPr>
            <w:r w:rsidRPr="00704BFB">
              <w:rPr>
                <w:rFonts w:ascii="Times New Roman" w:hAnsi="Times New Roman"/>
                <w:sz w:val="24"/>
                <w:szCs w:val="24"/>
              </w:rPr>
              <w:t>Mokytojų tarybos posėdis</w:t>
            </w:r>
          </w:p>
        </w:tc>
        <w:tc>
          <w:tcPr>
            <w:tcW w:w="4145" w:type="dxa"/>
          </w:tcPr>
          <w:p w14:paraId="3455774C" w14:textId="31C4FE49" w:rsidR="00A513BE" w:rsidRPr="00704BFB" w:rsidRDefault="15568114" w:rsidP="6631BBF8">
            <w:pPr>
              <w:spacing w:after="0" w:line="240" w:lineRule="auto"/>
              <w:rPr>
                <w:rFonts w:ascii="Times New Roman" w:hAnsi="Times New Roman"/>
                <w:sz w:val="24"/>
                <w:szCs w:val="24"/>
              </w:rPr>
            </w:pPr>
            <w:r w:rsidRPr="00704BFB">
              <w:rPr>
                <w:rFonts w:ascii="Times New Roman" w:hAnsi="Times New Roman"/>
                <w:sz w:val="24"/>
                <w:szCs w:val="24"/>
              </w:rPr>
              <w:t>Taikoma skirtingų gebėjimų mokinių pažangos ir pasiekimų vertinimo sistema. Vyksta dalijimasis pasiekimų vertinimo, esant mokinių įvairovei, patirtimi metodinėse grupėse.</w:t>
            </w:r>
          </w:p>
          <w:p w14:paraId="74810FFA" w14:textId="31811189" w:rsidR="00A513BE" w:rsidRPr="00704BFB" w:rsidRDefault="1928F63F" w:rsidP="6631BBF8">
            <w:pPr>
              <w:spacing w:after="0" w:line="240" w:lineRule="auto"/>
              <w:rPr>
                <w:rFonts w:ascii="Times New Roman" w:hAnsi="Times New Roman"/>
                <w:sz w:val="24"/>
                <w:szCs w:val="24"/>
              </w:rPr>
            </w:pPr>
            <w:r w:rsidRPr="00704BFB">
              <w:rPr>
                <w:rFonts w:ascii="Times New Roman" w:hAnsi="Times New Roman"/>
                <w:sz w:val="24"/>
                <w:szCs w:val="24"/>
              </w:rPr>
              <w:t>80 % mokinių pildo individualios pažangos dienoraščius.</w:t>
            </w:r>
          </w:p>
        </w:tc>
      </w:tr>
      <w:tr w:rsidR="00704BFB" w:rsidRPr="00704BFB" w14:paraId="3D7D92BA" w14:textId="77777777" w:rsidTr="001B7F0C">
        <w:trPr>
          <w:trHeight w:val="300"/>
        </w:trPr>
        <w:tc>
          <w:tcPr>
            <w:tcW w:w="5662" w:type="dxa"/>
          </w:tcPr>
          <w:p w14:paraId="35C30E24" w14:textId="2FB7BCD0" w:rsidR="15568114" w:rsidRPr="00704BFB" w:rsidRDefault="15568114" w:rsidP="6631BBF8">
            <w:pPr>
              <w:spacing w:after="0" w:line="240" w:lineRule="auto"/>
              <w:jc w:val="both"/>
              <w:rPr>
                <w:rFonts w:ascii="Times New Roman" w:hAnsi="Times New Roman"/>
                <w:sz w:val="24"/>
                <w:szCs w:val="24"/>
              </w:rPr>
            </w:pPr>
            <w:r w:rsidRPr="00704BFB">
              <w:rPr>
                <w:rFonts w:ascii="Times New Roman" w:hAnsi="Times New Roman"/>
                <w:sz w:val="24"/>
                <w:szCs w:val="24"/>
              </w:rPr>
              <w:t>1.2.</w:t>
            </w:r>
            <w:r w:rsidR="00704BFB" w:rsidRPr="00704BFB">
              <w:rPr>
                <w:rFonts w:ascii="Times New Roman" w:hAnsi="Times New Roman"/>
                <w:sz w:val="24"/>
                <w:szCs w:val="24"/>
              </w:rPr>
              <w:t>9</w:t>
            </w:r>
            <w:r w:rsidRPr="00704BFB">
              <w:rPr>
                <w:rFonts w:ascii="Times New Roman" w:hAnsi="Times New Roman"/>
                <w:sz w:val="24"/>
                <w:szCs w:val="24"/>
              </w:rPr>
              <w:t xml:space="preserve">. </w:t>
            </w:r>
            <w:r w:rsidR="75833CF1" w:rsidRPr="00704BFB">
              <w:rPr>
                <w:rFonts w:ascii="Times New Roman" w:hAnsi="Times New Roman"/>
                <w:sz w:val="24"/>
                <w:szCs w:val="24"/>
              </w:rPr>
              <w:t>Mokyklos bendruomenės diskusija „Mokinių pažangos ir pasiekimų vertinimas“, skirta vertinimo praktikų analizei ir bendriems tobulinimo susitarimams.</w:t>
            </w:r>
          </w:p>
        </w:tc>
        <w:tc>
          <w:tcPr>
            <w:tcW w:w="2250" w:type="dxa"/>
          </w:tcPr>
          <w:p w14:paraId="4EEC176D" w14:textId="6AC07621" w:rsidR="75833CF1" w:rsidRPr="00704BFB" w:rsidRDefault="75833CF1" w:rsidP="6631BBF8">
            <w:pPr>
              <w:spacing w:after="0" w:line="240" w:lineRule="auto"/>
              <w:jc w:val="center"/>
              <w:rPr>
                <w:rFonts w:ascii="Times New Roman" w:hAnsi="Times New Roman"/>
                <w:sz w:val="24"/>
                <w:szCs w:val="24"/>
              </w:rPr>
            </w:pPr>
            <w:r w:rsidRPr="00704BFB">
              <w:rPr>
                <w:rFonts w:ascii="Times New Roman" w:hAnsi="Times New Roman"/>
                <w:sz w:val="24"/>
                <w:szCs w:val="24"/>
              </w:rPr>
              <w:t>Spalis</w:t>
            </w:r>
          </w:p>
          <w:p w14:paraId="02F38544" w14:textId="0031B2E9" w:rsidR="75833CF1" w:rsidRPr="00704BFB" w:rsidRDefault="75833CF1" w:rsidP="6631BBF8">
            <w:pPr>
              <w:spacing w:after="0" w:line="240" w:lineRule="auto"/>
              <w:jc w:val="center"/>
              <w:rPr>
                <w:rFonts w:ascii="Times New Roman" w:hAnsi="Times New Roman"/>
                <w:sz w:val="24"/>
                <w:szCs w:val="24"/>
              </w:rPr>
            </w:pPr>
            <w:r w:rsidRPr="00704BFB">
              <w:rPr>
                <w:rFonts w:ascii="Times New Roman" w:hAnsi="Times New Roman"/>
                <w:sz w:val="24"/>
                <w:szCs w:val="24"/>
              </w:rPr>
              <w:t xml:space="preserve">Administracija </w:t>
            </w:r>
          </w:p>
          <w:p w14:paraId="7D24622B" w14:textId="084BFAC0" w:rsidR="6631BBF8" w:rsidRPr="00704BFB" w:rsidRDefault="6631BBF8" w:rsidP="6631BBF8">
            <w:pPr>
              <w:spacing w:after="0" w:line="240" w:lineRule="auto"/>
              <w:jc w:val="center"/>
              <w:rPr>
                <w:rFonts w:ascii="Times New Roman" w:hAnsi="Times New Roman"/>
                <w:sz w:val="24"/>
                <w:szCs w:val="24"/>
              </w:rPr>
            </w:pPr>
          </w:p>
        </w:tc>
        <w:tc>
          <w:tcPr>
            <w:tcW w:w="2070" w:type="dxa"/>
          </w:tcPr>
          <w:p w14:paraId="56364F97" w14:textId="280ABFE7" w:rsidR="75833CF1" w:rsidRPr="00704BFB" w:rsidRDefault="75833CF1" w:rsidP="6631BBF8">
            <w:pPr>
              <w:spacing w:after="0" w:line="240" w:lineRule="auto"/>
              <w:jc w:val="both"/>
              <w:rPr>
                <w:rFonts w:ascii="Times New Roman" w:hAnsi="Times New Roman"/>
                <w:sz w:val="24"/>
                <w:szCs w:val="24"/>
              </w:rPr>
            </w:pPr>
            <w:r w:rsidRPr="00704BFB">
              <w:rPr>
                <w:rFonts w:ascii="Times New Roman" w:hAnsi="Times New Roman"/>
                <w:sz w:val="24"/>
                <w:szCs w:val="24"/>
              </w:rPr>
              <w:t>Susirinkimo ataskaita</w:t>
            </w:r>
          </w:p>
        </w:tc>
        <w:tc>
          <w:tcPr>
            <w:tcW w:w="4145" w:type="dxa"/>
          </w:tcPr>
          <w:p w14:paraId="492020D6" w14:textId="0F83578D" w:rsidR="3E5D9E09" w:rsidRPr="00704BFB" w:rsidRDefault="3E5D9E09" w:rsidP="6631BBF8">
            <w:pPr>
              <w:spacing w:after="0" w:line="240" w:lineRule="auto"/>
              <w:rPr>
                <w:rFonts w:ascii="Times New Roman" w:hAnsi="Times New Roman"/>
                <w:sz w:val="24"/>
                <w:szCs w:val="24"/>
              </w:rPr>
            </w:pPr>
            <w:r w:rsidRPr="00704BFB">
              <w:rPr>
                <w:rFonts w:ascii="Times New Roman" w:hAnsi="Times New Roman"/>
                <w:sz w:val="24"/>
                <w:szCs w:val="24"/>
              </w:rPr>
              <w:t>Organizuojama mokyklos bendruomenės diskusija „Mokinių pažangos ir pasiekimų vertinimas“.</w:t>
            </w:r>
            <w:r w:rsidR="5E906F51" w:rsidRPr="00704BFB">
              <w:rPr>
                <w:rFonts w:ascii="Times New Roman" w:hAnsi="Times New Roman"/>
                <w:sz w:val="24"/>
                <w:szCs w:val="24"/>
              </w:rPr>
              <w:t xml:space="preserve"> 4, 8 klasių standartizuotų testų rezultatų aptarimas.</w:t>
            </w:r>
          </w:p>
        </w:tc>
      </w:tr>
      <w:tr w:rsidR="00E67601" w:rsidRPr="00E67601" w14:paraId="279ED337" w14:textId="77777777" w:rsidTr="001B7F0C">
        <w:trPr>
          <w:trHeight w:val="300"/>
        </w:trPr>
        <w:tc>
          <w:tcPr>
            <w:tcW w:w="5662" w:type="dxa"/>
          </w:tcPr>
          <w:p w14:paraId="0E749608" w14:textId="26985C01" w:rsidR="77437617" w:rsidRPr="00E67601" w:rsidRDefault="77437617" w:rsidP="6631BBF8">
            <w:pPr>
              <w:spacing w:after="0" w:line="240" w:lineRule="auto"/>
              <w:jc w:val="both"/>
              <w:rPr>
                <w:rFonts w:ascii="Times New Roman" w:hAnsi="Times New Roman"/>
                <w:sz w:val="24"/>
                <w:szCs w:val="24"/>
              </w:rPr>
            </w:pPr>
            <w:r w:rsidRPr="00E67601">
              <w:rPr>
                <w:rFonts w:ascii="Times New Roman" w:hAnsi="Times New Roman"/>
                <w:sz w:val="24"/>
                <w:szCs w:val="24"/>
              </w:rPr>
              <w:t>1.2.</w:t>
            </w:r>
            <w:r w:rsidR="00E67601" w:rsidRPr="00E67601">
              <w:rPr>
                <w:rFonts w:ascii="Times New Roman" w:hAnsi="Times New Roman"/>
                <w:sz w:val="24"/>
                <w:szCs w:val="24"/>
              </w:rPr>
              <w:t>10</w:t>
            </w:r>
            <w:r w:rsidRPr="00E67601">
              <w:rPr>
                <w:rFonts w:ascii="Times New Roman" w:hAnsi="Times New Roman"/>
                <w:sz w:val="24"/>
                <w:szCs w:val="24"/>
              </w:rPr>
              <w:t>. Mokymosi pagalbos teikimas mokiniams siekiant aukštesnių mokymosi pasiekimų.</w:t>
            </w:r>
          </w:p>
        </w:tc>
        <w:tc>
          <w:tcPr>
            <w:tcW w:w="2250" w:type="dxa"/>
          </w:tcPr>
          <w:p w14:paraId="26A2B5BB" w14:textId="75172882" w:rsidR="77437617" w:rsidRPr="00E67601" w:rsidRDefault="77437617" w:rsidP="6631BBF8">
            <w:pPr>
              <w:spacing w:after="0" w:line="240" w:lineRule="auto"/>
              <w:jc w:val="center"/>
              <w:rPr>
                <w:rFonts w:ascii="Times New Roman" w:hAnsi="Times New Roman"/>
                <w:sz w:val="24"/>
                <w:szCs w:val="24"/>
              </w:rPr>
            </w:pPr>
            <w:r w:rsidRPr="00E67601">
              <w:rPr>
                <w:rFonts w:ascii="Times New Roman" w:hAnsi="Times New Roman"/>
                <w:sz w:val="24"/>
                <w:szCs w:val="24"/>
              </w:rPr>
              <w:t>2026 m.</w:t>
            </w:r>
          </w:p>
          <w:p w14:paraId="66123347" w14:textId="61D3A6E0" w:rsidR="77437617" w:rsidRPr="00E67601" w:rsidRDefault="77437617" w:rsidP="6631BBF8">
            <w:pPr>
              <w:spacing w:after="0" w:line="240" w:lineRule="auto"/>
              <w:jc w:val="center"/>
              <w:rPr>
                <w:rFonts w:ascii="Times New Roman" w:hAnsi="Times New Roman"/>
                <w:sz w:val="24"/>
                <w:szCs w:val="24"/>
              </w:rPr>
            </w:pPr>
            <w:r w:rsidRPr="00E67601">
              <w:rPr>
                <w:rFonts w:ascii="Times New Roman" w:hAnsi="Times New Roman"/>
                <w:sz w:val="24"/>
                <w:szCs w:val="24"/>
              </w:rPr>
              <w:t xml:space="preserve">Mokytojai </w:t>
            </w:r>
          </w:p>
        </w:tc>
        <w:tc>
          <w:tcPr>
            <w:tcW w:w="2070" w:type="dxa"/>
          </w:tcPr>
          <w:p w14:paraId="5FCA0862" w14:textId="1B5EF7A9" w:rsidR="77437617" w:rsidRPr="00E67601" w:rsidRDefault="77437617" w:rsidP="6631BBF8">
            <w:pPr>
              <w:spacing w:after="0" w:line="240" w:lineRule="auto"/>
              <w:jc w:val="both"/>
              <w:rPr>
                <w:rFonts w:ascii="Times New Roman" w:hAnsi="Times New Roman"/>
                <w:sz w:val="24"/>
                <w:szCs w:val="24"/>
              </w:rPr>
            </w:pPr>
            <w:r w:rsidRPr="00E67601">
              <w:rPr>
                <w:rFonts w:ascii="Times New Roman" w:hAnsi="Times New Roman"/>
                <w:sz w:val="24"/>
                <w:szCs w:val="24"/>
              </w:rPr>
              <w:t>Veiklų suvestinės (dienyne)</w:t>
            </w:r>
          </w:p>
        </w:tc>
        <w:tc>
          <w:tcPr>
            <w:tcW w:w="4145" w:type="dxa"/>
          </w:tcPr>
          <w:p w14:paraId="63992808" w14:textId="433FC5AD" w:rsidR="77437617" w:rsidRPr="00E67601" w:rsidRDefault="00E4798B" w:rsidP="00E4798B">
            <w:pPr>
              <w:spacing w:after="0" w:line="240" w:lineRule="auto"/>
              <w:rPr>
                <w:rFonts w:ascii="Times New Roman" w:hAnsi="Times New Roman"/>
                <w:sz w:val="24"/>
                <w:szCs w:val="24"/>
              </w:rPr>
            </w:pPr>
            <w:r>
              <w:rPr>
                <w:rFonts w:ascii="Times New Roman" w:hAnsi="Times New Roman"/>
                <w:sz w:val="24"/>
                <w:szCs w:val="24"/>
              </w:rPr>
              <w:t>Visi</w:t>
            </w:r>
            <w:r w:rsidR="77437617" w:rsidRPr="00E67601">
              <w:rPr>
                <w:rFonts w:ascii="Times New Roman" w:hAnsi="Times New Roman"/>
                <w:sz w:val="24"/>
                <w:szCs w:val="24"/>
              </w:rPr>
              <w:t xml:space="preserve"> mokytoj</w:t>
            </w:r>
            <w:r>
              <w:rPr>
                <w:rFonts w:ascii="Times New Roman" w:hAnsi="Times New Roman"/>
                <w:sz w:val="24"/>
                <w:szCs w:val="24"/>
              </w:rPr>
              <w:t>ai</w:t>
            </w:r>
            <w:r w:rsidR="77437617" w:rsidRPr="00E67601">
              <w:rPr>
                <w:rFonts w:ascii="Times New Roman" w:hAnsi="Times New Roman"/>
                <w:sz w:val="24"/>
                <w:szCs w:val="24"/>
              </w:rPr>
              <w:t xml:space="preserve"> organizuoja dalykines konsultacijas mokiniams.</w:t>
            </w:r>
          </w:p>
        </w:tc>
      </w:tr>
      <w:tr w:rsidR="00FB48C1" w:rsidRPr="00FB48C1" w14:paraId="262610C3" w14:textId="77777777" w:rsidTr="001B7F0C">
        <w:tc>
          <w:tcPr>
            <w:tcW w:w="14127" w:type="dxa"/>
            <w:gridSpan w:val="4"/>
            <w:shd w:val="clear" w:color="auto" w:fill="D9F2D0" w:themeFill="accent6" w:themeFillTint="33"/>
          </w:tcPr>
          <w:p w14:paraId="3717C67A" w14:textId="0339BC92" w:rsidR="00A513BE" w:rsidRPr="00FB48C1" w:rsidRDefault="00A513BE" w:rsidP="68CAB6A4">
            <w:pPr>
              <w:spacing w:after="0" w:line="240" w:lineRule="auto"/>
              <w:jc w:val="both"/>
              <w:rPr>
                <w:rFonts w:ascii="Times New Roman" w:hAnsi="Times New Roman"/>
                <w:i/>
                <w:iCs/>
                <w:sz w:val="24"/>
                <w:szCs w:val="24"/>
              </w:rPr>
            </w:pPr>
            <w:r w:rsidRPr="00FB48C1">
              <w:rPr>
                <w:rFonts w:ascii="Times New Roman" w:hAnsi="Times New Roman"/>
                <w:i/>
                <w:iCs/>
                <w:sz w:val="24"/>
                <w:szCs w:val="24"/>
              </w:rPr>
              <w:t xml:space="preserve">Priemonė: 1.3. Plėtoti </w:t>
            </w:r>
            <w:proofErr w:type="spellStart"/>
            <w:r w:rsidRPr="00FB48C1">
              <w:rPr>
                <w:rFonts w:ascii="Times New Roman" w:hAnsi="Times New Roman"/>
                <w:i/>
                <w:iCs/>
                <w:sz w:val="24"/>
                <w:szCs w:val="24"/>
              </w:rPr>
              <w:t>įtraukųjį</w:t>
            </w:r>
            <w:proofErr w:type="spellEnd"/>
            <w:r w:rsidRPr="00FB48C1">
              <w:rPr>
                <w:rFonts w:ascii="Times New Roman" w:hAnsi="Times New Roman"/>
                <w:i/>
                <w:iCs/>
                <w:sz w:val="24"/>
                <w:szCs w:val="24"/>
              </w:rPr>
              <w:t xml:space="preserve"> ugdymą, teikiant savalaikę ir individualizuotą mokymosi pagalbą kiekvienam mokiniui, siekiant asmeninės pažangos.</w:t>
            </w:r>
          </w:p>
        </w:tc>
      </w:tr>
      <w:tr w:rsidR="00FB48C1" w:rsidRPr="00FB48C1" w14:paraId="5411C704" w14:textId="77777777" w:rsidTr="001B7F0C">
        <w:tc>
          <w:tcPr>
            <w:tcW w:w="5662" w:type="dxa"/>
          </w:tcPr>
          <w:p w14:paraId="128619B6" w14:textId="73EF11CB" w:rsidR="00A513BE" w:rsidRPr="00FB48C1" w:rsidRDefault="00A513BE" w:rsidP="68CAB6A4">
            <w:pPr>
              <w:spacing w:after="0" w:line="240" w:lineRule="auto"/>
              <w:jc w:val="both"/>
              <w:rPr>
                <w:rFonts w:ascii="Times New Roman" w:hAnsi="Times New Roman"/>
                <w:i/>
                <w:iCs/>
                <w:sz w:val="24"/>
                <w:szCs w:val="24"/>
              </w:rPr>
            </w:pPr>
            <w:r w:rsidRPr="00FB48C1">
              <w:rPr>
                <w:rFonts w:ascii="Times New Roman" w:hAnsi="Times New Roman"/>
                <w:b/>
                <w:bCs/>
                <w:sz w:val="24"/>
                <w:szCs w:val="24"/>
              </w:rPr>
              <w:t>Įrankiai priemonei įgyvendinti</w:t>
            </w:r>
          </w:p>
        </w:tc>
        <w:tc>
          <w:tcPr>
            <w:tcW w:w="2250" w:type="dxa"/>
          </w:tcPr>
          <w:p w14:paraId="3D950F6B" w14:textId="358A7E20" w:rsidR="00A513BE" w:rsidRPr="00FB48C1" w:rsidRDefault="00A513BE" w:rsidP="68CAB6A4">
            <w:pPr>
              <w:spacing w:after="0" w:line="240" w:lineRule="auto"/>
              <w:jc w:val="center"/>
              <w:rPr>
                <w:rFonts w:ascii="Times New Roman" w:hAnsi="Times New Roman"/>
                <w:i/>
                <w:iCs/>
                <w:sz w:val="24"/>
                <w:szCs w:val="24"/>
              </w:rPr>
            </w:pPr>
            <w:r w:rsidRPr="00FB48C1">
              <w:rPr>
                <w:rFonts w:ascii="Times New Roman" w:hAnsi="Times New Roman"/>
                <w:b/>
                <w:bCs/>
                <w:sz w:val="24"/>
                <w:szCs w:val="24"/>
              </w:rPr>
              <w:t>Laikas, atsakingi</w:t>
            </w:r>
          </w:p>
        </w:tc>
        <w:tc>
          <w:tcPr>
            <w:tcW w:w="2070" w:type="dxa"/>
          </w:tcPr>
          <w:p w14:paraId="6D60C0E9" w14:textId="77777777" w:rsidR="00A513BE" w:rsidRPr="00FB48C1" w:rsidRDefault="00A513BE" w:rsidP="68CAB6A4">
            <w:pPr>
              <w:spacing w:after="0" w:line="240" w:lineRule="auto"/>
              <w:jc w:val="center"/>
              <w:rPr>
                <w:rFonts w:ascii="Times New Roman" w:hAnsi="Times New Roman"/>
                <w:i/>
                <w:iCs/>
                <w:sz w:val="24"/>
                <w:szCs w:val="24"/>
              </w:rPr>
            </w:pPr>
            <w:r w:rsidRPr="00FB48C1">
              <w:rPr>
                <w:rFonts w:ascii="Times New Roman" w:hAnsi="Times New Roman"/>
                <w:b/>
                <w:bCs/>
                <w:sz w:val="24"/>
                <w:szCs w:val="24"/>
              </w:rPr>
              <w:t>Stebėjimas ir įgyvendinimo priežiūra</w:t>
            </w:r>
          </w:p>
        </w:tc>
        <w:tc>
          <w:tcPr>
            <w:tcW w:w="4145" w:type="dxa"/>
          </w:tcPr>
          <w:p w14:paraId="1A7D4D78" w14:textId="2749C4D2" w:rsidR="00A513BE" w:rsidRPr="00FB48C1" w:rsidRDefault="00A513BE" w:rsidP="00A513BE">
            <w:pPr>
              <w:spacing w:after="0" w:line="240" w:lineRule="auto"/>
              <w:jc w:val="center"/>
              <w:rPr>
                <w:rFonts w:ascii="Times New Roman" w:hAnsi="Times New Roman"/>
                <w:sz w:val="24"/>
                <w:szCs w:val="24"/>
              </w:rPr>
            </w:pPr>
            <w:r w:rsidRPr="00FB48C1">
              <w:rPr>
                <w:rFonts w:ascii="Times New Roman" w:hAnsi="Times New Roman"/>
                <w:b/>
                <w:bCs/>
                <w:sz w:val="24"/>
                <w:szCs w:val="24"/>
              </w:rPr>
              <w:t>Laukiamas rezultatas</w:t>
            </w:r>
          </w:p>
        </w:tc>
      </w:tr>
      <w:tr w:rsidR="009C578C" w:rsidRPr="009C578C" w14:paraId="25FBD030" w14:textId="77777777" w:rsidTr="001B7F0C">
        <w:tc>
          <w:tcPr>
            <w:tcW w:w="5662" w:type="dxa"/>
          </w:tcPr>
          <w:p w14:paraId="6B56DF8D" w14:textId="179E22E5" w:rsidR="00A513BE" w:rsidRPr="009C578C" w:rsidRDefault="1497405D" w:rsidP="68CAB6A4">
            <w:pPr>
              <w:spacing w:after="0" w:line="240" w:lineRule="auto"/>
              <w:jc w:val="both"/>
              <w:rPr>
                <w:rFonts w:ascii="Times New Roman" w:hAnsi="Times New Roman"/>
                <w:sz w:val="24"/>
                <w:szCs w:val="24"/>
              </w:rPr>
            </w:pPr>
            <w:r w:rsidRPr="009C578C">
              <w:rPr>
                <w:rFonts w:ascii="Times New Roman" w:hAnsi="Times New Roman"/>
                <w:sz w:val="24"/>
                <w:szCs w:val="24"/>
              </w:rPr>
              <w:t xml:space="preserve">1.3.1. </w:t>
            </w:r>
            <w:r w:rsidR="5B1661BB" w:rsidRPr="009C578C">
              <w:rPr>
                <w:rFonts w:ascii="Times New Roman" w:hAnsi="Times New Roman"/>
                <w:sz w:val="24"/>
                <w:szCs w:val="24"/>
              </w:rPr>
              <w:t>Pagalba mokiniams p</w:t>
            </w:r>
            <w:r w:rsidRPr="009C578C">
              <w:rPr>
                <w:rFonts w:ascii="Times New Roman" w:hAnsi="Times New Roman"/>
                <w:sz w:val="24"/>
                <w:szCs w:val="24"/>
              </w:rPr>
              <w:t>agalbos bendruomenei centr</w:t>
            </w:r>
            <w:r w:rsidR="0EF9CC62" w:rsidRPr="009C578C">
              <w:rPr>
                <w:rFonts w:ascii="Times New Roman" w:hAnsi="Times New Roman"/>
                <w:sz w:val="24"/>
                <w:szCs w:val="24"/>
              </w:rPr>
              <w:t>e</w:t>
            </w:r>
            <w:r w:rsidRPr="009C578C">
              <w:rPr>
                <w:rFonts w:ascii="Times New Roman" w:hAnsi="Times New Roman"/>
                <w:sz w:val="24"/>
                <w:szCs w:val="24"/>
              </w:rPr>
              <w:t xml:space="preserve"> PIPL (priimu, išklausau, patariu, laimime).</w:t>
            </w:r>
          </w:p>
        </w:tc>
        <w:tc>
          <w:tcPr>
            <w:tcW w:w="2250" w:type="dxa"/>
          </w:tcPr>
          <w:p w14:paraId="0B656390" w14:textId="1D945A1B" w:rsidR="00A513BE" w:rsidRPr="009C578C" w:rsidRDefault="1497405D" w:rsidP="6631BBF8">
            <w:pPr>
              <w:spacing w:after="0" w:line="240" w:lineRule="auto"/>
              <w:jc w:val="center"/>
              <w:rPr>
                <w:rFonts w:ascii="Times New Roman" w:hAnsi="Times New Roman"/>
                <w:sz w:val="24"/>
                <w:szCs w:val="24"/>
              </w:rPr>
            </w:pPr>
            <w:r w:rsidRPr="009C578C">
              <w:rPr>
                <w:rFonts w:ascii="Times New Roman" w:hAnsi="Times New Roman"/>
                <w:sz w:val="24"/>
                <w:szCs w:val="24"/>
              </w:rPr>
              <w:t>2026 m.</w:t>
            </w:r>
          </w:p>
          <w:p w14:paraId="7ECB1775" w14:textId="73330666" w:rsidR="00A513BE" w:rsidRPr="009C578C" w:rsidRDefault="00A513BE" w:rsidP="68CAB6A4">
            <w:pPr>
              <w:spacing w:after="0" w:line="240" w:lineRule="auto"/>
              <w:jc w:val="center"/>
              <w:rPr>
                <w:rFonts w:ascii="Times New Roman" w:hAnsi="Times New Roman"/>
                <w:sz w:val="24"/>
                <w:szCs w:val="24"/>
              </w:rPr>
            </w:pPr>
          </w:p>
        </w:tc>
        <w:tc>
          <w:tcPr>
            <w:tcW w:w="2070" w:type="dxa"/>
          </w:tcPr>
          <w:p w14:paraId="3EA5B04F" w14:textId="2EE1494B" w:rsidR="00A513BE" w:rsidRPr="009C578C" w:rsidRDefault="1497405D" w:rsidP="6631BBF8">
            <w:pPr>
              <w:spacing w:after="0" w:line="240" w:lineRule="auto"/>
              <w:rPr>
                <w:rFonts w:ascii="Times New Roman" w:hAnsi="Times New Roman"/>
                <w:sz w:val="24"/>
                <w:szCs w:val="24"/>
              </w:rPr>
            </w:pPr>
            <w:r w:rsidRPr="009C578C">
              <w:rPr>
                <w:rFonts w:ascii="Times New Roman" w:hAnsi="Times New Roman"/>
                <w:sz w:val="24"/>
                <w:szCs w:val="24"/>
              </w:rPr>
              <w:t>PIPL veiklos įsivertinimas</w:t>
            </w:r>
          </w:p>
        </w:tc>
        <w:tc>
          <w:tcPr>
            <w:tcW w:w="4145" w:type="dxa"/>
          </w:tcPr>
          <w:p w14:paraId="504FF1CB" w14:textId="3C4EDB2A" w:rsidR="00A513BE" w:rsidRPr="009C578C" w:rsidRDefault="1497405D" w:rsidP="6631BBF8">
            <w:pPr>
              <w:spacing w:after="0" w:line="240" w:lineRule="auto"/>
              <w:rPr>
                <w:rFonts w:ascii="Times New Roman" w:hAnsi="Times New Roman"/>
                <w:sz w:val="24"/>
                <w:szCs w:val="24"/>
              </w:rPr>
            </w:pPr>
            <w:r w:rsidRPr="009C578C">
              <w:rPr>
                <w:rFonts w:ascii="Times New Roman" w:hAnsi="Times New Roman"/>
                <w:sz w:val="24"/>
                <w:szCs w:val="24"/>
              </w:rPr>
              <w:t xml:space="preserve">Pagalbos bendruomenei centre PIPL pagalbos sulaukia </w:t>
            </w:r>
            <w:r w:rsidR="00515234">
              <w:rPr>
                <w:rFonts w:ascii="Times New Roman" w:hAnsi="Times New Roman"/>
                <w:sz w:val="24"/>
                <w:szCs w:val="24"/>
              </w:rPr>
              <w:t>visi</w:t>
            </w:r>
            <w:r w:rsidRPr="009C578C">
              <w:rPr>
                <w:rFonts w:ascii="Times New Roman" w:hAnsi="Times New Roman"/>
                <w:sz w:val="24"/>
                <w:szCs w:val="24"/>
              </w:rPr>
              <w:t xml:space="preserve"> mokini</w:t>
            </w:r>
            <w:r w:rsidR="00515234">
              <w:rPr>
                <w:rFonts w:ascii="Times New Roman" w:hAnsi="Times New Roman"/>
                <w:sz w:val="24"/>
                <w:szCs w:val="24"/>
              </w:rPr>
              <w:t>ai</w:t>
            </w:r>
            <w:r w:rsidRPr="009C578C">
              <w:rPr>
                <w:rFonts w:ascii="Times New Roman" w:hAnsi="Times New Roman"/>
                <w:sz w:val="24"/>
                <w:szCs w:val="24"/>
              </w:rPr>
              <w:t>, patyrusių emocinių, psichologinių sunkumų ir iššūkių.</w:t>
            </w:r>
            <w:r w:rsidR="390DCA2F" w:rsidRPr="009C578C">
              <w:rPr>
                <w:rFonts w:ascii="Times New Roman" w:hAnsi="Times New Roman"/>
                <w:sz w:val="24"/>
                <w:szCs w:val="24"/>
              </w:rPr>
              <w:t xml:space="preserve"> 80 % mokytojų </w:t>
            </w:r>
            <w:r w:rsidR="390DCA2F" w:rsidRPr="009C578C">
              <w:rPr>
                <w:rFonts w:ascii="Times New Roman" w:hAnsi="Times New Roman"/>
                <w:sz w:val="24"/>
                <w:szCs w:val="24"/>
              </w:rPr>
              <w:lastRenderedPageBreak/>
              <w:t xml:space="preserve">dalyvauja bendrose profesinėse veiklose (atviros pamokos, metodinės grupės, bendri atvejai, PIPL / </w:t>
            </w:r>
            <w:proofErr w:type="spellStart"/>
            <w:r w:rsidR="390DCA2F" w:rsidRPr="009C578C">
              <w:rPr>
                <w:rFonts w:ascii="Times New Roman" w:hAnsi="Times New Roman"/>
                <w:sz w:val="24"/>
                <w:szCs w:val="24"/>
              </w:rPr>
              <w:t>Key</w:t>
            </w:r>
            <w:proofErr w:type="spellEnd"/>
            <w:r w:rsidR="390DCA2F" w:rsidRPr="009C578C">
              <w:rPr>
                <w:rFonts w:ascii="Times New Roman" w:hAnsi="Times New Roman"/>
                <w:sz w:val="24"/>
                <w:szCs w:val="24"/>
              </w:rPr>
              <w:t xml:space="preserve"> </w:t>
            </w:r>
            <w:proofErr w:type="spellStart"/>
            <w:r w:rsidR="390DCA2F" w:rsidRPr="009C578C">
              <w:rPr>
                <w:rFonts w:ascii="Times New Roman" w:hAnsi="Times New Roman"/>
                <w:sz w:val="24"/>
                <w:szCs w:val="24"/>
              </w:rPr>
              <w:t>Lab</w:t>
            </w:r>
            <w:proofErr w:type="spellEnd"/>
            <w:r w:rsidR="390DCA2F" w:rsidRPr="009C578C">
              <w:rPr>
                <w:rFonts w:ascii="Times New Roman" w:hAnsi="Times New Roman"/>
                <w:sz w:val="24"/>
                <w:szCs w:val="24"/>
              </w:rPr>
              <w:t xml:space="preserve"> aptarimai), orientuotose į mokinių pažangos ir pagalbos sprendimus.</w:t>
            </w:r>
          </w:p>
        </w:tc>
      </w:tr>
      <w:tr w:rsidR="00515234" w:rsidRPr="00515234" w14:paraId="1E56EC63" w14:textId="77777777" w:rsidTr="001B7F0C">
        <w:tc>
          <w:tcPr>
            <w:tcW w:w="5662" w:type="dxa"/>
          </w:tcPr>
          <w:p w14:paraId="4E4AA95A" w14:textId="3E7B2EF9" w:rsidR="00A513BE" w:rsidRPr="00515234" w:rsidRDefault="27B89086" w:rsidP="68CAB6A4">
            <w:pPr>
              <w:spacing w:after="0" w:line="240" w:lineRule="auto"/>
              <w:jc w:val="both"/>
              <w:rPr>
                <w:rFonts w:ascii="Times New Roman" w:hAnsi="Times New Roman"/>
                <w:sz w:val="24"/>
                <w:szCs w:val="24"/>
              </w:rPr>
            </w:pPr>
            <w:r w:rsidRPr="00515234">
              <w:rPr>
                <w:rFonts w:ascii="Times New Roman" w:hAnsi="Times New Roman"/>
                <w:sz w:val="24"/>
                <w:szCs w:val="24"/>
              </w:rPr>
              <w:lastRenderedPageBreak/>
              <w:t xml:space="preserve">1.3.2. </w:t>
            </w:r>
            <w:r w:rsidR="792ECA3A" w:rsidRPr="00515234">
              <w:rPr>
                <w:rFonts w:ascii="Times New Roman" w:hAnsi="Times New Roman"/>
                <w:sz w:val="24"/>
                <w:szCs w:val="24"/>
              </w:rPr>
              <w:t>Mokymai, seminarai įtraukiojo ugdymo kompetencijų stiprinimui.</w:t>
            </w:r>
          </w:p>
        </w:tc>
        <w:tc>
          <w:tcPr>
            <w:tcW w:w="2250" w:type="dxa"/>
          </w:tcPr>
          <w:p w14:paraId="084D6042" w14:textId="41CF1C94" w:rsidR="00A513BE" w:rsidRPr="00515234" w:rsidRDefault="792ECA3A" w:rsidP="4DA83242">
            <w:pPr>
              <w:spacing w:after="0" w:line="240" w:lineRule="auto"/>
              <w:jc w:val="center"/>
              <w:rPr>
                <w:rFonts w:ascii="Times New Roman" w:hAnsi="Times New Roman"/>
                <w:sz w:val="24"/>
                <w:szCs w:val="24"/>
              </w:rPr>
            </w:pPr>
            <w:r w:rsidRPr="00515234">
              <w:rPr>
                <w:rFonts w:ascii="Times New Roman" w:hAnsi="Times New Roman"/>
                <w:sz w:val="24"/>
                <w:szCs w:val="24"/>
              </w:rPr>
              <w:t>2026 m.</w:t>
            </w:r>
          </w:p>
          <w:p w14:paraId="214FB4DE" w14:textId="45C6030A" w:rsidR="00A513BE" w:rsidRPr="00515234" w:rsidRDefault="792ECA3A" w:rsidP="68CAB6A4">
            <w:pPr>
              <w:spacing w:after="0" w:line="240" w:lineRule="auto"/>
              <w:jc w:val="center"/>
              <w:rPr>
                <w:rFonts w:ascii="Times New Roman" w:hAnsi="Times New Roman"/>
                <w:sz w:val="24"/>
                <w:szCs w:val="24"/>
              </w:rPr>
            </w:pPr>
            <w:r w:rsidRPr="00515234">
              <w:rPr>
                <w:rFonts w:ascii="Times New Roman" w:hAnsi="Times New Roman"/>
                <w:sz w:val="24"/>
                <w:szCs w:val="24"/>
              </w:rPr>
              <w:t>Administracija</w:t>
            </w:r>
          </w:p>
        </w:tc>
        <w:tc>
          <w:tcPr>
            <w:tcW w:w="2070" w:type="dxa"/>
          </w:tcPr>
          <w:p w14:paraId="1A8343D2" w14:textId="1D81D1A2" w:rsidR="00A513BE" w:rsidRPr="00515234" w:rsidRDefault="792ECA3A" w:rsidP="68CAB6A4">
            <w:pPr>
              <w:spacing w:after="0" w:line="240" w:lineRule="auto"/>
              <w:jc w:val="both"/>
              <w:rPr>
                <w:rFonts w:ascii="Times New Roman" w:hAnsi="Times New Roman"/>
                <w:sz w:val="24"/>
                <w:szCs w:val="24"/>
              </w:rPr>
            </w:pPr>
            <w:r w:rsidRPr="00515234">
              <w:rPr>
                <w:rFonts w:ascii="Times New Roman" w:hAnsi="Times New Roman"/>
                <w:sz w:val="24"/>
                <w:szCs w:val="24"/>
              </w:rPr>
              <w:t>Veiklų suvestinės</w:t>
            </w:r>
          </w:p>
        </w:tc>
        <w:tc>
          <w:tcPr>
            <w:tcW w:w="4145" w:type="dxa"/>
          </w:tcPr>
          <w:p w14:paraId="66D55640" w14:textId="2ED7F4E8" w:rsidR="00515234" w:rsidRPr="00515234" w:rsidRDefault="00515234" w:rsidP="4DA83242">
            <w:pPr>
              <w:spacing w:after="0" w:line="240" w:lineRule="auto"/>
              <w:rPr>
                <w:rFonts w:ascii="Times New Roman" w:hAnsi="Times New Roman"/>
                <w:sz w:val="24"/>
                <w:szCs w:val="24"/>
              </w:rPr>
            </w:pPr>
            <w:r w:rsidRPr="00515234">
              <w:rPr>
                <w:rFonts w:ascii="Times New Roman" w:hAnsi="Times New Roman"/>
                <w:sz w:val="24"/>
                <w:szCs w:val="24"/>
              </w:rPr>
              <w:t>85 % mokytojų dalyvauja kvalifikacijos tobulinimo mokymuose.</w:t>
            </w:r>
          </w:p>
          <w:p w14:paraId="09DA7F6B" w14:textId="51CDFFA6" w:rsidR="00A513BE" w:rsidRPr="00515234" w:rsidRDefault="792ECA3A" w:rsidP="4DA83242">
            <w:pPr>
              <w:spacing w:after="0" w:line="240" w:lineRule="auto"/>
              <w:rPr>
                <w:rFonts w:ascii="Times New Roman" w:hAnsi="Times New Roman"/>
                <w:sz w:val="24"/>
                <w:szCs w:val="24"/>
              </w:rPr>
            </w:pPr>
            <w:r w:rsidRPr="00515234">
              <w:rPr>
                <w:rFonts w:ascii="Times New Roman" w:hAnsi="Times New Roman"/>
                <w:sz w:val="24"/>
                <w:szCs w:val="24"/>
              </w:rPr>
              <w:t>80 % mokytojų dalijasi pasiekimų vertinimo, esant mokinių įvairovei, patirtimi.</w:t>
            </w:r>
          </w:p>
        </w:tc>
      </w:tr>
      <w:tr w:rsidR="00515234" w:rsidRPr="00515234" w14:paraId="18247F54" w14:textId="77777777" w:rsidTr="001B7F0C">
        <w:tc>
          <w:tcPr>
            <w:tcW w:w="5662" w:type="dxa"/>
          </w:tcPr>
          <w:p w14:paraId="4A0FD790" w14:textId="6EE3F247" w:rsidR="00A513BE" w:rsidRPr="00515234" w:rsidRDefault="63DAA3B3" w:rsidP="68CAB6A4">
            <w:pPr>
              <w:spacing w:after="0" w:line="240" w:lineRule="auto"/>
              <w:jc w:val="both"/>
              <w:rPr>
                <w:rFonts w:ascii="Times New Roman" w:hAnsi="Times New Roman"/>
                <w:sz w:val="24"/>
                <w:szCs w:val="24"/>
              </w:rPr>
            </w:pPr>
            <w:r w:rsidRPr="00515234">
              <w:rPr>
                <w:rFonts w:ascii="Times New Roman" w:hAnsi="Times New Roman"/>
                <w:sz w:val="24"/>
                <w:szCs w:val="24"/>
              </w:rPr>
              <w:t>1.3.3. Individuali mokymosi pagalba žinių laboratorijoje „</w:t>
            </w:r>
            <w:proofErr w:type="spellStart"/>
            <w:r w:rsidRPr="00515234">
              <w:rPr>
                <w:rFonts w:ascii="Times New Roman" w:hAnsi="Times New Roman"/>
                <w:sz w:val="24"/>
                <w:szCs w:val="24"/>
              </w:rPr>
              <w:t>Key</w:t>
            </w:r>
            <w:proofErr w:type="spellEnd"/>
            <w:r w:rsidRPr="00515234">
              <w:rPr>
                <w:rFonts w:ascii="Times New Roman" w:hAnsi="Times New Roman"/>
                <w:sz w:val="24"/>
                <w:szCs w:val="24"/>
              </w:rPr>
              <w:t xml:space="preserve"> </w:t>
            </w:r>
            <w:proofErr w:type="spellStart"/>
            <w:r w:rsidRPr="00515234">
              <w:rPr>
                <w:rFonts w:ascii="Times New Roman" w:hAnsi="Times New Roman"/>
                <w:sz w:val="24"/>
                <w:szCs w:val="24"/>
              </w:rPr>
              <w:t>Lab‘as</w:t>
            </w:r>
            <w:proofErr w:type="spellEnd"/>
            <w:r w:rsidRPr="00515234">
              <w:rPr>
                <w:rFonts w:ascii="Times New Roman" w:hAnsi="Times New Roman"/>
                <w:sz w:val="24"/>
                <w:szCs w:val="24"/>
              </w:rPr>
              <w:t>“.</w:t>
            </w:r>
          </w:p>
        </w:tc>
        <w:tc>
          <w:tcPr>
            <w:tcW w:w="2250" w:type="dxa"/>
          </w:tcPr>
          <w:p w14:paraId="1674B0A5" w14:textId="62341711" w:rsidR="00A513BE" w:rsidRPr="00515234" w:rsidRDefault="63DAA3B3" w:rsidP="4DA83242">
            <w:pPr>
              <w:spacing w:after="0" w:line="240" w:lineRule="auto"/>
              <w:jc w:val="center"/>
              <w:rPr>
                <w:rFonts w:ascii="Times New Roman" w:hAnsi="Times New Roman"/>
                <w:sz w:val="24"/>
                <w:szCs w:val="24"/>
              </w:rPr>
            </w:pPr>
            <w:r w:rsidRPr="00515234">
              <w:rPr>
                <w:rFonts w:ascii="Times New Roman" w:hAnsi="Times New Roman"/>
                <w:sz w:val="24"/>
                <w:szCs w:val="24"/>
              </w:rPr>
              <w:t xml:space="preserve">2026 m. </w:t>
            </w:r>
          </w:p>
          <w:p w14:paraId="5CCD901E" w14:textId="5A7B742A" w:rsidR="00A513BE" w:rsidRPr="00515234" w:rsidRDefault="63DAA3B3" w:rsidP="68CAB6A4">
            <w:pPr>
              <w:spacing w:after="0" w:line="240" w:lineRule="auto"/>
              <w:jc w:val="center"/>
              <w:rPr>
                <w:rFonts w:ascii="Times New Roman" w:hAnsi="Times New Roman"/>
                <w:sz w:val="24"/>
                <w:szCs w:val="24"/>
              </w:rPr>
            </w:pPr>
            <w:r w:rsidRPr="00515234">
              <w:rPr>
                <w:rFonts w:ascii="Times New Roman" w:hAnsi="Times New Roman"/>
                <w:sz w:val="24"/>
                <w:szCs w:val="24"/>
              </w:rPr>
              <w:t>Pagalbos bendruomenei centras „PIPL“</w:t>
            </w:r>
          </w:p>
        </w:tc>
        <w:tc>
          <w:tcPr>
            <w:tcW w:w="2070" w:type="dxa"/>
          </w:tcPr>
          <w:p w14:paraId="36A6151A" w14:textId="4599D077" w:rsidR="00A513BE" w:rsidRPr="00515234" w:rsidRDefault="63DAA3B3" w:rsidP="68CAB6A4">
            <w:pPr>
              <w:spacing w:after="0" w:line="240" w:lineRule="auto"/>
              <w:jc w:val="both"/>
              <w:rPr>
                <w:rFonts w:ascii="Times New Roman" w:hAnsi="Times New Roman"/>
                <w:sz w:val="24"/>
                <w:szCs w:val="24"/>
              </w:rPr>
            </w:pPr>
            <w:r w:rsidRPr="00515234">
              <w:rPr>
                <w:rFonts w:ascii="Times New Roman" w:hAnsi="Times New Roman"/>
                <w:sz w:val="24"/>
                <w:szCs w:val="24"/>
              </w:rPr>
              <w:t>Veiklų suvestinės ir įsivertinimas</w:t>
            </w:r>
          </w:p>
        </w:tc>
        <w:tc>
          <w:tcPr>
            <w:tcW w:w="4145" w:type="dxa"/>
          </w:tcPr>
          <w:p w14:paraId="20AC0E29" w14:textId="4ACE65D1" w:rsidR="00A513BE" w:rsidRPr="00515234" w:rsidRDefault="15D79538" w:rsidP="4DA83242">
            <w:pPr>
              <w:spacing w:after="0" w:line="240" w:lineRule="auto"/>
              <w:rPr>
                <w:rFonts w:ascii="Times New Roman" w:hAnsi="Times New Roman"/>
                <w:sz w:val="24"/>
                <w:szCs w:val="24"/>
              </w:rPr>
            </w:pPr>
            <w:r w:rsidRPr="00515234">
              <w:rPr>
                <w:rFonts w:ascii="Times New Roman" w:hAnsi="Times New Roman"/>
                <w:sz w:val="24"/>
                <w:szCs w:val="24"/>
              </w:rPr>
              <w:t>Organizuojamos miesto gimnazijų mokinių konsultacijos 5–8 klasių mokiniams</w:t>
            </w:r>
            <w:r w:rsidR="6B21F877" w:rsidRPr="00515234">
              <w:rPr>
                <w:rFonts w:ascii="Times New Roman" w:hAnsi="Times New Roman"/>
                <w:sz w:val="24"/>
                <w:szCs w:val="24"/>
              </w:rPr>
              <w:t xml:space="preserve"> (sudarytos 1–3 sutartys su gimnazijos mokiniais).</w:t>
            </w:r>
          </w:p>
          <w:p w14:paraId="551EC2D0" w14:textId="6FC524CE" w:rsidR="00A513BE" w:rsidRPr="00515234" w:rsidRDefault="6B21F877" w:rsidP="4DA83242">
            <w:pPr>
              <w:spacing w:after="0" w:line="240" w:lineRule="auto"/>
              <w:rPr>
                <w:rFonts w:ascii="Times New Roman" w:eastAsia="Times New Roman" w:hAnsi="Times New Roman"/>
                <w:sz w:val="24"/>
                <w:szCs w:val="24"/>
              </w:rPr>
            </w:pPr>
            <w:r w:rsidRPr="00515234">
              <w:rPr>
                <w:rFonts w:ascii="Times New Roman" w:eastAsia="Times New Roman" w:hAnsi="Times New Roman"/>
                <w:sz w:val="24"/>
                <w:szCs w:val="24"/>
              </w:rPr>
              <w:t>Namų darbų klube „Po pamokų“ teikiama mokinio pag</w:t>
            </w:r>
            <w:r w:rsidR="582F80A1" w:rsidRPr="00515234">
              <w:rPr>
                <w:rFonts w:ascii="Times New Roman" w:eastAsia="Times New Roman" w:hAnsi="Times New Roman"/>
                <w:sz w:val="24"/>
                <w:szCs w:val="24"/>
              </w:rPr>
              <w:t>albos specialistų pagalba mokantis.</w:t>
            </w:r>
          </w:p>
        </w:tc>
      </w:tr>
      <w:tr w:rsidR="00515234" w:rsidRPr="00515234" w14:paraId="31F43AB5" w14:textId="77777777" w:rsidTr="001B7F0C">
        <w:trPr>
          <w:trHeight w:val="300"/>
        </w:trPr>
        <w:tc>
          <w:tcPr>
            <w:tcW w:w="5662" w:type="dxa"/>
          </w:tcPr>
          <w:p w14:paraId="393E7EAD" w14:textId="4BEEB6BD" w:rsidR="78B04598" w:rsidRPr="00515234" w:rsidRDefault="78B04598" w:rsidP="4DA83242">
            <w:pPr>
              <w:spacing w:after="0" w:line="240" w:lineRule="auto"/>
              <w:jc w:val="both"/>
              <w:rPr>
                <w:rFonts w:ascii="Times New Roman" w:hAnsi="Times New Roman"/>
                <w:sz w:val="24"/>
                <w:szCs w:val="24"/>
              </w:rPr>
            </w:pPr>
            <w:r w:rsidRPr="00515234">
              <w:rPr>
                <w:rFonts w:ascii="Times New Roman" w:hAnsi="Times New Roman"/>
                <w:sz w:val="24"/>
                <w:szCs w:val="24"/>
              </w:rPr>
              <w:t xml:space="preserve">1.3.5. </w:t>
            </w:r>
            <w:r w:rsidR="7E84C631" w:rsidRPr="00515234">
              <w:rPr>
                <w:rFonts w:ascii="Times New Roman" w:hAnsi="Times New Roman"/>
                <w:sz w:val="24"/>
                <w:szCs w:val="24"/>
              </w:rPr>
              <w:t>Logopedo, specialiojo pedagogo bei socialinio pedagogo pagalba SUP turintiems mokiniams.</w:t>
            </w:r>
          </w:p>
        </w:tc>
        <w:tc>
          <w:tcPr>
            <w:tcW w:w="2250" w:type="dxa"/>
          </w:tcPr>
          <w:p w14:paraId="21B30B4A" w14:textId="692BFA97" w:rsidR="7E84C631" w:rsidRPr="00515234" w:rsidRDefault="7E84C631" w:rsidP="4DA83242">
            <w:pPr>
              <w:spacing w:after="0" w:line="240" w:lineRule="auto"/>
              <w:jc w:val="center"/>
              <w:rPr>
                <w:rFonts w:ascii="Times New Roman" w:hAnsi="Times New Roman"/>
                <w:sz w:val="24"/>
                <w:szCs w:val="24"/>
              </w:rPr>
            </w:pPr>
            <w:r w:rsidRPr="00515234">
              <w:rPr>
                <w:rFonts w:ascii="Times New Roman" w:hAnsi="Times New Roman"/>
                <w:sz w:val="24"/>
                <w:szCs w:val="24"/>
              </w:rPr>
              <w:t xml:space="preserve">2026 m. </w:t>
            </w:r>
          </w:p>
          <w:p w14:paraId="4C9E731A" w14:textId="1372EEDF" w:rsidR="7E84C631" w:rsidRPr="00515234" w:rsidRDefault="7E84C631" w:rsidP="4DA83242">
            <w:pPr>
              <w:spacing w:after="0" w:line="240" w:lineRule="auto"/>
              <w:jc w:val="center"/>
              <w:rPr>
                <w:rFonts w:ascii="Times New Roman" w:hAnsi="Times New Roman"/>
                <w:sz w:val="24"/>
                <w:szCs w:val="24"/>
              </w:rPr>
            </w:pPr>
            <w:r w:rsidRPr="00515234">
              <w:rPr>
                <w:rFonts w:ascii="Times New Roman" w:hAnsi="Times New Roman"/>
                <w:sz w:val="24"/>
                <w:szCs w:val="24"/>
              </w:rPr>
              <w:t>Pagalbos mokiniui specialistai</w:t>
            </w:r>
          </w:p>
          <w:p w14:paraId="4C186FD1" w14:textId="07799059" w:rsidR="7E84C631" w:rsidRPr="00515234" w:rsidRDefault="7E84C631" w:rsidP="4DA83242">
            <w:pPr>
              <w:spacing w:after="0" w:line="240" w:lineRule="auto"/>
              <w:jc w:val="center"/>
              <w:rPr>
                <w:rFonts w:ascii="Times New Roman" w:hAnsi="Times New Roman"/>
                <w:sz w:val="24"/>
                <w:szCs w:val="24"/>
              </w:rPr>
            </w:pPr>
            <w:r w:rsidRPr="00515234">
              <w:rPr>
                <w:rFonts w:ascii="Times New Roman" w:hAnsi="Times New Roman"/>
                <w:sz w:val="24"/>
                <w:szCs w:val="24"/>
              </w:rPr>
              <w:t>administracija</w:t>
            </w:r>
          </w:p>
        </w:tc>
        <w:tc>
          <w:tcPr>
            <w:tcW w:w="2070" w:type="dxa"/>
          </w:tcPr>
          <w:p w14:paraId="2E449EBE" w14:textId="059091F8" w:rsidR="7E84C631" w:rsidRPr="00515234" w:rsidRDefault="7E84C631" w:rsidP="4DA83242">
            <w:pPr>
              <w:spacing w:after="0" w:line="240" w:lineRule="auto"/>
              <w:rPr>
                <w:rFonts w:ascii="Times New Roman" w:hAnsi="Times New Roman"/>
                <w:sz w:val="24"/>
                <w:szCs w:val="24"/>
              </w:rPr>
            </w:pPr>
            <w:r w:rsidRPr="00515234">
              <w:rPr>
                <w:rFonts w:ascii="Times New Roman" w:hAnsi="Times New Roman"/>
                <w:sz w:val="24"/>
                <w:szCs w:val="24"/>
              </w:rPr>
              <w:t>Ugdymo proceso stebėsena, veiklų įsivertinimas</w:t>
            </w:r>
          </w:p>
        </w:tc>
        <w:tc>
          <w:tcPr>
            <w:tcW w:w="4145" w:type="dxa"/>
          </w:tcPr>
          <w:p w14:paraId="74C07CD0" w14:textId="5099A2EB" w:rsidR="7E84C631" w:rsidRPr="00515234" w:rsidRDefault="00E4798B" w:rsidP="4DA83242">
            <w:pPr>
              <w:spacing w:after="0" w:line="240" w:lineRule="auto"/>
              <w:rPr>
                <w:rFonts w:ascii="Times New Roman" w:hAnsi="Times New Roman"/>
                <w:sz w:val="24"/>
                <w:szCs w:val="24"/>
              </w:rPr>
            </w:pPr>
            <w:r>
              <w:rPr>
                <w:rFonts w:ascii="Times New Roman" w:hAnsi="Times New Roman"/>
                <w:sz w:val="24"/>
                <w:szCs w:val="24"/>
              </w:rPr>
              <w:t>Visi</w:t>
            </w:r>
            <w:r w:rsidR="7E84C631" w:rsidRPr="00515234">
              <w:rPr>
                <w:rFonts w:ascii="Times New Roman" w:hAnsi="Times New Roman"/>
                <w:sz w:val="24"/>
                <w:szCs w:val="24"/>
              </w:rPr>
              <w:t xml:space="preserve"> SUP turin</w:t>
            </w:r>
            <w:r>
              <w:rPr>
                <w:rFonts w:ascii="Times New Roman" w:hAnsi="Times New Roman"/>
                <w:sz w:val="24"/>
                <w:szCs w:val="24"/>
              </w:rPr>
              <w:t>tys</w:t>
            </w:r>
            <w:r w:rsidR="7E84C631" w:rsidRPr="00515234">
              <w:rPr>
                <w:rFonts w:ascii="Times New Roman" w:hAnsi="Times New Roman"/>
                <w:sz w:val="24"/>
                <w:szCs w:val="24"/>
              </w:rPr>
              <w:t xml:space="preserve"> mokini</w:t>
            </w:r>
            <w:r>
              <w:rPr>
                <w:rFonts w:ascii="Times New Roman" w:hAnsi="Times New Roman"/>
                <w:sz w:val="24"/>
                <w:szCs w:val="24"/>
              </w:rPr>
              <w:t>ai</w:t>
            </w:r>
            <w:r w:rsidR="7E84C631" w:rsidRPr="00515234">
              <w:rPr>
                <w:rFonts w:ascii="Times New Roman" w:hAnsi="Times New Roman"/>
                <w:sz w:val="24"/>
                <w:szCs w:val="24"/>
              </w:rPr>
              <w:t xml:space="preserve"> ir iš užsienio atvyk</w:t>
            </w:r>
            <w:r>
              <w:rPr>
                <w:rFonts w:ascii="Times New Roman" w:hAnsi="Times New Roman"/>
                <w:sz w:val="24"/>
                <w:szCs w:val="24"/>
              </w:rPr>
              <w:t>ę</w:t>
            </w:r>
            <w:r w:rsidR="7E84C631" w:rsidRPr="00515234">
              <w:rPr>
                <w:rFonts w:ascii="Times New Roman" w:hAnsi="Times New Roman"/>
                <w:sz w:val="24"/>
                <w:szCs w:val="24"/>
              </w:rPr>
              <w:t xml:space="preserve"> mokini</w:t>
            </w:r>
            <w:r>
              <w:rPr>
                <w:rFonts w:ascii="Times New Roman" w:hAnsi="Times New Roman"/>
                <w:sz w:val="24"/>
                <w:szCs w:val="24"/>
              </w:rPr>
              <w:t>ai</w:t>
            </w:r>
            <w:r w:rsidR="7E84C631" w:rsidRPr="00515234">
              <w:rPr>
                <w:rFonts w:ascii="Times New Roman" w:hAnsi="Times New Roman"/>
                <w:sz w:val="24"/>
                <w:szCs w:val="24"/>
              </w:rPr>
              <w:t xml:space="preserve"> gauna savalaikę logopedo, specialiojo pedagogo bei socialinio pedagogo pagalbą. </w:t>
            </w:r>
          </w:p>
        </w:tc>
      </w:tr>
      <w:tr w:rsidR="00945993" w:rsidRPr="00945993" w14:paraId="6603B358" w14:textId="77777777" w:rsidTr="001B7F0C">
        <w:trPr>
          <w:trHeight w:val="300"/>
        </w:trPr>
        <w:tc>
          <w:tcPr>
            <w:tcW w:w="5662" w:type="dxa"/>
          </w:tcPr>
          <w:p w14:paraId="13E4B57A" w14:textId="7D4ABCA4" w:rsidR="00E67601" w:rsidRPr="00945993" w:rsidRDefault="00E67601" w:rsidP="00094437">
            <w:pPr>
              <w:spacing w:after="0" w:line="240" w:lineRule="auto"/>
              <w:jc w:val="both"/>
              <w:rPr>
                <w:rFonts w:ascii="Times New Roman" w:hAnsi="Times New Roman"/>
                <w:sz w:val="24"/>
                <w:szCs w:val="24"/>
              </w:rPr>
            </w:pPr>
            <w:r w:rsidRPr="00945993">
              <w:rPr>
                <w:rFonts w:ascii="Times New Roman" w:hAnsi="Times New Roman"/>
                <w:sz w:val="24"/>
                <w:szCs w:val="24"/>
              </w:rPr>
              <w:t>1.</w:t>
            </w:r>
            <w:r w:rsidR="00945993" w:rsidRPr="00945993">
              <w:rPr>
                <w:rFonts w:ascii="Times New Roman" w:hAnsi="Times New Roman"/>
                <w:sz w:val="24"/>
                <w:szCs w:val="24"/>
              </w:rPr>
              <w:t>3</w:t>
            </w:r>
            <w:r w:rsidRPr="00945993">
              <w:rPr>
                <w:rFonts w:ascii="Times New Roman" w:hAnsi="Times New Roman"/>
                <w:sz w:val="24"/>
                <w:szCs w:val="24"/>
              </w:rPr>
              <w:t>.</w:t>
            </w:r>
            <w:r w:rsidR="00945993" w:rsidRPr="00945993">
              <w:rPr>
                <w:rFonts w:ascii="Times New Roman" w:hAnsi="Times New Roman"/>
                <w:sz w:val="24"/>
                <w:szCs w:val="24"/>
              </w:rPr>
              <w:t>6</w:t>
            </w:r>
            <w:r w:rsidRPr="00945993">
              <w:rPr>
                <w:rFonts w:ascii="Times New Roman" w:hAnsi="Times New Roman"/>
                <w:sz w:val="24"/>
                <w:szCs w:val="24"/>
              </w:rPr>
              <w:t>. Mokinių mokymosi patirčių plėtojimas netradicinėse edukacinėse erdvėse siekiant aukštesnės mokymosi pažangos.</w:t>
            </w:r>
          </w:p>
        </w:tc>
        <w:tc>
          <w:tcPr>
            <w:tcW w:w="2250" w:type="dxa"/>
          </w:tcPr>
          <w:p w14:paraId="4812D79F" w14:textId="77777777" w:rsidR="00E67601" w:rsidRPr="00945993" w:rsidRDefault="00E67601" w:rsidP="00094437">
            <w:pPr>
              <w:spacing w:after="0" w:line="240" w:lineRule="auto"/>
              <w:jc w:val="center"/>
              <w:rPr>
                <w:rFonts w:ascii="Times New Roman" w:hAnsi="Times New Roman"/>
                <w:sz w:val="24"/>
                <w:szCs w:val="24"/>
              </w:rPr>
            </w:pPr>
            <w:r w:rsidRPr="00945993">
              <w:rPr>
                <w:rFonts w:ascii="Times New Roman" w:hAnsi="Times New Roman"/>
                <w:sz w:val="24"/>
                <w:szCs w:val="24"/>
              </w:rPr>
              <w:t>2026 m.</w:t>
            </w:r>
          </w:p>
          <w:p w14:paraId="15E6C17C" w14:textId="77777777" w:rsidR="00E67601" w:rsidRPr="00945993" w:rsidRDefault="00E67601" w:rsidP="00094437">
            <w:pPr>
              <w:spacing w:after="0" w:line="240" w:lineRule="auto"/>
              <w:jc w:val="center"/>
              <w:rPr>
                <w:rFonts w:ascii="Times New Roman" w:hAnsi="Times New Roman"/>
                <w:sz w:val="24"/>
                <w:szCs w:val="24"/>
              </w:rPr>
            </w:pPr>
            <w:r w:rsidRPr="00945993">
              <w:rPr>
                <w:rFonts w:ascii="Times New Roman" w:hAnsi="Times New Roman"/>
                <w:sz w:val="24"/>
                <w:szCs w:val="24"/>
              </w:rPr>
              <w:t xml:space="preserve">Mokytojai </w:t>
            </w:r>
          </w:p>
        </w:tc>
        <w:tc>
          <w:tcPr>
            <w:tcW w:w="2070" w:type="dxa"/>
          </w:tcPr>
          <w:p w14:paraId="509979E7" w14:textId="77777777" w:rsidR="00E67601" w:rsidRPr="00945993" w:rsidRDefault="00E67601" w:rsidP="00094437">
            <w:pPr>
              <w:spacing w:after="0" w:line="240" w:lineRule="auto"/>
              <w:jc w:val="both"/>
              <w:rPr>
                <w:rFonts w:ascii="Times New Roman" w:hAnsi="Times New Roman"/>
                <w:sz w:val="24"/>
                <w:szCs w:val="24"/>
              </w:rPr>
            </w:pPr>
            <w:r w:rsidRPr="00945993">
              <w:rPr>
                <w:rFonts w:ascii="Times New Roman" w:hAnsi="Times New Roman"/>
                <w:sz w:val="24"/>
                <w:szCs w:val="24"/>
              </w:rPr>
              <w:t>Dalyvavimo suvestinė</w:t>
            </w:r>
          </w:p>
        </w:tc>
        <w:tc>
          <w:tcPr>
            <w:tcW w:w="4145" w:type="dxa"/>
          </w:tcPr>
          <w:p w14:paraId="2AE6742D" w14:textId="77777777" w:rsidR="00E67601" w:rsidRPr="00945993" w:rsidRDefault="00E67601" w:rsidP="00094437">
            <w:pPr>
              <w:spacing w:after="0" w:line="240" w:lineRule="auto"/>
              <w:rPr>
                <w:rFonts w:ascii="Times New Roman" w:hAnsi="Times New Roman"/>
                <w:sz w:val="24"/>
                <w:szCs w:val="24"/>
              </w:rPr>
            </w:pPr>
            <w:r w:rsidRPr="00945993">
              <w:rPr>
                <w:rFonts w:ascii="Times New Roman" w:hAnsi="Times New Roman"/>
                <w:sz w:val="24"/>
                <w:szCs w:val="24"/>
              </w:rPr>
              <w:t>90 % mokytojų ieško tinkamų edukacinių erdvių pamokoms mokykloje ir už mokyklos ribų, naudojasi Kultūros paso ir Kultūros krepšelio lėšomis, bendradarbiauja su socialiniais partneriais.</w:t>
            </w:r>
          </w:p>
        </w:tc>
      </w:tr>
      <w:tr w:rsidR="00956959" w:rsidRPr="00956959" w14:paraId="34148FFD" w14:textId="77777777" w:rsidTr="001B7F0C">
        <w:trPr>
          <w:trHeight w:val="300"/>
        </w:trPr>
        <w:tc>
          <w:tcPr>
            <w:tcW w:w="5662" w:type="dxa"/>
          </w:tcPr>
          <w:p w14:paraId="60B9DEEB" w14:textId="062CE7FA" w:rsidR="00E67601" w:rsidRPr="00956959" w:rsidRDefault="00956959" w:rsidP="4DA83242">
            <w:pPr>
              <w:spacing w:after="0" w:line="240" w:lineRule="auto"/>
              <w:jc w:val="both"/>
              <w:rPr>
                <w:rFonts w:ascii="Times New Roman" w:hAnsi="Times New Roman"/>
                <w:sz w:val="24"/>
                <w:szCs w:val="24"/>
              </w:rPr>
            </w:pPr>
            <w:r w:rsidRPr="00956959">
              <w:rPr>
                <w:rFonts w:ascii="Times New Roman" w:hAnsi="Times New Roman"/>
                <w:sz w:val="24"/>
                <w:szCs w:val="24"/>
              </w:rPr>
              <w:t xml:space="preserve">1.3.7. Vaiko gerovės komisijos </w:t>
            </w:r>
            <w:r>
              <w:rPr>
                <w:rFonts w:ascii="Times New Roman" w:hAnsi="Times New Roman"/>
                <w:sz w:val="24"/>
                <w:szCs w:val="24"/>
              </w:rPr>
              <w:t>kaip pagalbos mokiniui koordinavimo veiklos.</w:t>
            </w:r>
          </w:p>
        </w:tc>
        <w:tc>
          <w:tcPr>
            <w:tcW w:w="2250" w:type="dxa"/>
          </w:tcPr>
          <w:p w14:paraId="57A7D51E" w14:textId="77777777" w:rsidR="00E67601" w:rsidRDefault="00956959" w:rsidP="4DA83242">
            <w:pPr>
              <w:spacing w:after="0" w:line="240" w:lineRule="auto"/>
              <w:jc w:val="center"/>
              <w:rPr>
                <w:rFonts w:ascii="Times New Roman" w:hAnsi="Times New Roman"/>
                <w:sz w:val="24"/>
                <w:szCs w:val="24"/>
              </w:rPr>
            </w:pPr>
            <w:r>
              <w:rPr>
                <w:rFonts w:ascii="Times New Roman" w:hAnsi="Times New Roman"/>
                <w:sz w:val="24"/>
                <w:szCs w:val="24"/>
              </w:rPr>
              <w:t>2026 m.</w:t>
            </w:r>
          </w:p>
          <w:p w14:paraId="55A9C90B" w14:textId="188C1712" w:rsidR="00956959" w:rsidRPr="00956959" w:rsidRDefault="00956959" w:rsidP="4DA83242">
            <w:pPr>
              <w:spacing w:after="0" w:line="240" w:lineRule="auto"/>
              <w:jc w:val="center"/>
              <w:rPr>
                <w:rFonts w:ascii="Times New Roman" w:hAnsi="Times New Roman"/>
                <w:sz w:val="24"/>
                <w:szCs w:val="24"/>
              </w:rPr>
            </w:pPr>
            <w:r>
              <w:rPr>
                <w:rFonts w:ascii="Times New Roman" w:hAnsi="Times New Roman"/>
                <w:sz w:val="24"/>
                <w:szCs w:val="24"/>
              </w:rPr>
              <w:t>VGK pirmininkas</w:t>
            </w:r>
          </w:p>
        </w:tc>
        <w:tc>
          <w:tcPr>
            <w:tcW w:w="2070" w:type="dxa"/>
          </w:tcPr>
          <w:p w14:paraId="6D928582" w14:textId="15C3385E" w:rsidR="00E67601" w:rsidRPr="00956959" w:rsidRDefault="00956959" w:rsidP="4DA83242">
            <w:pPr>
              <w:spacing w:after="0" w:line="240" w:lineRule="auto"/>
              <w:rPr>
                <w:rFonts w:ascii="Times New Roman" w:hAnsi="Times New Roman"/>
                <w:sz w:val="24"/>
                <w:szCs w:val="24"/>
              </w:rPr>
            </w:pPr>
            <w:r>
              <w:rPr>
                <w:rFonts w:ascii="Times New Roman" w:hAnsi="Times New Roman"/>
                <w:sz w:val="24"/>
                <w:szCs w:val="24"/>
              </w:rPr>
              <w:t>VGK posėdžiai</w:t>
            </w:r>
          </w:p>
        </w:tc>
        <w:tc>
          <w:tcPr>
            <w:tcW w:w="4145" w:type="dxa"/>
          </w:tcPr>
          <w:p w14:paraId="2918B640" w14:textId="57459C25" w:rsidR="00E67601" w:rsidRPr="00956959" w:rsidRDefault="00956959" w:rsidP="4DA83242">
            <w:pPr>
              <w:spacing w:after="0" w:line="240" w:lineRule="auto"/>
              <w:rPr>
                <w:rFonts w:ascii="Times New Roman" w:hAnsi="Times New Roman"/>
                <w:sz w:val="24"/>
                <w:szCs w:val="24"/>
              </w:rPr>
            </w:pPr>
            <w:r w:rsidRPr="00956959">
              <w:rPr>
                <w:rFonts w:ascii="Times New Roman" w:hAnsi="Times New Roman"/>
                <w:sz w:val="24"/>
                <w:szCs w:val="24"/>
              </w:rPr>
              <w:t>Vaiko gerovės komisija posėdžiauja daugiau kaip 10 kartų.</w:t>
            </w:r>
            <w:r>
              <w:rPr>
                <w:rFonts w:ascii="Times New Roman" w:hAnsi="Times New Roman"/>
                <w:sz w:val="24"/>
                <w:szCs w:val="24"/>
              </w:rPr>
              <w:t xml:space="preserve"> </w:t>
            </w:r>
            <w:r w:rsidRPr="00956959">
              <w:rPr>
                <w:rFonts w:ascii="Times New Roman" w:hAnsi="Times New Roman"/>
                <w:sz w:val="24"/>
                <w:szCs w:val="24"/>
              </w:rPr>
              <w:t xml:space="preserve">2 kartus per mokslo metus vyksta tarpdisciplininiai mokytojų ir specialistų susitikimai, kuriuose analizuojami mokinių atvejai ir </w:t>
            </w:r>
            <w:r w:rsidRPr="00956959">
              <w:rPr>
                <w:rFonts w:ascii="Times New Roman" w:hAnsi="Times New Roman"/>
                <w:sz w:val="24"/>
                <w:szCs w:val="24"/>
              </w:rPr>
              <w:lastRenderedPageBreak/>
              <w:t>susitariama dėl bendrų ugdymo sprendimų.</w:t>
            </w:r>
          </w:p>
        </w:tc>
      </w:tr>
      <w:tr w:rsidR="005611EA" w:rsidRPr="005611EA" w14:paraId="182411BC" w14:textId="77777777" w:rsidTr="001B7F0C">
        <w:tc>
          <w:tcPr>
            <w:tcW w:w="14127" w:type="dxa"/>
            <w:gridSpan w:val="4"/>
            <w:shd w:val="clear" w:color="auto" w:fill="D9F2D0" w:themeFill="accent6" w:themeFillTint="33"/>
          </w:tcPr>
          <w:p w14:paraId="5770A984" w14:textId="56DA5611" w:rsidR="00A513BE" w:rsidRPr="005611EA" w:rsidRDefault="00A513BE" w:rsidP="68CAB6A4">
            <w:pPr>
              <w:spacing w:after="0" w:line="240" w:lineRule="auto"/>
              <w:jc w:val="both"/>
              <w:rPr>
                <w:rFonts w:ascii="Times New Roman" w:eastAsia="Times New Roman" w:hAnsi="Times New Roman"/>
                <w:sz w:val="24"/>
                <w:szCs w:val="24"/>
                <w:lang w:eastAsia="lt-LT"/>
              </w:rPr>
            </w:pPr>
            <w:r w:rsidRPr="005611EA">
              <w:rPr>
                <w:rFonts w:ascii="Times New Roman" w:eastAsia="Times New Roman" w:hAnsi="Times New Roman"/>
                <w:i/>
                <w:iCs/>
                <w:sz w:val="24"/>
                <w:szCs w:val="24"/>
              </w:rPr>
              <w:lastRenderedPageBreak/>
              <w:t>Priemonė: 1.4. Plėtoti skaitmeninį ugdymo turinį, tobulinti mokytojų skaitmeninio raštingumo kompetenciją.</w:t>
            </w:r>
          </w:p>
        </w:tc>
      </w:tr>
      <w:tr w:rsidR="005611EA" w:rsidRPr="005611EA" w14:paraId="4D8962A2" w14:textId="77777777" w:rsidTr="001B7F0C">
        <w:tc>
          <w:tcPr>
            <w:tcW w:w="5662" w:type="dxa"/>
          </w:tcPr>
          <w:p w14:paraId="2F74B9FD" w14:textId="67369DDB" w:rsidR="00A513BE" w:rsidRPr="005611EA" w:rsidRDefault="00A513BE" w:rsidP="00A513BE">
            <w:pPr>
              <w:spacing w:after="0" w:line="240" w:lineRule="auto"/>
              <w:rPr>
                <w:rFonts w:ascii="Times New Roman" w:hAnsi="Times New Roman"/>
                <w:sz w:val="24"/>
                <w:szCs w:val="24"/>
              </w:rPr>
            </w:pPr>
            <w:r w:rsidRPr="005611EA">
              <w:rPr>
                <w:rFonts w:ascii="Times New Roman" w:hAnsi="Times New Roman"/>
                <w:b/>
                <w:bCs/>
                <w:sz w:val="24"/>
                <w:szCs w:val="24"/>
              </w:rPr>
              <w:t>Įrankiai priemonei įgyvendinti</w:t>
            </w:r>
          </w:p>
        </w:tc>
        <w:tc>
          <w:tcPr>
            <w:tcW w:w="2250" w:type="dxa"/>
          </w:tcPr>
          <w:p w14:paraId="2C0FEFD6" w14:textId="3552B9A5" w:rsidR="00A513BE" w:rsidRPr="005611EA" w:rsidRDefault="00A513BE" w:rsidP="68CAB6A4">
            <w:pPr>
              <w:spacing w:after="0" w:line="240" w:lineRule="auto"/>
              <w:jc w:val="center"/>
              <w:rPr>
                <w:rFonts w:ascii="Times New Roman" w:eastAsia="Times New Roman" w:hAnsi="Times New Roman"/>
                <w:sz w:val="24"/>
                <w:szCs w:val="24"/>
                <w:lang w:eastAsia="lt-LT"/>
              </w:rPr>
            </w:pPr>
            <w:r w:rsidRPr="005611EA">
              <w:rPr>
                <w:rFonts w:ascii="Times New Roman" w:hAnsi="Times New Roman"/>
                <w:b/>
                <w:bCs/>
                <w:sz w:val="24"/>
                <w:szCs w:val="24"/>
              </w:rPr>
              <w:t>Laikas, atsakingi</w:t>
            </w:r>
          </w:p>
        </w:tc>
        <w:tc>
          <w:tcPr>
            <w:tcW w:w="2070" w:type="dxa"/>
          </w:tcPr>
          <w:p w14:paraId="3B2C99B8" w14:textId="77777777" w:rsidR="00A513BE" w:rsidRPr="005611EA" w:rsidRDefault="00A513BE" w:rsidP="00A513BE">
            <w:pPr>
              <w:spacing w:after="0" w:line="240" w:lineRule="auto"/>
              <w:jc w:val="center"/>
              <w:rPr>
                <w:rFonts w:ascii="Times New Roman" w:hAnsi="Times New Roman"/>
                <w:sz w:val="24"/>
                <w:szCs w:val="24"/>
              </w:rPr>
            </w:pPr>
            <w:r w:rsidRPr="005611EA">
              <w:rPr>
                <w:rFonts w:ascii="Times New Roman" w:hAnsi="Times New Roman"/>
                <w:b/>
                <w:bCs/>
                <w:sz w:val="24"/>
                <w:szCs w:val="24"/>
              </w:rPr>
              <w:t>Stebėjimas ir įgyvendinimo priežiūra</w:t>
            </w:r>
          </w:p>
        </w:tc>
        <w:tc>
          <w:tcPr>
            <w:tcW w:w="4145" w:type="dxa"/>
          </w:tcPr>
          <w:p w14:paraId="7A709ECF" w14:textId="7056EB71" w:rsidR="00A513BE" w:rsidRPr="005611EA" w:rsidRDefault="00A513BE" w:rsidP="00A513BE">
            <w:pPr>
              <w:spacing w:after="0" w:line="240" w:lineRule="auto"/>
              <w:jc w:val="center"/>
              <w:rPr>
                <w:rFonts w:ascii="Times New Roman" w:hAnsi="Times New Roman"/>
                <w:sz w:val="24"/>
                <w:szCs w:val="24"/>
              </w:rPr>
            </w:pPr>
            <w:r w:rsidRPr="005611EA">
              <w:rPr>
                <w:rFonts w:ascii="Times New Roman" w:hAnsi="Times New Roman"/>
                <w:b/>
                <w:bCs/>
                <w:sz w:val="24"/>
                <w:szCs w:val="24"/>
              </w:rPr>
              <w:t>Laukiamas rezultatas</w:t>
            </w:r>
          </w:p>
        </w:tc>
      </w:tr>
      <w:tr w:rsidR="00B96505" w:rsidRPr="00B96505" w14:paraId="7FAFBCEE" w14:textId="77777777" w:rsidTr="001B7F0C">
        <w:tc>
          <w:tcPr>
            <w:tcW w:w="5662" w:type="dxa"/>
          </w:tcPr>
          <w:p w14:paraId="4721EB6B" w14:textId="0B5B12C6" w:rsidR="00A513BE" w:rsidRPr="00B96505" w:rsidRDefault="633BE38D" w:rsidP="68CAB6A4">
            <w:pPr>
              <w:spacing w:after="0" w:line="240" w:lineRule="auto"/>
              <w:rPr>
                <w:rFonts w:ascii="Times New Roman" w:hAnsi="Times New Roman"/>
                <w:sz w:val="24"/>
                <w:szCs w:val="24"/>
              </w:rPr>
            </w:pPr>
            <w:r w:rsidRPr="00B96505">
              <w:rPr>
                <w:rFonts w:ascii="Times New Roman" w:hAnsi="Times New Roman"/>
                <w:sz w:val="24"/>
                <w:szCs w:val="24"/>
              </w:rPr>
              <w:t xml:space="preserve">1.4.1. Skaitmeninių aplinkų ir DI </w:t>
            </w:r>
            <w:r w:rsidR="00B96505" w:rsidRPr="00B96505">
              <w:rPr>
                <w:rFonts w:ascii="Times New Roman" w:hAnsi="Times New Roman"/>
                <w:sz w:val="24"/>
                <w:szCs w:val="24"/>
              </w:rPr>
              <w:t>taikymo ugdymo procese įgyvendinimas pagal sutartus kriterijus.</w:t>
            </w:r>
          </w:p>
        </w:tc>
        <w:tc>
          <w:tcPr>
            <w:tcW w:w="2250" w:type="dxa"/>
          </w:tcPr>
          <w:p w14:paraId="57CA6BF2" w14:textId="2B3A9A74" w:rsidR="00A513BE" w:rsidRPr="00B96505" w:rsidRDefault="633BE38D" w:rsidP="556FD63F">
            <w:pPr>
              <w:spacing w:after="0" w:line="240" w:lineRule="auto"/>
              <w:jc w:val="center"/>
              <w:rPr>
                <w:rFonts w:ascii="Times New Roman" w:hAnsi="Times New Roman"/>
                <w:sz w:val="24"/>
                <w:szCs w:val="24"/>
              </w:rPr>
            </w:pPr>
            <w:r w:rsidRPr="00B96505">
              <w:rPr>
                <w:rFonts w:ascii="Times New Roman" w:hAnsi="Times New Roman"/>
                <w:sz w:val="24"/>
                <w:szCs w:val="24"/>
              </w:rPr>
              <w:t>2026 m.</w:t>
            </w:r>
          </w:p>
          <w:p w14:paraId="5B801BDA" w14:textId="04B91D0B" w:rsidR="00A513BE" w:rsidRPr="00B96505" w:rsidRDefault="633BE38D" w:rsidP="556FD63F">
            <w:pPr>
              <w:spacing w:after="0" w:line="240" w:lineRule="auto"/>
              <w:jc w:val="center"/>
              <w:rPr>
                <w:rFonts w:ascii="Times New Roman" w:hAnsi="Times New Roman"/>
                <w:sz w:val="24"/>
                <w:szCs w:val="24"/>
              </w:rPr>
            </w:pPr>
            <w:r w:rsidRPr="00B96505">
              <w:rPr>
                <w:rFonts w:ascii="Times New Roman" w:hAnsi="Times New Roman"/>
                <w:sz w:val="24"/>
                <w:szCs w:val="24"/>
              </w:rPr>
              <w:t>Administracija</w:t>
            </w:r>
          </w:p>
          <w:p w14:paraId="7B514873" w14:textId="34CF527B" w:rsidR="00A513BE" w:rsidRPr="00B96505" w:rsidRDefault="633BE38D" w:rsidP="68CAB6A4">
            <w:pPr>
              <w:spacing w:after="0" w:line="240" w:lineRule="auto"/>
              <w:jc w:val="center"/>
              <w:rPr>
                <w:rFonts w:ascii="Times New Roman" w:hAnsi="Times New Roman"/>
                <w:sz w:val="24"/>
                <w:szCs w:val="24"/>
              </w:rPr>
            </w:pPr>
            <w:r w:rsidRPr="00B96505">
              <w:rPr>
                <w:rFonts w:ascii="Times New Roman" w:hAnsi="Times New Roman"/>
                <w:sz w:val="24"/>
                <w:szCs w:val="24"/>
              </w:rPr>
              <w:t>Mokytojai</w:t>
            </w:r>
          </w:p>
        </w:tc>
        <w:tc>
          <w:tcPr>
            <w:tcW w:w="2070" w:type="dxa"/>
          </w:tcPr>
          <w:p w14:paraId="72490AD4" w14:textId="23DCE290" w:rsidR="00A513BE" w:rsidRPr="00B96505" w:rsidRDefault="633BE38D" w:rsidP="68CAB6A4">
            <w:pPr>
              <w:spacing w:after="0" w:line="240" w:lineRule="auto"/>
              <w:jc w:val="both"/>
              <w:rPr>
                <w:rFonts w:ascii="Times New Roman" w:hAnsi="Times New Roman"/>
                <w:sz w:val="24"/>
                <w:szCs w:val="24"/>
              </w:rPr>
            </w:pPr>
            <w:r w:rsidRPr="00B96505">
              <w:rPr>
                <w:rFonts w:ascii="Times New Roman" w:hAnsi="Times New Roman"/>
                <w:sz w:val="24"/>
                <w:szCs w:val="24"/>
              </w:rPr>
              <w:t>Pamokų stebėjimas</w:t>
            </w:r>
          </w:p>
        </w:tc>
        <w:tc>
          <w:tcPr>
            <w:tcW w:w="4145" w:type="dxa"/>
          </w:tcPr>
          <w:p w14:paraId="78556926" w14:textId="30B94B23" w:rsidR="00A513BE" w:rsidRPr="00B96505" w:rsidRDefault="00E4798B" w:rsidP="556FD63F">
            <w:pPr>
              <w:spacing w:after="0" w:line="240" w:lineRule="auto"/>
              <w:rPr>
                <w:rFonts w:ascii="Times New Roman" w:hAnsi="Times New Roman"/>
                <w:sz w:val="24"/>
                <w:szCs w:val="24"/>
              </w:rPr>
            </w:pPr>
            <w:r>
              <w:rPr>
                <w:rFonts w:ascii="Times New Roman" w:hAnsi="Times New Roman"/>
                <w:sz w:val="24"/>
                <w:szCs w:val="24"/>
              </w:rPr>
              <w:t>Visi</w:t>
            </w:r>
            <w:r w:rsidR="633BE38D" w:rsidRPr="00B96505">
              <w:rPr>
                <w:rFonts w:ascii="Times New Roman" w:hAnsi="Times New Roman"/>
                <w:sz w:val="24"/>
                <w:szCs w:val="24"/>
              </w:rPr>
              <w:t xml:space="preserve"> mokytoj</w:t>
            </w:r>
            <w:r>
              <w:rPr>
                <w:rFonts w:ascii="Times New Roman" w:hAnsi="Times New Roman"/>
                <w:sz w:val="24"/>
                <w:szCs w:val="24"/>
              </w:rPr>
              <w:t>ai</w:t>
            </w:r>
            <w:r w:rsidR="633BE38D" w:rsidRPr="00B96505">
              <w:rPr>
                <w:rFonts w:ascii="Times New Roman" w:hAnsi="Times New Roman"/>
                <w:sz w:val="24"/>
                <w:szCs w:val="24"/>
              </w:rPr>
              <w:t xml:space="preserve"> pamokose  naudoja įvairias skaitmenines aplinkas. </w:t>
            </w:r>
            <w:r w:rsidR="6E23DB37" w:rsidRPr="00B96505">
              <w:rPr>
                <w:rFonts w:ascii="Times New Roman" w:hAnsi="Times New Roman"/>
                <w:sz w:val="24"/>
                <w:szCs w:val="24"/>
              </w:rPr>
              <w:t>DI technologijas naudoja ne mažiau kaip 80 % mokytojų.</w:t>
            </w:r>
          </w:p>
        </w:tc>
      </w:tr>
      <w:tr w:rsidR="009534FB" w:rsidRPr="009534FB" w14:paraId="3BDD688E" w14:textId="77777777" w:rsidTr="001B7F0C">
        <w:tc>
          <w:tcPr>
            <w:tcW w:w="5662" w:type="dxa"/>
          </w:tcPr>
          <w:p w14:paraId="7B215073" w14:textId="3A57B8C5" w:rsidR="00A513BE" w:rsidRPr="009534FB" w:rsidRDefault="07698823" w:rsidP="68CAB6A4">
            <w:pPr>
              <w:spacing w:after="0" w:line="240" w:lineRule="auto"/>
              <w:rPr>
                <w:rFonts w:ascii="Times New Roman" w:hAnsi="Times New Roman"/>
                <w:sz w:val="24"/>
                <w:szCs w:val="24"/>
              </w:rPr>
            </w:pPr>
            <w:r w:rsidRPr="009534FB">
              <w:rPr>
                <w:rFonts w:ascii="Times New Roman" w:hAnsi="Times New Roman"/>
                <w:sz w:val="24"/>
                <w:szCs w:val="24"/>
              </w:rPr>
              <w:t>1.4.2. Mokytojų dalyvavimas skaitmeninio raštingumo ir IKT taikymo ugdymo procese mokymuose</w:t>
            </w:r>
            <w:r w:rsidR="6EBC3773" w:rsidRPr="009534FB">
              <w:rPr>
                <w:rFonts w:ascii="Times New Roman" w:hAnsi="Times New Roman"/>
                <w:sz w:val="24"/>
                <w:szCs w:val="24"/>
              </w:rPr>
              <w:t xml:space="preserve"> ir kituose kvalifikacijos tobulinimo renginiuose</w:t>
            </w:r>
            <w:r w:rsidRPr="009534FB">
              <w:rPr>
                <w:rFonts w:ascii="Times New Roman" w:hAnsi="Times New Roman"/>
                <w:sz w:val="24"/>
                <w:szCs w:val="24"/>
              </w:rPr>
              <w:t>.</w:t>
            </w:r>
          </w:p>
        </w:tc>
        <w:tc>
          <w:tcPr>
            <w:tcW w:w="2250" w:type="dxa"/>
          </w:tcPr>
          <w:p w14:paraId="44D5CC40" w14:textId="6B61AF2F" w:rsidR="00A513BE" w:rsidRPr="009534FB" w:rsidRDefault="07698823" w:rsidP="556FD63F">
            <w:pPr>
              <w:spacing w:after="0" w:line="240" w:lineRule="auto"/>
              <w:jc w:val="center"/>
              <w:rPr>
                <w:rFonts w:ascii="Times New Roman" w:hAnsi="Times New Roman"/>
                <w:sz w:val="24"/>
                <w:szCs w:val="24"/>
              </w:rPr>
            </w:pPr>
            <w:r w:rsidRPr="009534FB">
              <w:rPr>
                <w:rFonts w:ascii="Times New Roman" w:hAnsi="Times New Roman"/>
                <w:sz w:val="24"/>
                <w:szCs w:val="24"/>
              </w:rPr>
              <w:t xml:space="preserve">2026 m. </w:t>
            </w:r>
          </w:p>
          <w:p w14:paraId="481832CE" w14:textId="7B5EE16A" w:rsidR="00A513BE" w:rsidRPr="009534FB" w:rsidRDefault="07698823" w:rsidP="68CAB6A4">
            <w:pPr>
              <w:spacing w:after="0" w:line="240" w:lineRule="auto"/>
              <w:jc w:val="center"/>
              <w:rPr>
                <w:rFonts w:ascii="Times New Roman" w:hAnsi="Times New Roman"/>
                <w:sz w:val="24"/>
                <w:szCs w:val="24"/>
              </w:rPr>
            </w:pPr>
            <w:r w:rsidRPr="009534FB">
              <w:rPr>
                <w:rFonts w:ascii="Times New Roman" w:hAnsi="Times New Roman"/>
                <w:sz w:val="24"/>
                <w:szCs w:val="24"/>
              </w:rPr>
              <w:t>Mokytojai</w:t>
            </w:r>
          </w:p>
        </w:tc>
        <w:tc>
          <w:tcPr>
            <w:tcW w:w="2070" w:type="dxa"/>
          </w:tcPr>
          <w:p w14:paraId="744129DD" w14:textId="77777777" w:rsidR="00A513BE" w:rsidRPr="009534FB" w:rsidRDefault="009534FB" w:rsidP="68CAB6A4">
            <w:pPr>
              <w:spacing w:after="0" w:line="240" w:lineRule="auto"/>
              <w:jc w:val="both"/>
              <w:rPr>
                <w:rFonts w:ascii="Times New Roman" w:hAnsi="Times New Roman"/>
                <w:sz w:val="24"/>
                <w:szCs w:val="24"/>
              </w:rPr>
            </w:pPr>
            <w:r w:rsidRPr="009534FB">
              <w:rPr>
                <w:rFonts w:ascii="Times New Roman" w:hAnsi="Times New Roman"/>
                <w:sz w:val="24"/>
                <w:szCs w:val="24"/>
              </w:rPr>
              <w:t>Dalyvavimo suvestinės</w:t>
            </w:r>
          </w:p>
          <w:p w14:paraId="270F802D" w14:textId="56F4A5F0" w:rsidR="009534FB" w:rsidRPr="009534FB" w:rsidRDefault="009534FB" w:rsidP="68CAB6A4">
            <w:pPr>
              <w:spacing w:after="0" w:line="240" w:lineRule="auto"/>
              <w:jc w:val="both"/>
              <w:rPr>
                <w:rFonts w:ascii="Times New Roman" w:hAnsi="Times New Roman"/>
                <w:sz w:val="24"/>
                <w:szCs w:val="24"/>
              </w:rPr>
            </w:pPr>
            <w:r w:rsidRPr="009534FB">
              <w:rPr>
                <w:rFonts w:ascii="Times New Roman" w:hAnsi="Times New Roman"/>
                <w:sz w:val="24"/>
                <w:szCs w:val="24"/>
              </w:rPr>
              <w:t>Metinis mokytojų veiklos įsivertinimas</w:t>
            </w:r>
          </w:p>
        </w:tc>
        <w:tc>
          <w:tcPr>
            <w:tcW w:w="4145" w:type="dxa"/>
          </w:tcPr>
          <w:p w14:paraId="6361D962" w14:textId="6A386849" w:rsidR="00A513BE" w:rsidRPr="009534FB" w:rsidRDefault="07698823" w:rsidP="556FD63F">
            <w:pPr>
              <w:spacing w:after="0" w:line="240" w:lineRule="auto"/>
              <w:rPr>
                <w:rFonts w:ascii="Times New Roman" w:hAnsi="Times New Roman"/>
                <w:sz w:val="24"/>
                <w:szCs w:val="24"/>
              </w:rPr>
            </w:pPr>
            <w:r w:rsidRPr="009534FB">
              <w:rPr>
                <w:rFonts w:ascii="Times New Roman" w:hAnsi="Times New Roman"/>
                <w:sz w:val="24"/>
                <w:szCs w:val="24"/>
              </w:rPr>
              <w:t>Numatytas vienas iš kvalifikacijos tobulinimo prioritetų: Medijų ir skaitmeninių kompetencijų (įskaitant ir DI) stiprinimas. Kvalifikacijos tobulinimo renginiuose dalyvauja 85 % mokytojų</w:t>
            </w:r>
          </w:p>
        </w:tc>
      </w:tr>
      <w:tr w:rsidR="009534FB" w:rsidRPr="009534FB" w14:paraId="18C16AD7" w14:textId="77777777" w:rsidTr="001B7F0C">
        <w:tc>
          <w:tcPr>
            <w:tcW w:w="5662" w:type="dxa"/>
          </w:tcPr>
          <w:p w14:paraId="1E929B2A" w14:textId="4EF92B95" w:rsidR="00A513BE" w:rsidRPr="009534FB" w:rsidRDefault="53B2B137" w:rsidP="68CAB6A4">
            <w:pPr>
              <w:spacing w:after="0" w:line="240" w:lineRule="auto"/>
              <w:rPr>
                <w:rFonts w:ascii="Times New Roman" w:hAnsi="Times New Roman"/>
                <w:sz w:val="24"/>
                <w:szCs w:val="24"/>
              </w:rPr>
            </w:pPr>
            <w:r w:rsidRPr="009534FB">
              <w:rPr>
                <w:rFonts w:ascii="Times New Roman" w:hAnsi="Times New Roman"/>
                <w:sz w:val="24"/>
                <w:szCs w:val="24"/>
              </w:rPr>
              <w:t xml:space="preserve">1.4.3. </w:t>
            </w:r>
            <w:r w:rsidR="012122FB" w:rsidRPr="009534FB">
              <w:rPr>
                <w:rFonts w:ascii="Times New Roman" w:hAnsi="Times New Roman"/>
                <w:sz w:val="24"/>
                <w:szCs w:val="24"/>
              </w:rPr>
              <w:t>Kolegialaus mokymosi ir patirties sklaidos organizavimas (skaitmeninės pamokos, užduotys, testai, interaktyvūs moduliai).</w:t>
            </w:r>
          </w:p>
        </w:tc>
        <w:tc>
          <w:tcPr>
            <w:tcW w:w="2250" w:type="dxa"/>
          </w:tcPr>
          <w:p w14:paraId="68FD062D" w14:textId="63BC255A" w:rsidR="00A513BE" w:rsidRPr="009534FB" w:rsidRDefault="012122FB" w:rsidP="556FD63F">
            <w:pPr>
              <w:spacing w:after="0" w:line="240" w:lineRule="auto"/>
              <w:jc w:val="center"/>
              <w:rPr>
                <w:rFonts w:ascii="Times New Roman" w:hAnsi="Times New Roman"/>
                <w:sz w:val="24"/>
                <w:szCs w:val="24"/>
              </w:rPr>
            </w:pPr>
            <w:r w:rsidRPr="009534FB">
              <w:rPr>
                <w:rFonts w:ascii="Times New Roman" w:hAnsi="Times New Roman"/>
                <w:sz w:val="24"/>
                <w:szCs w:val="24"/>
              </w:rPr>
              <w:t>2026 m.</w:t>
            </w:r>
          </w:p>
          <w:p w14:paraId="79576DCD" w14:textId="27E4E487" w:rsidR="00A513BE" w:rsidRPr="009534FB" w:rsidRDefault="012122FB" w:rsidP="68CAB6A4">
            <w:pPr>
              <w:spacing w:after="0" w:line="240" w:lineRule="auto"/>
              <w:jc w:val="center"/>
              <w:rPr>
                <w:rFonts w:ascii="Times New Roman" w:hAnsi="Times New Roman"/>
                <w:sz w:val="24"/>
                <w:szCs w:val="24"/>
              </w:rPr>
            </w:pPr>
            <w:r w:rsidRPr="009534FB">
              <w:rPr>
                <w:rFonts w:ascii="Times New Roman" w:hAnsi="Times New Roman"/>
                <w:sz w:val="24"/>
                <w:szCs w:val="24"/>
              </w:rPr>
              <w:t>Metodinė taryba</w:t>
            </w:r>
          </w:p>
        </w:tc>
        <w:tc>
          <w:tcPr>
            <w:tcW w:w="2070" w:type="dxa"/>
          </w:tcPr>
          <w:p w14:paraId="6AC1BA8E" w14:textId="4243B79F" w:rsidR="00A513BE" w:rsidRPr="009534FB" w:rsidRDefault="009534FB" w:rsidP="68CAB6A4">
            <w:pPr>
              <w:spacing w:after="0" w:line="240" w:lineRule="auto"/>
              <w:jc w:val="both"/>
              <w:rPr>
                <w:rFonts w:ascii="Times New Roman" w:hAnsi="Times New Roman"/>
                <w:sz w:val="24"/>
                <w:szCs w:val="24"/>
              </w:rPr>
            </w:pPr>
            <w:r w:rsidRPr="009534FB">
              <w:rPr>
                <w:rFonts w:ascii="Times New Roman" w:hAnsi="Times New Roman"/>
                <w:sz w:val="24"/>
                <w:szCs w:val="24"/>
              </w:rPr>
              <w:t>Kompetencijų augimas –</w:t>
            </w:r>
            <w:r w:rsidR="012122FB" w:rsidRPr="009534FB">
              <w:rPr>
                <w:rFonts w:ascii="Times New Roman" w:hAnsi="Times New Roman"/>
                <w:sz w:val="24"/>
                <w:szCs w:val="24"/>
              </w:rPr>
              <w:t xml:space="preserve"> analizė</w:t>
            </w:r>
          </w:p>
        </w:tc>
        <w:tc>
          <w:tcPr>
            <w:tcW w:w="4145" w:type="dxa"/>
          </w:tcPr>
          <w:p w14:paraId="2A1C3F9E" w14:textId="67A56490" w:rsidR="00A513BE" w:rsidRPr="009534FB" w:rsidRDefault="012122FB" w:rsidP="556FD63F">
            <w:pPr>
              <w:spacing w:after="0" w:line="240" w:lineRule="auto"/>
              <w:jc w:val="both"/>
              <w:rPr>
                <w:rFonts w:ascii="Times New Roman" w:hAnsi="Times New Roman"/>
                <w:sz w:val="24"/>
                <w:szCs w:val="24"/>
              </w:rPr>
            </w:pPr>
            <w:r w:rsidRPr="009534FB">
              <w:rPr>
                <w:rFonts w:ascii="Times New Roman" w:hAnsi="Times New Roman"/>
                <w:sz w:val="24"/>
                <w:szCs w:val="24"/>
              </w:rPr>
              <w:t>30 % mokytojų dalijasi patirtimi metodinėse grupėse bei 90 %  – „Edukacinių idėjų banke“ (</w:t>
            </w:r>
            <w:proofErr w:type="spellStart"/>
            <w:r w:rsidRPr="009534FB">
              <w:rPr>
                <w:rFonts w:ascii="Times New Roman" w:hAnsi="Times New Roman"/>
                <w:sz w:val="24"/>
                <w:szCs w:val="24"/>
              </w:rPr>
              <w:t>Ms</w:t>
            </w:r>
            <w:proofErr w:type="spellEnd"/>
            <w:r w:rsidRPr="009534FB">
              <w:rPr>
                <w:rFonts w:ascii="Times New Roman" w:hAnsi="Times New Roman"/>
                <w:sz w:val="24"/>
                <w:szCs w:val="24"/>
              </w:rPr>
              <w:t xml:space="preserve"> </w:t>
            </w:r>
            <w:proofErr w:type="spellStart"/>
            <w:r w:rsidRPr="009534FB">
              <w:rPr>
                <w:rFonts w:ascii="Times New Roman" w:hAnsi="Times New Roman"/>
                <w:sz w:val="24"/>
                <w:szCs w:val="24"/>
              </w:rPr>
              <w:t>Teams</w:t>
            </w:r>
            <w:proofErr w:type="spellEnd"/>
            <w:r w:rsidRPr="009534FB">
              <w:rPr>
                <w:rFonts w:ascii="Times New Roman" w:hAnsi="Times New Roman"/>
                <w:sz w:val="24"/>
                <w:szCs w:val="24"/>
              </w:rPr>
              <w:t xml:space="preserve"> aplinkoje).</w:t>
            </w:r>
          </w:p>
        </w:tc>
      </w:tr>
      <w:tr w:rsidR="005D4BFD" w:rsidRPr="005D4BFD" w14:paraId="3C8AE57B" w14:textId="77777777" w:rsidTr="001B7F0C">
        <w:trPr>
          <w:trHeight w:val="300"/>
        </w:trPr>
        <w:tc>
          <w:tcPr>
            <w:tcW w:w="5662" w:type="dxa"/>
          </w:tcPr>
          <w:p w14:paraId="5A4A8ADC" w14:textId="364CCB41" w:rsidR="45C48F66" w:rsidRPr="005D4BFD" w:rsidRDefault="45C48F66" w:rsidP="556FD63F">
            <w:pPr>
              <w:spacing w:after="0" w:line="240" w:lineRule="auto"/>
              <w:rPr>
                <w:rFonts w:ascii="Times New Roman" w:hAnsi="Times New Roman"/>
                <w:sz w:val="24"/>
                <w:szCs w:val="24"/>
              </w:rPr>
            </w:pPr>
            <w:r w:rsidRPr="005D4BFD">
              <w:rPr>
                <w:rFonts w:ascii="Times New Roman" w:hAnsi="Times New Roman"/>
                <w:sz w:val="24"/>
                <w:szCs w:val="24"/>
              </w:rPr>
              <w:t xml:space="preserve">1.4.4. </w:t>
            </w:r>
            <w:r w:rsidR="3FB2B0D6" w:rsidRPr="005D4BFD">
              <w:rPr>
                <w:rFonts w:ascii="Times New Roman" w:hAnsi="Times New Roman"/>
                <w:sz w:val="24"/>
                <w:szCs w:val="24"/>
              </w:rPr>
              <w:t>Mokytojų skaitmeninės kompetencijos įsivertinimas.</w:t>
            </w:r>
          </w:p>
        </w:tc>
        <w:tc>
          <w:tcPr>
            <w:tcW w:w="2250" w:type="dxa"/>
          </w:tcPr>
          <w:p w14:paraId="7A8AA813" w14:textId="40E4917C" w:rsidR="3FB2B0D6" w:rsidRPr="005D4BFD" w:rsidRDefault="3FB2B0D6" w:rsidP="556FD63F">
            <w:pPr>
              <w:spacing w:after="0" w:line="240" w:lineRule="auto"/>
              <w:jc w:val="center"/>
              <w:rPr>
                <w:rFonts w:ascii="Times New Roman" w:hAnsi="Times New Roman"/>
                <w:sz w:val="24"/>
                <w:szCs w:val="24"/>
              </w:rPr>
            </w:pPr>
            <w:r w:rsidRPr="005D4BFD">
              <w:rPr>
                <w:rFonts w:ascii="Times New Roman" w:hAnsi="Times New Roman"/>
                <w:sz w:val="24"/>
                <w:szCs w:val="24"/>
              </w:rPr>
              <w:t>Birželis</w:t>
            </w:r>
          </w:p>
          <w:p w14:paraId="28E95821" w14:textId="11422F1A" w:rsidR="3FB2B0D6" w:rsidRPr="005D4BFD" w:rsidRDefault="3FB2B0D6" w:rsidP="556FD63F">
            <w:pPr>
              <w:spacing w:after="0" w:line="240" w:lineRule="auto"/>
              <w:jc w:val="center"/>
              <w:rPr>
                <w:rFonts w:ascii="Times New Roman" w:hAnsi="Times New Roman"/>
                <w:sz w:val="24"/>
                <w:szCs w:val="24"/>
              </w:rPr>
            </w:pPr>
            <w:r w:rsidRPr="005D4BFD">
              <w:rPr>
                <w:rFonts w:ascii="Times New Roman" w:hAnsi="Times New Roman"/>
                <w:sz w:val="24"/>
                <w:szCs w:val="24"/>
              </w:rPr>
              <w:t>Metodinė taryba</w:t>
            </w:r>
          </w:p>
        </w:tc>
        <w:tc>
          <w:tcPr>
            <w:tcW w:w="2070" w:type="dxa"/>
          </w:tcPr>
          <w:p w14:paraId="78B0CF6E" w14:textId="035F0D55" w:rsidR="3FB2B0D6" w:rsidRPr="005D4BFD" w:rsidRDefault="3FB2B0D6" w:rsidP="556FD63F">
            <w:pPr>
              <w:spacing w:after="0" w:line="240" w:lineRule="auto"/>
              <w:jc w:val="both"/>
              <w:rPr>
                <w:rFonts w:ascii="Times New Roman" w:hAnsi="Times New Roman"/>
                <w:sz w:val="24"/>
                <w:szCs w:val="24"/>
              </w:rPr>
            </w:pPr>
            <w:r w:rsidRPr="005D4BFD">
              <w:rPr>
                <w:rFonts w:ascii="Times New Roman" w:hAnsi="Times New Roman"/>
                <w:sz w:val="24"/>
                <w:szCs w:val="24"/>
              </w:rPr>
              <w:t>Mokytojų metinio įsivertinimo analizė</w:t>
            </w:r>
          </w:p>
        </w:tc>
        <w:tc>
          <w:tcPr>
            <w:tcW w:w="4145" w:type="dxa"/>
          </w:tcPr>
          <w:p w14:paraId="4DB183C1" w14:textId="3163945E" w:rsidR="3FB2B0D6" w:rsidRPr="005D4BFD" w:rsidRDefault="3FB2B0D6" w:rsidP="556FD63F">
            <w:pPr>
              <w:spacing w:after="0" w:line="240" w:lineRule="auto"/>
              <w:rPr>
                <w:rFonts w:ascii="Times New Roman" w:hAnsi="Times New Roman"/>
                <w:sz w:val="24"/>
                <w:szCs w:val="24"/>
              </w:rPr>
            </w:pPr>
            <w:r w:rsidRPr="005D4BFD">
              <w:rPr>
                <w:rFonts w:ascii="Times New Roman" w:hAnsi="Times New Roman"/>
                <w:sz w:val="24"/>
                <w:szCs w:val="24"/>
              </w:rPr>
              <w:t xml:space="preserve">Įvertinamos pedagogų skaitmeninės kompetencijos </w:t>
            </w:r>
            <w:r w:rsidR="690BCA66" w:rsidRPr="005D4BFD">
              <w:rPr>
                <w:rFonts w:ascii="Times New Roman" w:hAnsi="Times New Roman"/>
                <w:sz w:val="24"/>
                <w:szCs w:val="24"/>
              </w:rPr>
              <w:t>stipriosios sritys ir tobulintinos kryptys.</w:t>
            </w:r>
            <w:r w:rsidRPr="005D4BFD">
              <w:rPr>
                <w:rFonts w:ascii="Times New Roman" w:hAnsi="Times New Roman"/>
                <w:sz w:val="24"/>
                <w:szCs w:val="24"/>
              </w:rPr>
              <w:t xml:space="preserve"> </w:t>
            </w:r>
          </w:p>
        </w:tc>
      </w:tr>
      <w:tr w:rsidR="005D4BFD" w:rsidRPr="005D4BFD" w14:paraId="4DBCA24E" w14:textId="77777777" w:rsidTr="001B7F0C">
        <w:trPr>
          <w:trHeight w:val="300"/>
        </w:trPr>
        <w:tc>
          <w:tcPr>
            <w:tcW w:w="5662" w:type="dxa"/>
          </w:tcPr>
          <w:p w14:paraId="3E8824C2" w14:textId="58AB745C" w:rsidR="00945993" w:rsidRPr="005D4BFD" w:rsidRDefault="00945993" w:rsidP="556FD63F">
            <w:pPr>
              <w:spacing w:after="0" w:line="240" w:lineRule="auto"/>
              <w:rPr>
                <w:rFonts w:ascii="Times New Roman" w:hAnsi="Times New Roman"/>
                <w:sz w:val="24"/>
                <w:szCs w:val="24"/>
              </w:rPr>
            </w:pPr>
            <w:r w:rsidRPr="005D4BFD">
              <w:rPr>
                <w:rFonts w:ascii="Times New Roman" w:hAnsi="Times New Roman"/>
                <w:sz w:val="24"/>
                <w:szCs w:val="24"/>
              </w:rPr>
              <w:t>1.3.8. Ugdymo proceso organizavimas įvairiose edukacinėse erdvėse.</w:t>
            </w:r>
          </w:p>
        </w:tc>
        <w:tc>
          <w:tcPr>
            <w:tcW w:w="2250" w:type="dxa"/>
          </w:tcPr>
          <w:p w14:paraId="045156BA" w14:textId="77777777" w:rsidR="005D4BFD" w:rsidRPr="005D4BFD" w:rsidRDefault="005D4BFD" w:rsidP="556FD63F">
            <w:pPr>
              <w:spacing w:after="0" w:line="240" w:lineRule="auto"/>
              <w:jc w:val="center"/>
              <w:rPr>
                <w:rFonts w:ascii="Times New Roman" w:hAnsi="Times New Roman"/>
                <w:sz w:val="24"/>
                <w:szCs w:val="24"/>
              </w:rPr>
            </w:pPr>
            <w:r w:rsidRPr="005D4BFD">
              <w:rPr>
                <w:rFonts w:ascii="Times New Roman" w:hAnsi="Times New Roman"/>
                <w:sz w:val="24"/>
                <w:szCs w:val="24"/>
              </w:rPr>
              <w:t>2026 m.</w:t>
            </w:r>
          </w:p>
          <w:p w14:paraId="07F6F36F" w14:textId="46B8A8B0" w:rsidR="00945993" w:rsidRPr="005D4BFD" w:rsidRDefault="005D4BFD" w:rsidP="556FD63F">
            <w:pPr>
              <w:spacing w:after="0" w:line="240" w:lineRule="auto"/>
              <w:jc w:val="center"/>
              <w:rPr>
                <w:rFonts w:ascii="Times New Roman" w:hAnsi="Times New Roman"/>
                <w:sz w:val="24"/>
                <w:szCs w:val="24"/>
              </w:rPr>
            </w:pPr>
            <w:r w:rsidRPr="005D4BFD">
              <w:rPr>
                <w:rFonts w:ascii="Times New Roman" w:hAnsi="Times New Roman"/>
                <w:sz w:val="24"/>
                <w:szCs w:val="24"/>
              </w:rPr>
              <w:t xml:space="preserve">Mokytojai </w:t>
            </w:r>
          </w:p>
        </w:tc>
        <w:tc>
          <w:tcPr>
            <w:tcW w:w="2070" w:type="dxa"/>
          </w:tcPr>
          <w:p w14:paraId="27E58B58" w14:textId="2F746D74" w:rsidR="00945993" w:rsidRPr="005D4BFD" w:rsidRDefault="005D4BFD" w:rsidP="556FD63F">
            <w:pPr>
              <w:spacing w:after="0" w:line="240" w:lineRule="auto"/>
              <w:jc w:val="both"/>
              <w:rPr>
                <w:rFonts w:ascii="Times New Roman" w:hAnsi="Times New Roman"/>
                <w:sz w:val="24"/>
                <w:szCs w:val="24"/>
              </w:rPr>
            </w:pPr>
            <w:r w:rsidRPr="005D4BFD">
              <w:rPr>
                <w:rFonts w:ascii="Times New Roman" w:hAnsi="Times New Roman"/>
                <w:sz w:val="24"/>
                <w:szCs w:val="24"/>
              </w:rPr>
              <w:t>Veiklų organizavimo suvestinės</w:t>
            </w:r>
          </w:p>
        </w:tc>
        <w:tc>
          <w:tcPr>
            <w:tcW w:w="4145" w:type="dxa"/>
          </w:tcPr>
          <w:p w14:paraId="41ECA83D" w14:textId="77777777" w:rsidR="00945993" w:rsidRDefault="005D4BFD" w:rsidP="556FD63F">
            <w:pPr>
              <w:spacing w:after="0" w:line="240" w:lineRule="auto"/>
              <w:rPr>
                <w:rFonts w:ascii="Times New Roman" w:hAnsi="Times New Roman"/>
                <w:sz w:val="24"/>
                <w:szCs w:val="24"/>
              </w:rPr>
            </w:pPr>
            <w:r w:rsidRPr="005D4BFD">
              <w:rPr>
                <w:rFonts w:ascii="Times New Roman" w:hAnsi="Times New Roman"/>
                <w:sz w:val="24"/>
                <w:szCs w:val="24"/>
              </w:rPr>
              <w:t xml:space="preserve">Ne mažiau kaip 5,1 </w:t>
            </w:r>
            <w:r w:rsidRPr="005D4BFD">
              <w:rPr>
                <w:rFonts w:ascii="Times New Roman" w:hAnsi="Times New Roman"/>
                <w:sz w:val="24"/>
                <w:szCs w:val="24"/>
                <w:lang w:val="en-GB"/>
              </w:rPr>
              <w:t>%</w:t>
            </w:r>
            <w:r w:rsidRPr="005D4BFD">
              <w:rPr>
                <w:rFonts w:ascii="Times New Roman" w:hAnsi="Times New Roman"/>
                <w:sz w:val="24"/>
                <w:szCs w:val="24"/>
              </w:rPr>
              <w:t xml:space="preserve"> visų pamokų mokytojai organizuoja kitose edukacinėje aplinkose, įgalinančiose </w:t>
            </w:r>
            <w:proofErr w:type="spellStart"/>
            <w:r w:rsidRPr="005D4BFD">
              <w:rPr>
                <w:rFonts w:ascii="Times New Roman" w:hAnsi="Times New Roman"/>
                <w:sz w:val="24"/>
                <w:szCs w:val="24"/>
              </w:rPr>
              <w:t>patyriminį</w:t>
            </w:r>
            <w:proofErr w:type="spellEnd"/>
            <w:r w:rsidRPr="005D4BFD">
              <w:rPr>
                <w:rFonts w:ascii="Times New Roman" w:hAnsi="Times New Roman"/>
                <w:sz w:val="24"/>
                <w:szCs w:val="24"/>
              </w:rPr>
              <w:t xml:space="preserve"> ugdymą realioje erdvėje.</w:t>
            </w:r>
          </w:p>
          <w:p w14:paraId="069376D3" w14:textId="77777777" w:rsidR="00BA3139" w:rsidRDefault="00BA3139" w:rsidP="556FD63F">
            <w:pPr>
              <w:spacing w:after="0" w:line="240" w:lineRule="auto"/>
              <w:rPr>
                <w:rFonts w:ascii="Times New Roman" w:hAnsi="Times New Roman"/>
                <w:sz w:val="24"/>
                <w:szCs w:val="24"/>
              </w:rPr>
            </w:pPr>
          </w:p>
          <w:p w14:paraId="217C454F" w14:textId="77777777" w:rsidR="00BA3139" w:rsidRDefault="00BA3139" w:rsidP="556FD63F">
            <w:pPr>
              <w:spacing w:after="0" w:line="240" w:lineRule="auto"/>
              <w:rPr>
                <w:rFonts w:ascii="Times New Roman" w:hAnsi="Times New Roman"/>
                <w:sz w:val="24"/>
                <w:szCs w:val="24"/>
              </w:rPr>
            </w:pPr>
          </w:p>
          <w:p w14:paraId="1C5BBAC1" w14:textId="77777777" w:rsidR="00BA3139" w:rsidRDefault="00BA3139" w:rsidP="556FD63F">
            <w:pPr>
              <w:spacing w:after="0" w:line="240" w:lineRule="auto"/>
              <w:rPr>
                <w:rFonts w:ascii="Times New Roman" w:hAnsi="Times New Roman"/>
                <w:sz w:val="24"/>
                <w:szCs w:val="24"/>
              </w:rPr>
            </w:pPr>
          </w:p>
          <w:p w14:paraId="6BBFC22B" w14:textId="77777777" w:rsidR="00BA3139" w:rsidRDefault="00BA3139" w:rsidP="556FD63F">
            <w:pPr>
              <w:spacing w:after="0" w:line="240" w:lineRule="auto"/>
              <w:rPr>
                <w:rFonts w:ascii="Times New Roman" w:hAnsi="Times New Roman"/>
                <w:sz w:val="24"/>
                <w:szCs w:val="24"/>
              </w:rPr>
            </w:pPr>
          </w:p>
          <w:p w14:paraId="2C1F7447" w14:textId="042988C7" w:rsidR="00BA3139" w:rsidRPr="005D4BFD" w:rsidRDefault="00BA3139" w:rsidP="556FD63F">
            <w:pPr>
              <w:spacing w:after="0" w:line="240" w:lineRule="auto"/>
              <w:rPr>
                <w:rFonts w:ascii="Times New Roman" w:hAnsi="Times New Roman"/>
                <w:sz w:val="24"/>
                <w:szCs w:val="24"/>
              </w:rPr>
            </w:pPr>
          </w:p>
        </w:tc>
      </w:tr>
      <w:tr w:rsidR="009E12DD" w:rsidRPr="009E12DD" w14:paraId="5E39140C" w14:textId="77777777" w:rsidTr="001B7F0C">
        <w:tc>
          <w:tcPr>
            <w:tcW w:w="14127" w:type="dxa"/>
            <w:gridSpan w:val="4"/>
            <w:shd w:val="clear" w:color="auto" w:fill="D9F2D0" w:themeFill="accent6" w:themeFillTint="33"/>
          </w:tcPr>
          <w:p w14:paraId="0B5BDCFA" w14:textId="360D07F8" w:rsidR="00A513BE" w:rsidRPr="009E12DD" w:rsidRDefault="00A513BE" w:rsidP="68CAB6A4">
            <w:pPr>
              <w:spacing w:after="0" w:line="240" w:lineRule="auto"/>
              <w:jc w:val="both"/>
              <w:rPr>
                <w:rFonts w:ascii="Times New Roman" w:eastAsia="Times New Roman" w:hAnsi="Times New Roman"/>
                <w:sz w:val="24"/>
                <w:szCs w:val="24"/>
                <w:lang w:eastAsia="lt-LT"/>
              </w:rPr>
            </w:pPr>
            <w:r w:rsidRPr="009E12DD">
              <w:rPr>
                <w:rFonts w:ascii="Times New Roman" w:eastAsia="Times New Roman" w:hAnsi="Times New Roman"/>
                <w:i/>
                <w:iCs/>
                <w:sz w:val="24"/>
                <w:szCs w:val="24"/>
              </w:rPr>
              <w:lastRenderedPageBreak/>
              <w:t>Priemonė: 1.5. Sudaryti sąlygas kiekvieno vaiko saviraiškos poreikių tenkinimui neformaliojo ugdymo veiklose.</w:t>
            </w:r>
          </w:p>
        </w:tc>
      </w:tr>
      <w:tr w:rsidR="009E12DD" w:rsidRPr="009E12DD" w14:paraId="43351239" w14:textId="77777777" w:rsidTr="001B7F0C">
        <w:tc>
          <w:tcPr>
            <w:tcW w:w="5662" w:type="dxa"/>
          </w:tcPr>
          <w:p w14:paraId="184F0D04" w14:textId="21941F95" w:rsidR="00A513BE" w:rsidRPr="009E12DD" w:rsidRDefault="00A513BE" w:rsidP="68CAB6A4">
            <w:pPr>
              <w:spacing w:after="0" w:line="240" w:lineRule="auto"/>
              <w:jc w:val="both"/>
              <w:rPr>
                <w:rFonts w:ascii="Times New Roman" w:eastAsia="Times New Roman" w:hAnsi="Times New Roman"/>
                <w:i/>
                <w:iCs/>
                <w:sz w:val="24"/>
                <w:szCs w:val="24"/>
                <w:lang w:eastAsia="lt-LT"/>
              </w:rPr>
            </w:pPr>
            <w:r w:rsidRPr="009E12DD">
              <w:rPr>
                <w:rFonts w:ascii="Times New Roman" w:hAnsi="Times New Roman"/>
                <w:b/>
                <w:bCs/>
                <w:sz w:val="24"/>
                <w:szCs w:val="24"/>
              </w:rPr>
              <w:t>Įrankiai priemonei įgyvendinti</w:t>
            </w:r>
          </w:p>
        </w:tc>
        <w:tc>
          <w:tcPr>
            <w:tcW w:w="2250" w:type="dxa"/>
          </w:tcPr>
          <w:p w14:paraId="2BB31EF5" w14:textId="4A8C50AC" w:rsidR="00A513BE" w:rsidRPr="009E12DD" w:rsidRDefault="00A513BE" w:rsidP="68CAB6A4">
            <w:pPr>
              <w:spacing w:after="0" w:line="240" w:lineRule="auto"/>
              <w:jc w:val="both"/>
              <w:rPr>
                <w:rFonts w:ascii="Times New Roman" w:eastAsia="Times New Roman" w:hAnsi="Times New Roman"/>
                <w:b/>
                <w:bCs/>
                <w:sz w:val="24"/>
                <w:szCs w:val="24"/>
                <w:lang w:eastAsia="lt-LT"/>
              </w:rPr>
            </w:pPr>
            <w:r w:rsidRPr="009E12DD">
              <w:rPr>
                <w:rFonts w:ascii="Times New Roman" w:hAnsi="Times New Roman"/>
                <w:b/>
                <w:bCs/>
                <w:sz w:val="24"/>
                <w:szCs w:val="24"/>
              </w:rPr>
              <w:t>Laikas, atsakingi</w:t>
            </w:r>
          </w:p>
        </w:tc>
        <w:tc>
          <w:tcPr>
            <w:tcW w:w="2070" w:type="dxa"/>
          </w:tcPr>
          <w:p w14:paraId="3A832598" w14:textId="77777777" w:rsidR="00A513BE" w:rsidRPr="009E12DD" w:rsidRDefault="00A513BE" w:rsidP="68CAB6A4">
            <w:pPr>
              <w:spacing w:after="0" w:line="240" w:lineRule="auto"/>
              <w:jc w:val="center"/>
              <w:rPr>
                <w:rFonts w:ascii="Times New Roman" w:eastAsia="Times New Roman" w:hAnsi="Times New Roman"/>
                <w:sz w:val="24"/>
                <w:szCs w:val="24"/>
                <w:lang w:eastAsia="lt-LT"/>
              </w:rPr>
            </w:pPr>
            <w:r w:rsidRPr="009E12DD">
              <w:rPr>
                <w:rFonts w:ascii="Times New Roman" w:hAnsi="Times New Roman"/>
                <w:b/>
                <w:bCs/>
                <w:sz w:val="24"/>
                <w:szCs w:val="24"/>
              </w:rPr>
              <w:t>Stebėjimas ir įgyvendinimo priežiūra</w:t>
            </w:r>
          </w:p>
        </w:tc>
        <w:tc>
          <w:tcPr>
            <w:tcW w:w="4145" w:type="dxa"/>
          </w:tcPr>
          <w:p w14:paraId="11B761F1" w14:textId="4F339A08" w:rsidR="00A513BE" w:rsidRPr="009E12DD" w:rsidRDefault="00A513BE" w:rsidP="68CAB6A4">
            <w:pPr>
              <w:spacing w:after="0" w:line="240" w:lineRule="auto"/>
              <w:jc w:val="center"/>
              <w:rPr>
                <w:rFonts w:ascii="Times New Roman" w:eastAsia="Times New Roman" w:hAnsi="Times New Roman"/>
                <w:sz w:val="24"/>
                <w:szCs w:val="24"/>
                <w:lang w:eastAsia="lt-LT"/>
              </w:rPr>
            </w:pPr>
            <w:r w:rsidRPr="009E12DD">
              <w:rPr>
                <w:rFonts w:ascii="Times New Roman" w:hAnsi="Times New Roman"/>
                <w:b/>
                <w:bCs/>
                <w:sz w:val="24"/>
                <w:szCs w:val="24"/>
              </w:rPr>
              <w:t>Laukiamas rezultatas</w:t>
            </w:r>
          </w:p>
        </w:tc>
      </w:tr>
      <w:tr w:rsidR="00A92441" w:rsidRPr="00A92441" w14:paraId="7A01FC4B" w14:textId="77777777" w:rsidTr="001B7F0C">
        <w:tc>
          <w:tcPr>
            <w:tcW w:w="5662" w:type="dxa"/>
          </w:tcPr>
          <w:p w14:paraId="2E7F72C4" w14:textId="7BACCCF8" w:rsidR="00A513BE" w:rsidRPr="00A92441" w:rsidRDefault="4236318A" w:rsidP="68CAB6A4">
            <w:pPr>
              <w:spacing w:after="0" w:line="240" w:lineRule="auto"/>
              <w:jc w:val="both"/>
              <w:rPr>
                <w:rFonts w:ascii="Times New Roman" w:hAnsi="Times New Roman"/>
                <w:sz w:val="24"/>
                <w:szCs w:val="24"/>
              </w:rPr>
            </w:pPr>
            <w:r w:rsidRPr="00A92441">
              <w:rPr>
                <w:rFonts w:ascii="Times New Roman" w:hAnsi="Times New Roman"/>
                <w:sz w:val="24"/>
                <w:szCs w:val="24"/>
              </w:rPr>
              <w:t xml:space="preserve">1.5.1. </w:t>
            </w:r>
            <w:r w:rsidR="7332DEB5" w:rsidRPr="00A92441">
              <w:rPr>
                <w:rFonts w:ascii="Times New Roman" w:hAnsi="Times New Roman"/>
                <w:sz w:val="24"/>
                <w:szCs w:val="24"/>
              </w:rPr>
              <w:t>Mokinių saviraiškos poreikių tenkinimo neformaliojo ugdymo veiklose 2025–2026 m. m. įsivertinimas.</w:t>
            </w:r>
          </w:p>
        </w:tc>
        <w:tc>
          <w:tcPr>
            <w:tcW w:w="2250" w:type="dxa"/>
          </w:tcPr>
          <w:p w14:paraId="55E87C47" w14:textId="327D9291" w:rsidR="00A513BE" w:rsidRPr="00A92441" w:rsidRDefault="7332DEB5" w:rsidP="556FD63F">
            <w:pPr>
              <w:spacing w:after="0" w:line="240" w:lineRule="auto"/>
              <w:jc w:val="center"/>
              <w:rPr>
                <w:rFonts w:ascii="Times New Roman" w:hAnsi="Times New Roman"/>
                <w:sz w:val="24"/>
                <w:szCs w:val="24"/>
              </w:rPr>
            </w:pPr>
            <w:r w:rsidRPr="00A92441">
              <w:rPr>
                <w:rFonts w:ascii="Times New Roman" w:hAnsi="Times New Roman"/>
                <w:sz w:val="24"/>
                <w:szCs w:val="24"/>
              </w:rPr>
              <w:t xml:space="preserve">Birželis </w:t>
            </w:r>
          </w:p>
          <w:p w14:paraId="46FC0385" w14:textId="08E2FB7C" w:rsidR="00A513BE" w:rsidRPr="00A92441" w:rsidRDefault="7332DEB5" w:rsidP="556FD63F">
            <w:pPr>
              <w:spacing w:after="0" w:line="240" w:lineRule="auto"/>
              <w:jc w:val="center"/>
              <w:rPr>
                <w:rFonts w:ascii="Times New Roman" w:hAnsi="Times New Roman"/>
                <w:sz w:val="24"/>
                <w:szCs w:val="24"/>
              </w:rPr>
            </w:pPr>
            <w:r w:rsidRPr="00A92441">
              <w:rPr>
                <w:rFonts w:ascii="Times New Roman" w:hAnsi="Times New Roman"/>
                <w:sz w:val="24"/>
                <w:szCs w:val="24"/>
              </w:rPr>
              <w:t xml:space="preserve">Administracija </w:t>
            </w:r>
          </w:p>
          <w:p w14:paraId="6A62A7FC" w14:textId="6FD95189" w:rsidR="00A513BE" w:rsidRPr="00A92441" w:rsidRDefault="7332DEB5" w:rsidP="556FD63F">
            <w:pPr>
              <w:spacing w:after="0" w:line="240" w:lineRule="auto"/>
              <w:jc w:val="center"/>
              <w:rPr>
                <w:rFonts w:ascii="Times New Roman" w:hAnsi="Times New Roman"/>
                <w:sz w:val="24"/>
                <w:szCs w:val="24"/>
              </w:rPr>
            </w:pPr>
            <w:r w:rsidRPr="00A92441">
              <w:rPr>
                <w:rFonts w:ascii="Times New Roman" w:hAnsi="Times New Roman"/>
                <w:sz w:val="24"/>
                <w:szCs w:val="24"/>
              </w:rPr>
              <w:t>Būrelių vadovai</w:t>
            </w:r>
          </w:p>
        </w:tc>
        <w:tc>
          <w:tcPr>
            <w:tcW w:w="2070" w:type="dxa"/>
          </w:tcPr>
          <w:p w14:paraId="74148283" w14:textId="08DB1BD7" w:rsidR="00A513BE" w:rsidRPr="00A92441" w:rsidRDefault="7332DEB5" w:rsidP="556FD63F">
            <w:pPr>
              <w:spacing w:after="0" w:line="240" w:lineRule="auto"/>
              <w:jc w:val="both"/>
              <w:rPr>
                <w:rFonts w:ascii="Times New Roman" w:hAnsi="Times New Roman"/>
                <w:sz w:val="24"/>
                <w:szCs w:val="24"/>
              </w:rPr>
            </w:pPr>
            <w:r w:rsidRPr="00A92441">
              <w:rPr>
                <w:rFonts w:ascii="Times New Roman" w:hAnsi="Times New Roman"/>
                <w:sz w:val="24"/>
                <w:szCs w:val="24"/>
              </w:rPr>
              <w:t>Mokytojų metinis įsivertinimas</w:t>
            </w:r>
          </w:p>
          <w:p w14:paraId="34C6CE85" w14:textId="2DBB5CEC" w:rsidR="00A513BE" w:rsidRPr="00A92441" w:rsidRDefault="7332DEB5" w:rsidP="68CAB6A4">
            <w:pPr>
              <w:spacing w:after="0" w:line="240" w:lineRule="auto"/>
              <w:jc w:val="both"/>
              <w:rPr>
                <w:rFonts w:ascii="Times New Roman" w:hAnsi="Times New Roman"/>
                <w:sz w:val="24"/>
                <w:szCs w:val="24"/>
              </w:rPr>
            </w:pPr>
            <w:r w:rsidRPr="00A92441">
              <w:rPr>
                <w:rFonts w:ascii="Times New Roman" w:hAnsi="Times New Roman"/>
                <w:sz w:val="24"/>
                <w:szCs w:val="24"/>
              </w:rPr>
              <w:t>Administracijos posėdis</w:t>
            </w:r>
          </w:p>
        </w:tc>
        <w:tc>
          <w:tcPr>
            <w:tcW w:w="4145" w:type="dxa"/>
          </w:tcPr>
          <w:p w14:paraId="65D36621" w14:textId="0D9CE412" w:rsidR="00A513BE" w:rsidRPr="00A92441" w:rsidRDefault="729C9ACA" w:rsidP="68CAB6A4">
            <w:pPr>
              <w:spacing w:after="0" w:line="240" w:lineRule="auto"/>
              <w:jc w:val="both"/>
              <w:rPr>
                <w:rFonts w:ascii="Times New Roman" w:hAnsi="Times New Roman"/>
                <w:sz w:val="24"/>
                <w:szCs w:val="24"/>
              </w:rPr>
            </w:pPr>
            <w:r w:rsidRPr="00A92441">
              <w:rPr>
                <w:rFonts w:ascii="Times New Roman" w:hAnsi="Times New Roman"/>
                <w:sz w:val="24"/>
                <w:szCs w:val="24"/>
              </w:rPr>
              <w:t>Mokyklos neformaliojo ugdymo būrelius lanko ne mažiau kaip 90 % visų mokinių.</w:t>
            </w:r>
          </w:p>
        </w:tc>
      </w:tr>
      <w:tr w:rsidR="00903817" w:rsidRPr="00903817" w14:paraId="113C2785" w14:textId="77777777" w:rsidTr="001B7F0C">
        <w:tc>
          <w:tcPr>
            <w:tcW w:w="5662" w:type="dxa"/>
          </w:tcPr>
          <w:p w14:paraId="3A8D81E3" w14:textId="77401513" w:rsidR="00A513BE" w:rsidRPr="00903817" w:rsidRDefault="729C9ACA" w:rsidP="00903817">
            <w:pPr>
              <w:spacing w:after="0" w:line="240" w:lineRule="auto"/>
              <w:rPr>
                <w:rFonts w:ascii="Times New Roman" w:hAnsi="Times New Roman"/>
                <w:sz w:val="24"/>
                <w:szCs w:val="24"/>
              </w:rPr>
            </w:pPr>
            <w:r w:rsidRPr="00903817">
              <w:rPr>
                <w:rFonts w:ascii="Times New Roman" w:hAnsi="Times New Roman"/>
                <w:sz w:val="24"/>
                <w:szCs w:val="24"/>
              </w:rPr>
              <w:t>1.5.2. Neformaliojo ugdymo pasiūlos per</w:t>
            </w:r>
            <w:r w:rsidR="7A08668A" w:rsidRPr="00903817">
              <w:rPr>
                <w:rFonts w:ascii="Times New Roman" w:hAnsi="Times New Roman"/>
                <w:sz w:val="24"/>
                <w:szCs w:val="24"/>
              </w:rPr>
              <w:t>žiūra</w:t>
            </w:r>
            <w:r w:rsidR="00903817" w:rsidRPr="00903817">
              <w:rPr>
                <w:rFonts w:ascii="Times New Roman" w:hAnsi="Times New Roman"/>
                <w:sz w:val="24"/>
                <w:szCs w:val="24"/>
              </w:rPr>
              <w:t xml:space="preserve"> ir atnaujinimas</w:t>
            </w:r>
            <w:r w:rsidR="7A08668A" w:rsidRPr="00903817">
              <w:rPr>
                <w:rFonts w:ascii="Times New Roman" w:hAnsi="Times New Roman"/>
                <w:sz w:val="24"/>
                <w:szCs w:val="24"/>
              </w:rPr>
              <w:t xml:space="preserve"> siekiant patenkinti visų amžiaus tarpsnių ir skirtingų gebėjimų mokinių saviraiškos  poreikius.</w:t>
            </w:r>
          </w:p>
        </w:tc>
        <w:tc>
          <w:tcPr>
            <w:tcW w:w="2250" w:type="dxa"/>
          </w:tcPr>
          <w:p w14:paraId="31A7F08B" w14:textId="3C79D9DB" w:rsidR="00A513BE" w:rsidRPr="00903817" w:rsidRDefault="7A08668A" w:rsidP="556FD63F">
            <w:pPr>
              <w:spacing w:after="0" w:line="240" w:lineRule="auto"/>
              <w:jc w:val="center"/>
              <w:rPr>
                <w:rFonts w:ascii="Times New Roman" w:hAnsi="Times New Roman"/>
                <w:sz w:val="24"/>
                <w:szCs w:val="24"/>
              </w:rPr>
            </w:pPr>
            <w:r w:rsidRPr="00903817">
              <w:rPr>
                <w:rFonts w:ascii="Times New Roman" w:hAnsi="Times New Roman"/>
                <w:sz w:val="24"/>
                <w:szCs w:val="24"/>
              </w:rPr>
              <w:t>Rugsėjis</w:t>
            </w:r>
          </w:p>
          <w:p w14:paraId="61BCB010" w14:textId="5BF9A908" w:rsidR="00A513BE" w:rsidRPr="00903817" w:rsidRDefault="7A08668A" w:rsidP="556FD63F">
            <w:pPr>
              <w:spacing w:after="0" w:line="240" w:lineRule="auto"/>
              <w:jc w:val="center"/>
              <w:rPr>
                <w:rFonts w:ascii="Times New Roman" w:hAnsi="Times New Roman"/>
                <w:sz w:val="24"/>
                <w:szCs w:val="24"/>
              </w:rPr>
            </w:pPr>
            <w:r w:rsidRPr="00903817">
              <w:rPr>
                <w:rFonts w:ascii="Times New Roman" w:hAnsi="Times New Roman"/>
                <w:sz w:val="24"/>
                <w:szCs w:val="24"/>
              </w:rPr>
              <w:t>Administracija</w:t>
            </w:r>
          </w:p>
        </w:tc>
        <w:tc>
          <w:tcPr>
            <w:tcW w:w="2070" w:type="dxa"/>
          </w:tcPr>
          <w:p w14:paraId="10C7079E" w14:textId="70B97B50" w:rsidR="00A513BE" w:rsidRPr="00903817" w:rsidRDefault="7A08668A" w:rsidP="68CAB6A4">
            <w:pPr>
              <w:spacing w:after="0" w:line="240" w:lineRule="auto"/>
              <w:jc w:val="both"/>
              <w:rPr>
                <w:rFonts w:ascii="Times New Roman" w:hAnsi="Times New Roman"/>
                <w:sz w:val="24"/>
                <w:szCs w:val="24"/>
              </w:rPr>
            </w:pPr>
            <w:r w:rsidRPr="00903817">
              <w:rPr>
                <w:rFonts w:ascii="Times New Roman" w:hAnsi="Times New Roman"/>
                <w:sz w:val="24"/>
                <w:szCs w:val="24"/>
              </w:rPr>
              <w:t>Administracijos posėdis</w:t>
            </w:r>
          </w:p>
        </w:tc>
        <w:tc>
          <w:tcPr>
            <w:tcW w:w="4145" w:type="dxa"/>
          </w:tcPr>
          <w:p w14:paraId="1EBB4469" w14:textId="71460A47" w:rsidR="00A513BE" w:rsidRPr="00903817" w:rsidRDefault="7A08668A" w:rsidP="556FD63F">
            <w:pPr>
              <w:spacing w:after="0" w:line="240" w:lineRule="auto"/>
              <w:rPr>
                <w:rFonts w:ascii="Times New Roman" w:hAnsi="Times New Roman"/>
                <w:sz w:val="24"/>
                <w:szCs w:val="24"/>
              </w:rPr>
            </w:pPr>
            <w:r w:rsidRPr="00903817">
              <w:rPr>
                <w:rFonts w:ascii="Times New Roman" w:hAnsi="Times New Roman"/>
                <w:sz w:val="24"/>
                <w:szCs w:val="24"/>
              </w:rPr>
              <w:t>Mokykloje veikia ne mažiau kaip 22 neformaliojo ugdymo būrelių (kryptys: meno, sporto, techninės kūrybos, pilietinės veiklos). Mokyklos neformaliojo ugdymo būrelius lanko ne mažiau kaip 90 % visų mokinių.</w:t>
            </w:r>
          </w:p>
        </w:tc>
      </w:tr>
      <w:tr w:rsidR="00903817" w:rsidRPr="00903817" w14:paraId="3D46B63D" w14:textId="77777777" w:rsidTr="001B7F0C">
        <w:tc>
          <w:tcPr>
            <w:tcW w:w="5662" w:type="dxa"/>
          </w:tcPr>
          <w:p w14:paraId="448B424C" w14:textId="2F1D3556" w:rsidR="00A513BE" w:rsidRPr="00903817" w:rsidRDefault="7A08668A" w:rsidP="68CAB6A4">
            <w:pPr>
              <w:spacing w:after="0" w:line="240" w:lineRule="auto"/>
              <w:jc w:val="both"/>
              <w:rPr>
                <w:rFonts w:ascii="Times New Roman" w:hAnsi="Times New Roman"/>
                <w:sz w:val="24"/>
                <w:szCs w:val="24"/>
              </w:rPr>
            </w:pPr>
            <w:r w:rsidRPr="00903817">
              <w:rPr>
                <w:rFonts w:ascii="Times New Roman" w:hAnsi="Times New Roman"/>
                <w:sz w:val="24"/>
                <w:szCs w:val="24"/>
              </w:rPr>
              <w:t xml:space="preserve">1.5.3. </w:t>
            </w:r>
            <w:r w:rsidR="3C9076DE" w:rsidRPr="00903817">
              <w:rPr>
                <w:rFonts w:ascii="Times New Roman" w:hAnsi="Times New Roman"/>
                <w:sz w:val="24"/>
                <w:szCs w:val="24"/>
              </w:rPr>
              <w:t>SUP mokinių įtraukimas į neformaliojo švietimo veiklas</w:t>
            </w:r>
            <w:r w:rsidR="00903817" w:rsidRPr="00903817">
              <w:rPr>
                <w:rFonts w:ascii="Times New Roman" w:hAnsi="Times New Roman"/>
                <w:sz w:val="24"/>
                <w:szCs w:val="24"/>
              </w:rPr>
              <w:t>, organizavimas ir stebėsena</w:t>
            </w:r>
            <w:r w:rsidR="3C9076DE" w:rsidRPr="00903817">
              <w:rPr>
                <w:rFonts w:ascii="Times New Roman" w:hAnsi="Times New Roman"/>
                <w:sz w:val="24"/>
                <w:szCs w:val="24"/>
              </w:rPr>
              <w:t>.</w:t>
            </w:r>
          </w:p>
        </w:tc>
        <w:tc>
          <w:tcPr>
            <w:tcW w:w="2250" w:type="dxa"/>
          </w:tcPr>
          <w:p w14:paraId="5CCD86C2" w14:textId="13B28DB8" w:rsidR="00A513BE" w:rsidRPr="00903817" w:rsidRDefault="3C9076DE" w:rsidP="556FD63F">
            <w:pPr>
              <w:spacing w:after="0" w:line="240" w:lineRule="auto"/>
              <w:jc w:val="center"/>
              <w:rPr>
                <w:rFonts w:ascii="Times New Roman" w:hAnsi="Times New Roman"/>
                <w:sz w:val="24"/>
                <w:szCs w:val="24"/>
              </w:rPr>
            </w:pPr>
            <w:r w:rsidRPr="00903817">
              <w:rPr>
                <w:rFonts w:ascii="Times New Roman" w:hAnsi="Times New Roman"/>
                <w:sz w:val="24"/>
                <w:szCs w:val="24"/>
              </w:rPr>
              <w:t>2026 m.</w:t>
            </w:r>
          </w:p>
          <w:p w14:paraId="0240C40D" w14:textId="3D54411B" w:rsidR="00A513BE" w:rsidRPr="00903817" w:rsidRDefault="3C9076DE" w:rsidP="556FD63F">
            <w:pPr>
              <w:spacing w:after="0" w:line="240" w:lineRule="auto"/>
              <w:jc w:val="center"/>
              <w:rPr>
                <w:rFonts w:ascii="Times New Roman" w:hAnsi="Times New Roman"/>
                <w:sz w:val="24"/>
                <w:szCs w:val="24"/>
              </w:rPr>
            </w:pPr>
            <w:r w:rsidRPr="00903817">
              <w:rPr>
                <w:rFonts w:ascii="Times New Roman" w:hAnsi="Times New Roman"/>
                <w:sz w:val="24"/>
                <w:szCs w:val="24"/>
              </w:rPr>
              <w:t>Pagalbos specialistai</w:t>
            </w:r>
          </w:p>
          <w:p w14:paraId="2D7B27A4" w14:textId="182C16EA" w:rsidR="00A513BE" w:rsidRPr="00903817" w:rsidRDefault="3C9076DE" w:rsidP="556FD63F">
            <w:pPr>
              <w:spacing w:after="0" w:line="240" w:lineRule="auto"/>
              <w:jc w:val="center"/>
              <w:rPr>
                <w:rFonts w:ascii="Times New Roman" w:hAnsi="Times New Roman"/>
                <w:sz w:val="24"/>
                <w:szCs w:val="24"/>
              </w:rPr>
            </w:pPr>
            <w:r w:rsidRPr="00903817">
              <w:rPr>
                <w:rFonts w:ascii="Times New Roman" w:hAnsi="Times New Roman"/>
                <w:sz w:val="24"/>
                <w:szCs w:val="24"/>
              </w:rPr>
              <w:t>Būrelių vadovai</w:t>
            </w:r>
          </w:p>
        </w:tc>
        <w:tc>
          <w:tcPr>
            <w:tcW w:w="2070" w:type="dxa"/>
          </w:tcPr>
          <w:p w14:paraId="7E6FAA4F" w14:textId="1D8B6DEB" w:rsidR="00A513BE" w:rsidRPr="00903817" w:rsidRDefault="3793C1EC" w:rsidP="556FD63F">
            <w:pPr>
              <w:spacing w:after="0" w:line="240" w:lineRule="auto"/>
              <w:jc w:val="both"/>
              <w:rPr>
                <w:rFonts w:ascii="Times New Roman" w:hAnsi="Times New Roman"/>
                <w:sz w:val="24"/>
                <w:szCs w:val="24"/>
              </w:rPr>
            </w:pPr>
            <w:r w:rsidRPr="00903817">
              <w:rPr>
                <w:rFonts w:ascii="Times New Roman" w:hAnsi="Times New Roman"/>
                <w:sz w:val="24"/>
                <w:szCs w:val="24"/>
              </w:rPr>
              <w:t>Dalyvavimo analizė</w:t>
            </w:r>
          </w:p>
          <w:p w14:paraId="6EF356A8" w14:textId="1B7DDE25" w:rsidR="00A513BE" w:rsidRPr="00903817" w:rsidRDefault="3793C1EC" w:rsidP="68CAB6A4">
            <w:pPr>
              <w:spacing w:after="0" w:line="240" w:lineRule="auto"/>
              <w:jc w:val="both"/>
              <w:rPr>
                <w:rFonts w:ascii="Times New Roman" w:hAnsi="Times New Roman"/>
                <w:sz w:val="24"/>
                <w:szCs w:val="24"/>
              </w:rPr>
            </w:pPr>
            <w:r w:rsidRPr="00903817">
              <w:rPr>
                <w:rFonts w:ascii="Times New Roman" w:hAnsi="Times New Roman"/>
                <w:sz w:val="24"/>
                <w:szCs w:val="24"/>
              </w:rPr>
              <w:t>Metinis įsivertinimas</w:t>
            </w:r>
          </w:p>
        </w:tc>
        <w:tc>
          <w:tcPr>
            <w:tcW w:w="4145" w:type="dxa"/>
          </w:tcPr>
          <w:p w14:paraId="68AC83BC" w14:textId="73D902A3" w:rsidR="00A513BE" w:rsidRPr="00903817" w:rsidRDefault="183CCD1A" w:rsidP="68CAB6A4">
            <w:pPr>
              <w:spacing w:after="0" w:line="240" w:lineRule="auto"/>
              <w:jc w:val="both"/>
              <w:rPr>
                <w:rFonts w:ascii="Times New Roman" w:hAnsi="Times New Roman"/>
                <w:sz w:val="24"/>
                <w:szCs w:val="24"/>
              </w:rPr>
            </w:pPr>
            <w:r w:rsidRPr="00903817">
              <w:rPr>
                <w:rFonts w:ascii="Times New Roman" w:hAnsi="Times New Roman"/>
                <w:sz w:val="24"/>
                <w:szCs w:val="24"/>
              </w:rPr>
              <w:t>Mokyklos neformaliojo ugdymo būrelius lanko ne mažiau kaip 91 % SUP mokinių.</w:t>
            </w:r>
          </w:p>
        </w:tc>
      </w:tr>
      <w:tr w:rsidR="00B942AD" w:rsidRPr="00B942AD" w14:paraId="7FEE13BE" w14:textId="77777777" w:rsidTr="001B7F0C">
        <w:trPr>
          <w:trHeight w:val="300"/>
        </w:trPr>
        <w:tc>
          <w:tcPr>
            <w:tcW w:w="5662" w:type="dxa"/>
          </w:tcPr>
          <w:p w14:paraId="1DFE9E79" w14:textId="20C8DFF2" w:rsidR="183CCD1A" w:rsidRPr="00B942AD" w:rsidRDefault="183CCD1A" w:rsidP="556FD63F">
            <w:pPr>
              <w:spacing w:after="0" w:line="240" w:lineRule="auto"/>
              <w:jc w:val="both"/>
              <w:rPr>
                <w:rFonts w:ascii="Times New Roman" w:hAnsi="Times New Roman"/>
                <w:sz w:val="24"/>
                <w:szCs w:val="24"/>
              </w:rPr>
            </w:pPr>
            <w:r w:rsidRPr="00B942AD">
              <w:rPr>
                <w:rFonts w:ascii="Times New Roman" w:hAnsi="Times New Roman"/>
                <w:sz w:val="24"/>
                <w:szCs w:val="24"/>
              </w:rPr>
              <w:t>1.5.4. Paren</w:t>
            </w:r>
            <w:r w:rsidR="3F68834E" w:rsidRPr="00B942AD">
              <w:rPr>
                <w:rFonts w:ascii="Times New Roman" w:hAnsi="Times New Roman"/>
                <w:sz w:val="24"/>
                <w:szCs w:val="24"/>
              </w:rPr>
              <w:t>g</w:t>
            </w:r>
            <w:r w:rsidRPr="00B942AD">
              <w:rPr>
                <w:rFonts w:ascii="Times New Roman" w:hAnsi="Times New Roman"/>
                <w:sz w:val="24"/>
                <w:szCs w:val="24"/>
              </w:rPr>
              <w:t xml:space="preserve">ta ir vykdoma </w:t>
            </w:r>
            <w:r w:rsidR="222A94F9" w:rsidRPr="00B942AD">
              <w:rPr>
                <w:rFonts w:ascii="Times New Roman" w:hAnsi="Times New Roman"/>
                <w:sz w:val="24"/>
                <w:szCs w:val="24"/>
              </w:rPr>
              <w:t>pilietiškumo ugdymo neformaliojo švietimo programa.</w:t>
            </w:r>
          </w:p>
        </w:tc>
        <w:tc>
          <w:tcPr>
            <w:tcW w:w="2250" w:type="dxa"/>
          </w:tcPr>
          <w:p w14:paraId="5CD3C7D0" w14:textId="4DD29EB0" w:rsidR="222A94F9" w:rsidRPr="00B942AD" w:rsidRDefault="222A94F9" w:rsidP="556FD63F">
            <w:pPr>
              <w:spacing w:after="0" w:line="240" w:lineRule="auto"/>
              <w:jc w:val="center"/>
              <w:rPr>
                <w:rFonts w:ascii="Times New Roman" w:hAnsi="Times New Roman"/>
                <w:sz w:val="24"/>
                <w:szCs w:val="24"/>
              </w:rPr>
            </w:pPr>
            <w:r w:rsidRPr="00B942AD">
              <w:rPr>
                <w:rFonts w:ascii="Times New Roman" w:hAnsi="Times New Roman"/>
                <w:sz w:val="24"/>
                <w:szCs w:val="24"/>
              </w:rPr>
              <w:t>2026 m.</w:t>
            </w:r>
          </w:p>
          <w:p w14:paraId="497F25A6" w14:textId="0C3972BF" w:rsidR="222A94F9" w:rsidRPr="00B942AD" w:rsidRDefault="222A94F9" w:rsidP="556FD63F">
            <w:pPr>
              <w:spacing w:after="0" w:line="240" w:lineRule="auto"/>
              <w:jc w:val="center"/>
              <w:rPr>
                <w:rFonts w:ascii="Times New Roman" w:hAnsi="Times New Roman"/>
                <w:sz w:val="24"/>
                <w:szCs w:val="24"/>
              </w:rPr>
            </w:pPr>
            <w:r w:rsidRPr="00B942AD">
              <w:rPr>
                <w:rFonts w:ascii="Times New Roman" w:hAnsi="Times New Roman"/>
                <w:sz w:val="24"/>
                <w:szCs w:val="24"/>
              </w:rPr>
              <w:t>Administracija</w:t>
            </w:r>
          </w:p>
        </w:tc>
        <w:tc>
          <w:tcPr>
            <w:tcW w:w="2070" w:type="dxa"/>
          </w:tcPr>
          <w:p w14:paraId="4F35C44E" w14:textId="3C6117B0" w:rsidR="222A94F9" w:rsidRPr="00B942AD" w:rsidRDefault="222A94F9" w:rsidP="556FD63F">
            <w:pPr>
              <w:spacing w:after="0" w:line="240" w:lineRule="auto"/>
              <w:jc w:val="both"/>
              <w:rPr>
                <w:rFonts w:ascii="Times New Roman" w:hAnsi="Times New Roman"/>
                <w:sz w:val="24"/>
                <w:szCs w:val="24"/>
              </w:rPr>
            </w:pPr>
            <w:r w:rsidRPr="00B942AD">
              <w:rPr>
                <w:rFonts w:ascii="Times New Roman" w:hAnsi="Times New Roman"/>
                <w:sz w:val="24"/>
                <w:szCs w:val="24"/>
              </w:rPr>
              <w:t>Dalyvavimo analizė</w:t>
            </w:r>
          </w:p>
          <w:p w14:paraId="3DE06C4A" w14:textId="1AB8967D" w:rsidR="222A94F9" w:rsidRPr="00B942AD" w:rsidRDefault="222A94F9" w:rsidP="556FD63F">
            <w:pPr>
              <w:spacing w:after="0" w:line="240" w:lineRule="auto"/>
              <w:jc w:val="both"/>
              <w:rPr>
                <w:rFonts w:ascii="Times New Roman" w:hAnsi="Times New Roman"/>
                <w:sz w:val="24"/>
                <w:szCs w:val="24"/>
              </w:rPr>
            </w:pPr>
            <w:r w:rsidRPr="00B942AD">
              <w:rPr>
                <w:rFonts w:ascii="Times New Roman" w:hAnsi="Times New Roman"/>
                <w:sz w:val="24"/>
                <w:szCs w:val="24"/>
              </w:rPr>
              <w:t>Administracijos posėdis</w:t>
            </w:r>
          </w:p>
        </w:tc>
        <w:tc>
          <w:tcPr>
            <w:tcW w:w="4145" w:type="dxa"/>
          </w:tcPr>
          <w:p w14:paraId="3CFECDA1" w14:textId="358B21AB" w:rsidR="222A94F9" w:rsidRPr="00B942AD" w:rsidRDefault="222A94F9" w:rsidP="556FD63F">
            <w:pPr>
              <w:spacing w:after="0" w:line="240" w:lineRule="auto"/>
              <w:jc w:val="both"/>
              <w:rPr>
                <w:rFonts w:ascii="Times New Roman" w:hAnsi="Times New Roman"/>
                <w:sz w:val="24"/>
                <w:szCs w:val="24"/>
              </w:rPr>
            </w:pPr>
            <w:r w:rsidRPr="00B942AD">
              <w:rPr>
                <w:rFonts w:ascii="Times New Roman" w:hAnsi="Times New Roman"/>
                <w:sz w:val="24"/>
                <w:szCs w:val="24"/>
              </w:rPr>
              <w:t>Pilietiškumo ugdymo programą lanko ne mažiau nei 2,5 % mokinių.</w:t>
            </w:r>
          </w:p>
        </w:tc>
      </w:tr>
      <w:tr w:rsidR="00B942AD" w:rsidRPr="00B942AD" w14:paraId="26C45A4B" w14:textId="77777777" w:rsidTr="001B7F0C">
        <w:trPr>
          <w:trHeight w:val="300"/>
        </w:trPr>
        <w:tc>
          <w:tcPr>
            <w:tcW w:w="5662" w:type="dxa"/>
          </w:tcPr>
          <w:p w14:paraId="01044EA7" w14:textId="62061E7A" w:rsidR="0320A2D9" w:rsidRPr="00B942AD" w:rsidRDefault="0320A2D9" w:rsidP="00B942AD">
            <w:pPr>
              <w:spacing w:after="0" w:line="240" w:lineRule="auto"/>
              <w:rPr>
                <w:rFonts w:ascii="Times New Roman" w:hAnsi="Times New Roman"/>
                <w:sz w:val="24"/>
                <w:szCs w:val="24"/>
              </w:rPr>
            </w:pPr>
            <w:r w:rsidRPr="00B942AD">
              <w:rPr>
                <w:rFonts w:ascii="Times New Roman" w:hAnsi="Times New Roman"/>
                <w:sz w:val="24"/>
                <w:szCs w:val="24"/>
              </w:rPr>
              <w:t>1.5.</w:t>
            </w:r>
            <w:r w:rsidR="00B942AD">
              <w:rPr>
                <w:rFonts w:ascii="Times New Roman" w:hAnsi="Times New Roman"/>
                <w:sz w:val="24"/>
                <w:szCs w:val="24"/>
              </w:rPr>
              <w:t>5</w:t>
            </w:r>
            <w:r w:rsidRPr="00B942AD">
              <w:rPr>
                <w:rFonts w:ascii="Times New Roman" w:hAnsi="Times New Roman"/>
                <w:sz w:val="24"/>
                <w:szCs w:val="24"/>
              </w:rPr>
              <w:t xml:space="preserve">. </w:t>
            </w:r>
            <w:r w:rsidR="2B524864" w:rsidRPr="00B942AD">
              <w:rPr>
                <w:rFonts w:ascii="Times New Roman" w:hAnsi="Times New Roman"/>
                <w:sz w:val="24"/>
                <w:szCs w:val="24"/>
              </w:rPr>
              <w:t>Mokinių dalyva</w:t>
            </w:r>
            <w:r w:rsidR="00B942AD" w:rsidRPr="00B942AD">
              <w:rPr>
                <w:rFonts w:ascii="Times New Roman" w:hAnsi="Times New Roman"/>
                <w:sz w:val="24"/>
                <w:szCs w:val="24"/>
              </w:rPr>
              <w:t>vimas</w:t>
            </w:r>
            <w:r w:rsidR="2B524864" w:rsidRPr="00B942AD">
              <w:rPr>
                <w:rFonts w:ascii="Times New Roman" w:hAnsi="Times New Roman"/>
                <w:sz w:val="24"/>
                <w:szCs w:val="24"/>
              </w:rPr>
              <w:t xml:space="preserve">  NVŠ tiekėjų organizuojamose veiklose.</w:t>
            </w:r>
            <w:r w:rsidR="00B942AD" w:rsidRPr="00B942AD">
              <w:rPr>
                <w:rFonts w:ascii="Times New Roman" w:hAnsi="Times New Roman"/>
                <w:sz w:val="24"/>
                <w:szCs w:val="24"/>
              </w:rPr>
              <w:t xml:space="preserve"> Skatinimas ir koordinavimas.</w:t>
            </w:r>
          </w:p>
        </w:tc>
        <w:tc>
          <w:tcPr>
            <w:tcW w:w="2250" w:type="dxa"/>
          </w:tcPr>
          <w:p w14:paraId="690ACEB5" w14:textId="68BCDFE3" w:rsidR="2B524864" w:rsidRPr="00B942AD" w:rsidRDefault="2B524864" w:rsidP="556FD63F">
            <w:pPr>
              <w:spacing w:after="0" w:line="240" w:lineRule="auto"/>
              <w:jc w:val="center"/>
              <w:rPr>
                <w:rFonts w:ascii="Times New Roman" w:hAnsi="Times New Roman"/>
                <w:sz w:val="24"/>
                <w:szCs w:val="24"/>
              </w:rPr>
            </w:pPr>
            <w:r w:rsidRPr="00B942AD">
              <w:rPr>
                <w:rFonts w:ascii="Times New Roman" w:hAnsi="Times New Roman"/>
                <w:sz w:val="24"/>
                <w:szCs w:val="24"/>
              </w:rPr>
              <w:t xml:space="preserve">Rugsėjis </w:t>
            </w:r>
          </w:p>
          <w:p w14:paraId="1E73B359" w14:textId="72B63049" w:rsidR="2B524864" w:rsidRPr="00B942AD" w:rsidRDefault="2B524864" w:rsidP="556FD63F">
            <w:pPr>
              <w:spacing w:after="0" w:line="240" w:lineRule="auto"/>
              <w:jc w:val="center"/>
              <w:rPr>
                <w:rFonts w:ascii="Times New Roman" w:hAnsi="Times New Roman"/>
                <w:sz w:val="24"/>
                <w:szCs w:val="24"/>
              </w:rPr>
            </w:pPr>
            <w:r w:rsidRPr="00B942AD">
              <w:rPr>
                <w:rFonts w:ascii="Times New Roman" w:hAnsi="Times New Roman"/>
                <w:sz w:val="24"/>
                <w:szCs w:val="24"/>
              </w:rPr>
              <w:t xml:space="preserve">Administracija </w:t>
            </w:r>
          </w:p>
        </w:tc>
        <w:tc>
          <w:tcPr>
            <w:tcW w:w="2070" w:type="dxa"/>
          </w:tcPr>
          <w:p w14:paraId="531B192A" w14:textId="49007C82" w:rsidR="2B524864" w:rsidRPr="00B942AD" w:rsidRDefault="2B524864" w:rsidP="556FD63F">
            <w:pPr>
              <w:spacing w:after="0" w:line="240" w:lineRule="auto"/>
              <w:jc w:val="both"/>
              <w:rPr>
                <w:rFonts w:ascii="Times New Roman" w:hAnsi="Times New Roman"/>
                <w:sz w:val="24"/>
                <w:szCs w:val="24"/>
              </w:rPr>
            </w:pPr>
            <w:r w:rsidRPr="00B942AD">
              <w:rPr>
                <w:rFonts w:ascii="Times New Roman" w:hAnsi="Times New Roman"/>
                <w:sz w:val="24"/>
                <w:szCs w:val="24"/>
              </w:rPr>
              <w:t>Dalyvavimo suvestinė</w:t>
            </w:r>
          </w:p>
        </w:tc>
        <w:tc>
          <w:tcPr>
            <w:tcW w:w="4145" w:type="dxa"/>
          </w:tcPr>
          <w:p w14:paraId="4554A808" w14:textId="34D8EBCE" w:rsidR="2B524864" w:rsidRPr="00B942AD" w:rsidRDefault="2B524864" w:rsidP="556FD63F">
            <w:pPr>
              <w:spacing w:after="0" w:line="240" w:lineRule="auto"/>
              <w:jc w:val="both"/>
              <w:rPr>
                <w:rFonts w:ascii="Times New Roman" w:hAnsi="Times New Roman"/>
                <w:sz w:val="24"/>
                <w:szCs w:val="24"/>
              </w:rPr>
            </w:pPr>
            <w:r w:rsidRPr="00B942AD">
              <w:rPr>
                <w:rFonts w:ascii="Times New Roman" w:hAnsi="Times New Roman"/>
                <w:sz w:val="24"/>
                <w:szCs w:val="24"/>
              </w:rPr>
              <w:t>Mokinių, dalyvaujančių  NVŠ tiekėjų organizuojamose veiklose, dalis – 75%.</w:t>
            </w:r>
          </w:p>
        </w:tc>
      </w:tr>
      <w:tr w:rsidR="00B942AD" w:rsidRPr="00B942AD" w14:paraId="5CA26BDB" w14:textId="77777777" w:rsidTr="001B7F0C">
        <w:trPr>
          <w:trHeight w:val="300"/>
        </w:trPr>
        <w:tc>
          <w:tcPr>
            <w:tcW w:w="5662" w:type="dxa"/>
          </w:tcPr>
          <w:p w14:paraId="591F15A6" w14:textId="72BACF0B" w:rsidR="2B524864" w:rsidRPr="00B942AD" w:rsidRDefault="2B524864" w:rsidP="556FD63F">
            <w:pPr>
              <w:spacing w:after="0" w:line="240" w:lineRule="auto"/>
              <w:jc w:val="both"/>
              <w:rPr>
                <w:rFonts w:ascii="Times New Roman" w:hAnsi="Times New Roman"/>
                <w:sz w:val="24"/>
                <w:szCs w:val="24"/>
              </w:rPr>
            </w:pPr>
            <w:r w:rsidRPr="00B942AD">
              <w:rPr>
                <w:rFonts w:ascii="Times New Roman" w:hAnsi="Times New Roman"/>
                <w:sz w:val="24"/>
                <w:szCs w:val="24"/>
              </w:rPr>
              <w:t>1.5.</w:t>
            </w:r>
            <w:r w:rsidR="00B942AD">
              <w:rPr>
                <w:rFonts w:ascii="Times New Roman" w:hAnsi="Times New Roman"/>
                <w:sz w:val="24"/>
                <w:szCs w:val="24"/>
              </w:rPr>
              <w:t>6</w:t>
            </w:r>
            <w:r w:rsidRPr="00B942AD">
              <w:rPr>
                <w:rFonts w:ascii="Times New Roman" w:hAnsi="Times New Roman"/>
                <w:sz w:val="24"/>
                <w:szCs w:val="24"/>
              </w:rPr>
              <w:t xml:space="preserve">. </w:t>
            </w:r>
            <w:r w:rsidR="4839E178" w:rsidRPr="00B942AD">
              <w:rPr>
                <w:rFonts w:ascii="Times New Roman" w:hAnsi="Times New Roman"/>
                <w:sz w:val="24"/>
                <w:szCs w:val="24"/>
              </w:rPr>
              <w:t>Neformaliojo švietimo veiklų viešinimas.</w:t>
            </w:r>
          </w:p>
        </w:tc>
        <w:tc>
          <w:tcPr>
            <w:tcW w:w="2250" w:type="dxa"/>
          </w:tcPr>
          <w:p w14:paraId="0EFD6FDC" w14:textId="451672C0" w:rsidR="4839E178" w:rsidRPr="00B942AD" w:rsidRDefault="4839E178" w:rsidP="556FD63F">
            <w:pPr>
              <w:spacing w:after="0" w:line="240" w:lineRule="auto"/>
              <w:jc w:val="center"/>
              <w:rPr>
                <w:rFonts w:ascii="Times New Roman" w:hAnsi="Times New Roman"/>
                <w:sz w:val="24"/>
                <w:szCs w:val="24"/>
              </w:rPr>
            </w:pPr>
            <w:r w:rsidRPr="00B942AD">
              <w:rPr>
                <w:rFonts w:ascii="Times New Roman" w:hAnsi="Times New Roman"/>
                <w:sz w:val="24"/>
                <w:szCs w:val="24"/>
              </w:rPr>
              <w:t>2026 m.</w:t>
            </w:r>
          </w:p>
          <w:p w14:paraId="7BD0FC27" w14:textId="7F7783E6" w:rsidR="4839E178" w:rsidRPr="00B942AD" w:rsidRDefault="4839E178" w:rsidP="556FD63F">
            <w:pPr>
              <w:spacing w:after="0" w:line="240" w:lineRule="auto"/>
              <w:jc w:val="center"/>
              <w:rPr>
                <w:rFonts w:ascii="Times New Roman" w:hAnsi="Times New Roman"/>
                <w:sz w:val="24"/>
                <w:szCs w:val="24"/>
              </w:rPr>
            </w:pPr>
            <w:r w:rsidRPr="00B942AD">
              <w:rPr>
                <w:rFonts w:ascii="Times New Roman" w:hAnsi="Times New Roman"/>
                <w:sz w:val="24"/>
                <w:szCs w:val="24"/>
              </w:rPr>
              <w:t>Administracija</w:t>
            </w:r>
          </w:p>
          <w:p w14:paraId="3F4CEFEC" w14:textId="0F78D386" w:rsidR="4839E178" w:rsidRPr="00B942AD" w:rsidRDefault="4839E178" w:rsidP="556FD63F">
            <w:pPr>
              <w:spacing w:after="0" w:line="240" w:lineRule="auto"/>
              <w:jc w:val="center"/>
              <w:rPr>
                <w:rFonts w:ascii="Times New Roman" w:hAnsi="Times New Roman"/>
                <w:sz w:val="24"/>
                <w:szCs w:val="24"/>
              </w:rPr>
            </w:pPr>
            <w:r w:rsidRPr="00B942AD">
              <w:rPr>
                <w:rFonts w:ascii="Times New Roman" w:hAnsi="Times New Roman"/>
                <w:sz w:val="24"/>
                <w:szCs w:val="24"/>
              </w:rPr>
              <w:t>Būrelių vadovai</w:t>
            </w:r>
          </w:p>
        </w:tc>
        <w:tc>
          <w:tcPr>
            <w:tcW w:w="2070" w:type="dxa"/>
          </w:tcPr>
          <w:p w14:paraId="2385BB2C" w14:textId="352128AF" w:rsidR="18CB61FF" w:rsidRPr="00B942AD" w:rsidRDefault="18CB61FF" w:rsidP="556FD63F">
            <w:pPr>
              <w:spacing w:after="0" w:line="240" w:lineRule="auto"/>
              <w:jc w:val="both"/>
              <w:rPr>
                <w:rFonts w:ascii="Times New Roman" w:hAnsi="Times New Roman"/>
                <w:sz w:val="24"/>
                <w:szCs w:val="24"/>
              </w:rPr>
            </w:pPr>
            <w:r w:rsidRPr="00B942AD">
              <w:rPr>
                <w:rFonts w:ascii="Times New Roman" w:hAnsi="Times New Roman"/>
                <w:sz w:val="24"/>
                <w:szCs w:val="24"/>
              </w:rPr>
              <w:t>Veiklų pristatymas rugsėjo mėn.</w:t>
            </w:r>
          </w:p>
          <w:p w14:paraId="7C8A57FE" w14:textId="5CDA5073" w:rsidR="18CB61FF" w:rsidRPr="00B942AD" w:rsidRDefault="18CB61FF" w:rsidP="556FD63F">
            <w:pPr>
              <w:spacing w:after="0" w:line="240" w:lineRule="auto"/>
              <w:jc w:val="both"/>
              <w:rPr>
                <w:rFonts w:ascii="Times New Roman" w:hAnsi="Times New Roman"/>
                <w:sz w:val="24"/>
                <w:szCs w:val="24"/>
              </w:rPr>
            </w:pPr>
            <w:r w:rsidRPr="00B942AD">
              <w:rPr>
                <w:rFonts w:ascii="Times New Roman" w:hAnsi="Times New Roman"/>
                <w:sz w:val="24"/>
                <w:szCs w:val="24"/>
              </w:rPr>
              <w:t>Metinis neformaliojo ugdymo mokytojų įsivertinimas</w:t>
            </w:r>
          </w:p>
        </w:tc>
        <w:tc>
          <w:tcPr>
            <w:tcW w:w="4145" w:type="dxa"/>
          </w:tcPr>
          <w:p w14:paraId="32337CD3" w14:textId="76930D3F" w:rsidR="18CB61FF" w:rsidRPr="00B942AD" w:rsidRDefault="00E4798B" w:rsidP="556FD63F">
            <w:pPr>
              <w:spacing w:after="0" w:line="240" w:lineRule="auto"/>
              <w:rPr>
                <w:rFonts w:ascii="Times New Roman" w:hAnsi="Times New Roman"/>
                <w:sz w:val="24"/>
                <w:szCs w:val="24"/>
              </w:rPr>
            </w:pPr>
            <w:r>
              <w:rPr>
                <w:rFonts w:ascii="Times New Roman" w:hAnsi="Times New Roman"/>
                <w:sz w:val="24"/>
                <w:szCs w:val="24"/>
              </w:rPr>
              <w:t>Visi</w:t>
            </w:r>
            <w:r w:rsidR="18CB61FF" w:rsidRPr="00B942AD">
              <w:rPr>
                <w:rFonts w:ascii="Times New Roman" w:hAnsi="Times New Roman"/>
                <w:sz w:val="24"/>
                <w:szCs w:val="24"/>
              </w:rPr>
              <w:t xml:space="preserve"> neformaliojo ugdymo mokytoj</w:t>
            </w:r>
            <w:r>
              <w:rPr>
                <w:rFonts w:ascii="Times New Roman" w:hAnsi="Times New Roman"/>
                <w:sz w:val="24"/>
                <w:szCs w:val="24"/>
              </w:rPr>
              <w:t>ai</w:t>
            </w:r>
            <w:r w:rsidR="18CB61FF" w:rsidRPr="00B942AD">
              <w:rPr>
                <w:rFonts w:ascii="Times New Roman" w:hAnsi="Times New Roman"/>
                <w:sz w:val="24"/>
                <w:szCs w:val="24"/>
              </w:rPr>
              <w:t xml:space="preserve"> pristato būrelių veiklų programas sutartu būdu. </w:t>
            </w:r>
            <w:r>
              <w:rPr>
                <w:rFonts w:ascii="Times New Roman" w:hAnsi="Times New Roman"/>
                <w:sz w:val="24"/>
                <w:szCs w:val="24"/>
              </w:rPr>
              <w:t>Visi</w:t>
            </w:r>
            <w:r w:rsidR="18CB61FF" w:rsidRPr="00B942AD">
              <w:rPr>
                <w:rFonts w:ascii="Times New Roman" w:hAnsi="Times New Roman"/>
                <w:sz w:val="24"/>
                <w:szCs w:val="24"/>
              </w:rPr>
              <w:t xml:space="preserve"> mokin</w:t>
            </w:r>
            <w:r>
              <w:rPr>
                <w:rFonts w:ascii="Times New Roman" w:hAnsi="Times New Roman"/>
                <w:sz w:val="24"/>
                <w:szCs w:val="24"/>
              </w:rPr>
              <w:t>iai</w:t>
            </w:r>
            <w:r w:rsidR="18CB61FF" w:rsidRPr="00B942AD">
              <w:rPr>
                <w:rFonts w:ascii="Times New Roman" w:hAnsi="Times New Roman"/>
                <w:sz w:val="24"/>
                <w:szCs w:val="24"/>
              </w:rPr>
              <w:t xml:space="preserve"> ir tėv</w:t>
            </w:r>
            <w:r>
              <w:rPr>
                <w:rFonts w:ascii="Times New Roman" w:hAnsi="Times New Roman"/>
                <w:sz w:val="24"/>
                <w:szCs w:val="24"/>
              </w:rPr>
              <w:t>ai</w:t>
            </w:r>
            <w:r w:rsidR="18CB61FF" w:rsidRPr="00B942AD">
              <w:rPr>
                <w:rFonts w:ascii="Times New Roman" w:hAnsi="Times New Roman"/>
                <w:sz w:val="24"/>
                <w:szCs w:val="24"/>
              </w:rPr>
              <w:t xml:space="preserve"> supažindinti su neformaliojo ugdymo programų pasiūla mokykloje el. dienyne, mokyklos Facebook paskyroje.</w:t>
            </w:r>
          </w:p>
          <w:p w14:paraId="52794DF0" w14:textId="08CCB74A" w:rsidR="18CB61FF" w:rsidRPr="00B942AD" w:rsidRDefault="18CB61FF" w:rsidP="556FD63F">
            <w:pPr>
              <w:spacing w:after="0" w:line="240" w:lineRule="auto"/>
              <w:rPr>
                <w:rFonts w:ascii="Times New Roman" w:hAnsi="Times New Roman"/>
                <w:sz w:val="24"/>
                <w:szCs w:val="24"/>
              </w:rPr>
            </w:pPr>
            <w:r w:rsidRPr="00B942AD">
              <w:rPr>
                <w:rFonts w:ascii="Times New Roman" w:hAnsi="Times New Roman"/>
                <w:sz w:val="24"/>
                <w:szCs w:val="24"/>
              </w:rPr>
              <w:t xml:space="preserve">Apie neformaliojo švietimo veiklas, mokinių dalyvavimą, pasiekimus ir </w:t>
            </w:r>
            <w:r w:rsidRPr="00B942AD">
              <w:rPr>
                <w:rFonts w:ascii="Times New Roman" w:hAnsi="Times New Roman"/>
                <w:sz w:val="24"/>
                <w:szCs w:val="24"/>
              </w:rPr>
              <w:lastRenderedPageBreak/>
              <w:t>laimėjimus bendruomenė informuojama mokyklos Facebook paskyroje, internetiniame puslapyje, el. dienyne.</w:t>
            </w:r>
          </w:p>
        </w:tc>
      </w:tr>
      <w:tr w:rsidR="00CA19C7" w:rsidRPr="00CA19C7" w14:paraId="4D6177A3" w14:textId="77777777" w:rsidTr="001B7F0C">
        <w:trPr>
          <w:trHeight w:val="300"/>
        </w:trPr>
        <w:tc>
          <w:tcPr>
            <w:tcW w:w="5662" w:type="dxa"/>
          </w:tcPr>
          <w:p w14:paraId="3DEB9DA9" w14:textId="78A388A5" w:rsidR="00A92441" w:rsidRPr="00CA19C7" w:rsidRDefault="00A92441" w:rsidP="00CA19C7">
            <w:pPr>
              <w:spacing w:after="0" w:line="240" w:lineRule="auto"/>
              <w:rPr>
                <w:rFonts w:ascii="Times New Roman" w:eastAsia="Lucida Sans Unicode" w:hAnsi="Times New Roman"/>
                <w:sz w:val="24"/>
                <w:szCs w:val="24"/>
              </w:rPr>
            </w:pPr>
            <w:r w:rsidRPr="00CA19C7">
              <w:rPr>
                <w:rFonts w:ascii="Times New Roman" w:eastAsia="Lucida Sans Unicode" w:hAnsi="Times New Roman"/>
                <w:sz w:val="24"/>
                <w:szCs w:val="24"/>
              </w:rPr>
              <w:lastRenderedPageBreak/>
              <w:t>1.</w:t>
            </w:r>
            <w:r w:rsidR="00CA19C7" w:rsidRPr="00CA19C7">
              <w:rPr>
                <w:rFonts w:ascii="Times New Roman" w:eastAsia="Lucida Sans Unicode" w:hAnsi="Times New Roman"/>
                <w:sz w:val="24"/>
                <w:szCs w:val="24"/>
              </w:rPr>
              <w:t>5.7.</w:t>
            </w:r>
            <w:r w:rsidRPr="00CA19C7">
              <w:rPr>
                <w:rFonts w:ascii="Times New Roman" w:eastAsia="Lucida Sans Unicode" w:hAnsi="Times New Roman"/>
                <w:sz w:val="24"/>
                <w:szCs w:val="24"/>
              </w:rPr>
              <w:t xml:space="preserve"> Mokinių skatinimas dalyvauti miesto, respublikos ir tarptautiniuose konkursuose, varžybose, olimpiadose.</w:t>
            </w:r>
          </w:p>
        </w:tc>
        <w:tc>
          <w:tcPr>
            <w:tcW w:w="2250" w:type="dxa"/>
          </w:tcPr>
          <w:p w14:paraId="130C2288" w14:textId="77777777" w:rsidR="00A92441" w:rsidRPr="00CA19C7" w:rsidRDefault="00A92441" w:rsidP="00353FD6">
            <w:pPr>
              <w:spacing w:after="0" w:line="240" w:lineRule="auto"/>
              <w:jc w:val="center"/>
              <w:rPr>
                <w:rFonts w:ascii="Times New Roman" w:hAnsi="Times New Roman"/>
                <w:sz w:val="24"/>
                <w:szCs w:val="24"/>
              </w:rPr>
            </w:pPr>
            <w:r w:rsidRPr="00CA19C7">
              <w:rPr>
                <w:rFonts w:ascii="Times New Roman" w:hAnsi="Times New Roman"/>
                <w:sz w:val="24"/>
                <w:szCs w:val="24"/>
              </w:rPr>
              <w:t>2026 m.</w:t>
            </w:r>
          </w:p>
          <w:p w14:paraId="53956F7B" w14:textId="77777777" w:rsidR="00A92441" w:rsidRPr="00CA19C7" w:rsidRDefault="00A92441" w:rsidP="00353FD6">
            <w:pPr>
              <w:spacing w:after="0" w:line="240" w:lineRule="auto"/>
              <w:jc w:val="center"/>
              <w:rPr>
                <w:rFonts w:ascii="Times New Roman" w:hAnsi="Times New Roman"/>
                <w:sz w:val="24"/>
                <w:szCs w:val="24"/>
              </w:rPr>
            </w:pPr>
            <w:r w:rsidRPr="00CA19C7">
              <w:rPr>
                <w:rFonts w:ascii="Times New Roman" w:hAnsi="Times New Roman"/>
                <w:sz w:val="24"/>
                <w:szCs w:val="24"/>
              </w:rPr>
              <w:t xml:space="preserve">Mokytojai </w:t>
            </w:r>
          </w:p>
        </w:tc>
        <w:tc>
          <w:tcPr>
            <w:tcW w:w="2070" w:type="dxa"/>
          </w:tcPr>
          <w:p w14:paraId="26E2A4BE" w14:textId="77777777" w:rsidR="00A92441" w:rsidRPr="00CA19C7" w:rsidRDefault="00A92441" w:rsidP="00353FD6">
            <w:pPr>
              <w:spacing w:after="0" w:line="240" w:lineRule="auto"/>
              <w:rPr>
                <w:rFonts w:ascii="Times New Roman" w:hAnsi="Times New Roman"/>
                <w:sz w:val="24"/>
                <w:szCs w:val="24"/>
              </w:rPr>
            </w:pPr>
            <w:r w:rsidRPr="00CA19C7">
              <w:rPr>
                <w:rFonts w:ascii="Times New Roman" w:hAnsi="Times New Roman"/>
                <w:sz w:val="24"/>
                <w:szCs w:val="24"/>
              </w:rPr>
              <w:t>Metodinių grupių suvestinės</w:t>
            </w:r>
          </w:p>
        </w:tc>
        <w:tc>
          <w:tcPr>
            <w:tcW w:w="4145" w:type="dxa"/>
          </w:tcPr>
          <w:p w14:paraId="5FD6C571" w14:textId="77777777" w:rsidR="00A92441" w:rsidRPr="00CA19C7" w:rsidRDefault="00A92441" w:rsidP="00353FD6">
            <w:pPr>
              <w:spacing w:after="0" w:line="240" w:lineRule="auto"/>
              <w:rPr>
                <w:rFonts w:ascii="Times New Roman" w:hAnsi="Times New Roman"/>
                <w:sz w:val="24"/>
                <w:szCs w:val="24"/>
              </w:rPr>
            </w:pPr>
            <w:r w:rsidRPr="00CA19C7">
              <w:rPr>
                <w:rFonts w:ascii="Times New Roman" w:hAnsi="Times New Roman"/>
                <w:sz w:val="24"/>
                <w:szCs w:val="24"/>
              </w:rPr>
              <w:t>Mokinių dalyvavimas konkursuose, varžybose ir olimpiadose padidės ne mažiau kaip 20 %, o prizinės vietos ar aukšti įvertinimai sudarys bent 30 % dalyvavimų. Dalyvavusių mokinių kompetencijų (pažinimo, problemų sprendimo, komunikavimo) pažanga bus fiksuojama individualios pažangos stebėsenos duomenyse ir metinėje pasiekimų analizėje.</w:t>
            </w:r>
          </w:p>
        </w:tc>
      </w:tr>
      <w:tr w:rsidR="00CA19C7" w:rsidRPr="00CA19C7" w14:paraId="75636863" w14:textId="77777777" w:rsidTr="001B7F0C">
        <w:trPr>
          <w:trHeight w:val="300"/>
        </w:trPr>
        <w:tc>
          <w:tcPr>
            <w:tcW w:w="5662" w:type="dxa"/>
          </w:tcPr>
          <w:p w14:paraId="242F7237" w14:textId="7177D6EA" w:rsidR="00FF339A" w:rsidRPr="00CA19C7" w:rsidRDefault="00FF339A" w:rsidP="00094437">
            <w:pPr>
              <w:spacing w:after="0" w:line="240" w:lineRule="auto"/>
              <w:jc w:val="both"/>
              <w:rPr>
                <w:rFonts w:ascii="Times New Roman" w:eastAsia="Lucida Sans Unicode" w:hAnsi="Times New Roman"/>
                <w:sz w:val="24"/>
                <w:szCs w:val="24"/>
              </w:rPr>
            </w:pPr>
            <w:r w:rsidRPr="00CA19C7">
              <w:rPr>
                <w:rFonts w:ascii="Times New Roman" w:eastAsia="Lucida Sans Unicode" w:hAnsi="Times New Roman"/>
                <w:sz w:val="24"/>
                <w:szCs w:val="24"/>
              </w:rPr>
              <w:t>1.</w:t>
            </w:r>
            <w:r w:rsidR="00CA19C7" w:rsidRPr="00CA19C7">
              <w:rPr>
                <w:rFonts w:ascii="Times New Roman" w:eastAsia="Lucida Sans Unicode" w:hAnsi="Times New Roman"/>
                <w:sz w:val="24"/>
                <w:szCs w:val="24"/>
              </w:rPr>
              <w:t>5</w:t>
            </w:r>
            <w:r w:rsidRPr="00CA19C7">
              <w:rPr>
                <w:rFonts w:ascii="Times New Roman" w:eastAsia="Lucida Sans Unicode" w:hAnsi="Times New Roman"/>
                <w:sz w:val="24"/>
                <w:szCs w:val="24"/>
              </w:rPr>
              <w:t>.</w:t>
            </w:r>
            <w:r w:rsidR="00CA19C7" w:rsidRPr="00CA19C7">
              <w:rPr>
                <w:rFonts w:ascii="Times New Roman" w:eastAsia="Lucida Sans Unicode" w:hAnsi="Times New Roman"/>
                <w:sz w:val="24"/>
                <w:szCs w:val="24"/>
              </w:rPr>
              <w:t>8</w:t>
            </w:r>
            <w:r w:rsidRPr="00CA19C7">
              <w:rPr>
                <w:rFonts w:ascii="Times New Roman" w:eastAsia="Lucida Sans Unicode" w:hAnsi="Times New Roman"/>
                <w:sz w:val="24"/>
                <w:szCs w:val="24"/>
              </w:rPr>
              <w:t>. Mokinių, patyrusių sėkmę, skatinimas.</w:t>
            </w:r>
          </w:p>
        </w:tc>
        <w:tc>
          <w:tcPr>
            <w:tcW w:w="2250" w:type="dxa"/>
          </w:tcPr>
          <w:p w14:paraId="4B3D5B15" w14:textId="77777777" w:rsidR="00FF339A" w:rsidRPr="00CA19C7" w:rsidRDefault="00FF339A" w:rsidP="00094437">
            <w:pPr>
              <w:spacing w:after="0" w:line="240" w:lineRule="auto"/>
              <w:jc w:val="center"/>
              <w:rPr>
                <w:rFonts w:ascii="Times New Roman" w:hAnsi="Times New Roman"/>
                <w:sz w:val="24"/>
                <w:szCs w:val="24"/>
              </w:rPr>
            </w:pPr>
            <w:r w:rsidRPr="00CA19C7">
              <w:rPr>
                <w:rFonts w:ascii="Times New Roman" w:hAnsi="Times New Roman"/>
                <w:sz w:val="24"/>
                <w:szCs w:val="24"/>
              </w:rPr>
              <w:t>Birželis</w:t>
            </w:r>
          </w:p>
          <w:p w14:paraId="0BDC09D3" w14:textId="77777777" w:rsidR="00FF339A" w:rsidRPr="00CA19C7" w:rsidRDefault="00FF339A" w:rsidP="00094437">
            <w:pPr>
              <w:spacing w:after="0" w:line="240" w:lineRule="auto"/>
              <w:jc w:val="center"/>
              <w:rPr>
                <w:rFonts w:ascii="Times New Roman" w:hAnsi="Times New Roman"/>
                <w:sz w:val="24"/>
                <w:szCs w:val="24"/>
              </w:rPr>
            </w:pPr>
            <w:r w:rsidRPr="00CA19C7">
              <w:rPr>
                <w:rFonts w:ascii="Times New Roman" w:hAnsi="Times New Roman"/>
                <w:sz w:val="24"/>
                <w:szCs w:val="24"/>
              </w:rPr>
              <w:t>Metodinė taryba</w:t>
            </w:r>
          </w:p>
          <w:p w14:paraId="1371AB49" w14:textId="77777777" w:rsidR="00FF339A" w:rsidRPr="00CA19C7" w:rsidRDefault="00FF339A" w:rsidP="00094437">
            <w:pPr>
              <w:spacing w:after="0" w:line="240" w:lineRule="auto"/>
              <w:jc w:val="center"/>
              <w:rPr>
                <w:rFonts w:ascii="Times New Roman" w:hAnsi="Times New Roman"/>
                <w:sz w:val="24"/>
                <w:szCs w:val="24"/>
              </w:rPr>
            </w:pPr>
            <w:r w:rsidRPr="00CA19C7">
              <w:rPr>
                <w:rFonts w:ascii="Times New Roman" w:hAnsi="Times New Roman"/>
                <w:sz w:val="24"/>
                <w:szCs w:val="24"/>
              </w:rPr>
              <w:t>Administracija</w:t>
            </w:r>
          </w:p>
        </w:tc>
        <w:tc>
          <w:tcPr>
            <w:tcW w:w="2070" w:type="dxa"/>
          </w:tcPr>
          <w:p w14:paraId="0AC4DBE0" w14:textId="77777777" w:rsidR="00FF339A" w:rsidRPr="00CA19C7" w:rsidRDefault="00FF339A" w:rsidP="00094437">
            <w:pPr>
              <w:spacing w:after="0" w:line="240" w:lineRule="auto"/>
              <w:rPr>
                <w:rFonts w:ascii="Times New Roman" w:hAnsi="Times New Roman"/>
                <w:sz w:val="24"/>
                <w:szCs w:val="24"/>
              </w:rPr>
            </w:pPr>
            <w:r w:rsidRPr="00CA19C7">
              <w:rPr>
                <w:rFonts w:ascii="Times New Roman" w:hAnsi="Times New Roman"/>
                <w:sz w:val="24"/>
                <w:szCs w:val="24"/>
              </w:rPr>
              <w:t>Metodinės tarybos protokolas</w:t>
            </w:r>
          </w:p>
        </w:tc>
        <w:tc>
          <w:tcPr>
            <w:tcW w:w="4145" w:type="dxa"/>
          </w:tcPr>
          <w:p w14:paraId="3D33D75F" w14:textId="77777777" w:rsidR="00FF339A" w:rsidRPr="00CA19C7" w:rsidRDefault="00FF339A" w:rsidP="00094437">
            <w:pPr>
              <w:spacing w:after="0" w:line="240" w:lineRule="auto"/>
              <w:rPr>
                <w:rFonts w:ascii="Times New Roman" w:hAnsi="Times New Roman"/>
                <w:sz w:val="24"/>
                <w:szCs w:val="24"/>
              </w:rPr>
            </w:pPr>
            <w:r w:rsidRPr="00CA19C7">
              <w:rPr>
                <w:rFonts w:ascii="Times New Roman" w:hAnsi="Times New Roman"/>
                <w:sz w:val="24"/>
                <w:szCs w:val="24"/>
              </w:rPr>
              <w:t xml:space="preserve">Pažangiausiems ir aktyviausiems 1–4 mokiniams organizuojama ekskursija; </w:t>
            </w:r>
          </w:p>
          <w:p w14:paraId="08DA3DCB" w14:textId="77777777" w:rsidR="00FF339A" w:rsidRPr="00CA19C7" w:rsidRDefault="00FF339A" w:rsidP="00094437">
            <w:pPr>
              <w:spacing w:after="0" w:line="240" w:lineRule="auto"/>
            </w:pPr>
            <w:r w:rsidRPr="00CA19C7">
              <w:rPr>
                <w:rFonts w:ascii="Times New Roman" w:hAnsi="Times New Roman"/>
                <w:sz w:val="24"/>
                <w:szCs w:val="24"/>
              </w:rPr>
              <w:t xml:space="preserve">Pažangiausiems ir aktyviausiems 5–8 mokiniams organizuojama ekskursija; </w:t>
            </w:r>
          </w:p>
          <w:p w14:paraId="378145E6" w14:textId="77777777" w:rsidR="00FF339A" w:rsidRPr="00CA19C7" w:rsidRDefault="00FF339A" w:rsidP="00094437">
            <w:pPr>
              <w:spacing w:after="0" w:line="240" w:lineRule="auto"/>
            </w:pPr>
            <w:r w:rsidRPr="00CA19C7">
              <w:rPr>
                <w:rFonts w:ascii="Times New Roman" w:hAnsi="Times New Roman"/>
                <w:sz w:val="24"/>
                <w:szCs w:val="24"/>
              </w:rPr>
              <w:t>Padėkų šventė. Nominacijos (1–4, 5–8 klasės) ,,Metų mokinys“ šventėje „Ragainės saulutės“.</w:t>
            </w:r>
          </w:p>
        </w:tc>
      </w:tr>
      <w:tr w:rsidR="00793AE8" w:rsidRPr="00793AE8" w14:paraId="577B507E" w14:textId="77777777" w:rsidTr="001B7F0C">
        <w:trPr>
          <w:trHeight w:val="300"/>
        </w:trPr>
        <w:tc>
          <w:tcPr>
            <w:tcW w:w="5662" w:type="dxa"/>
          </w:tcPr>
          <w:p w14:paraId="5AF2D27C" w14:textId="4B3621C3" w:rsidR="18CB61FF" w:rsidRPr="00793AE8" w:rsidRDefault="18CB61FF" w:rsidP="556FD63F">
            <w:pPr>
              <w:spacing w:after="0" w:line="240" w:lineRule="auto"/>
              <w:jc w:val="both"/>
              <w:rPr>
                <w:rFonts w:ascii="Times New Roman" w:hAnsi="Times New Roman"/>
                <w:sz w:val="24"/>
                <w:szCs w:val="24"/>
              </w:rPr>
            </w:pPr>
            <w:r w:rsidRPr="00793AE8">
              <w:rPr>
                <w:rFonts w:ascii="Times New Roman" w:hAnsi="Times New Roman"/>
                <w:sz w:val="24"/>
                <w:szCs w:val="24"/>
              </w:rPr>
              <w:t>1.5.</w:t>
            </w:r>
            <w:r w:rsidR="00793AE8" w:rsidRPr="00793AE8">
              <w:rPr>
                <w:rFonts w:ascii="Times New Roman" w:hAnsi="Times New Roman"/>
                <w:sz w:val="24"/>
                <w:szCs w:val="24"/>
              </w:rPr>
              <w:t>9</w:t>
            </w:r>
            <w:r w:rsidRPr="00793AE8">
              <w:rPr>
                <w:rFonts w:ascii="Times New Roman" w:hAnsi="Times New Roman"/>
                <w:sz w:val="24"/>
                <w:szCs w:val="24"/>
              </w:rPr>
              <w:t xml:space="preserve">. Neformaliojo ugdymo veiklų poveikio mokinių motyvacijai </w:t>
            </w:r>
            <w:r w:rsidR="00793AE8" w:rsidRPr="00793AE8">
              <w:rPr>
                <w:rFonts w:ascii="Times New Roman" w:hAnsi="Times New Roman"/>
                <w:sz w:val="24"/>
                <w:szCs w:val="24"/>
              </w:rPr>
              <w:t xml:space="preserve">ir saviraiškai </w:t>
            </w:r>
            <w:r w:rsidRPr="00793AE8">
              <w:rPr>
                <w:rFonts w:ascii="Times New Roman" w:hAnsi="Times New Roman"/>
                <w:sz w:val="24"/>
                <w:szCs w:val="24"/>
              </w:rPr>
              <w:t>analizė.</w:t>
            </w:r>
          </w:p>
        </w:tc>
        <w:tc>
          <w:tcPr>
            <w:tcW w:w="2250" w:type="dxa"/>
          </w:tcPr>
          <w:p w14:paraId="1767CE42" w14:textId="3175C648" w:rsidR="18CB61FF" w:rsidRPr="00793AE8" w:rsidRDefault="18CB61FF" w:rsidP="556FD63F">
            <w:pPr>
              <w:spacing w:after="0" w:line="240" w:lineRule="auto"/>
              <w:jc w:val="center"/>
              <w:rPr>
                <w:rFonts w:ascii="Times New Roman" w:hAnsi="Times New Roman"/>
                <w:sz w:val="24"/>
                <w:szCs w:val="24"/>
              </w:rPr>
            </w:pPr>
            <w:r w:rsidRPr="00793AE8">
              <w:rPr>
                <w:rFonts w:ascii="Times New Roman" w:hAnsi="Times New Roman"/>
                <w:sz w:val="24"/>
                <w:szCs w:val="24"/>
              </w:rPr>
              <w:t>Birželis</w:t>
            </w:r>
          </w:p>
          <w:p w14:paraId="742888B4" w14:textId="486ED47F" w:rsidR="18CB61FF" w:rsidRPr="00793AE8" w:rsidRDefault="18CB61FF" w:rsidP="556FD63F">
            <w:pPr>
              <w:spacing w:after="0" w:line="240" w:lineRule="auto"/>
              <w:jc w:val="center"/>
              <w:rPr>
                <w:rFonts w:ascii="Times New Roman" w:hAnsi="Times New Roman"/>
                <w:sz w:val="24"/>
                <w:szCs w:val="24"/>
              </w:rPr>
            </w:pPr>
            <w:r w:rsidRPr="00793AE8">
              <w:rPr>
                <w:rFonts w:ascii="Times New Roman" w:hAnsi="Times New Roman"/>
                <w:sz w:val="24"/>
                <w:szCs w:val="24"/>
              </w:rPr>
              <w:t xml:space="preserve">Administracija </w:t>
            </w:r>
          </w:p>
          <w:p w14:paraId="6EE2D251" w14:textId="32A6AAB4" w:rsidR="18CB61FF" w:rsidRPr="00793AE8" w:rsidRDefault="18CB61FF" w:rsidP="556FD63F">
            <w:pPr>
              <w:spacing w:after="0" w:line="240" w:lineRule="auto"/>
              <w:jc w:val="center"/>
              <w:rPr>
                <w:rFonts w:ascii="Times New Roman" w:hAnsi="Times New Roman"/>
                <w:sz w:val="24"/>
                <w:szCs w:val="24"/>
              </w:rPr>
            </w:pPr>
            <w:r w:rsidRPr="00793AE8">
              <w:rPr>
                <w:rFonts w:ascii="Times New Roman" w:hAnsi="Times New Roman"/>
                <w:sz w:val="24"/>
                <w:szCs w:val="24"/>
              </w:rPr>
              <w:t>Klasių vadovai</w:t>
            </w:r>
          </w:p>
        </w:tc>
        <w:tc>
          <w:tcPr>
            <w:tcW w:w="2070" w:type="dxa"/>
          </w:tcPr>
          <w:p w14:paraId="295E7B65" w14:textId="792222D5" w:rsidR="69444712" w:rsidRPr="00793AE8" w:rsidRDefault="69444712" w:rsidP="556FD63F">
            <w:pPr>
              <w:spacing w:after="0" w:line="240" w:lineRule="auto"/>
              <w:jc w:val="both"/>
              <w:rPr>
                <w:rFonts w:ascii="Times New Roman" w:hAnsi="Times New Roman"/>
                <w:sz w:val="24"/>
                <w:szCs w:val="24"/>
              </w:rPr>
            </w:pPr>
            <w:r w:rsidRPr="00793AE8">
              <w:rPr>
                <w:rFonts w:ascii="Times New Roman" w:hAnsi="Times New Roman"/>
                <w:sz w:val="24"/>
                <w:szCs w:val="24"/>
              </w:rPr>
              <w:t>Stebėjimo protokolai. Apklausų rezultatų analizė.</w:t>
            </w:r>
          </w:p>
        </w:tc>
        <w:tc>
          <w:tcPr>
            <w:tcW w:w="4145" w:type="dxa"/>
          </w:tcPr>
          <w:p w14:paraId="7E8F8795" w14:textId="493C8D3D" w:rsidR="69444712" w:rsidRPr="00793AE8" w:rsidRDefault="69444712" w:rsidP="556FD63F">
            <w:pPr>
              <w:spacing w:after="0" w:line="240" w:lineRule="auto"/>
              <w:rPr>
                <w:rFonts w:ascii="Times New Roman" w:hAnsi="Times New Roman"/>
                <w:sz w:val="24"/>
                <w:szCs w:val="24"/>
              </w:rPr>
            </w:pPr>
            <w:r w:rsidRPr="00793AE8">
              <w:rPr>
                <w:rFonts w:ascii="Times New Roman" w:hAnsi="Times New Roman"/>
                <w:sz w:val="24"/>
                <w:szCs w:val="24"/>
              </w:rPr>
              <w:t>Būrelių užsiėmimų stebėjimas, vertinant ugdymo kokybę ir mokinių motyvaciją (kovo, lapkričio mėn.). mokinių ir tėvų apklausa - birželio mėn.</w:t>
            </w:r>
          </w:p>
        </w:tc>
      </w:tr>
      <w:tr w:rsidR="00BE32A2" w:rsidRPr="00BE32A2" w14:paraId="25BB380E" w14:textId="77777777" w:rsidTr="001B7F0C">
        <w:tc>
          <w:tcPr>
            <w:tcW w:w="14127" w:type="dxa"/>
            <w:gridSpan w:val="4"/>
            <w:shd w:val="clear" w:color="auto" w:fill="D9F2D0" w:themeFill="accent6" w:themeFillTint="33"/>
          </w:tcPr>
          <w:p w14:paraId="22EAD35C" w14:textId="7FA80C78" w:rsidR="00A513BE" w:rsidRPr="00BE32A2" w:rsidRDefault="00A513BE" w:rsidP="68CAB6A4">
            <w:pPr>
              <w:spacing w:after="0" w:line="240" w:lineRule="auto"/>
              <w:jc w:val="both"/>
              <w:rPr>
                <w:rFonts w:ascii="Times New Roman" w:eastAsia="Times New Roman" w:hAnsi="Times New Roman"/>
                <w:sz w:val="24"/>
                <w:szCs w:val="24"/>
                <w:lang w:eastAsia="lt-LT"/>
              </w:rPr>
            </w:pPr>
            <w:r w:rsidRPr="00BE32A2">
              <w:rPr>
                <w:rFonts w:ascii="Times New Roman" w:eastAsia="Times New Roman" w:hAnsi="Times New Roman"/>
                <w:i/>
                <w:iCs/>
                <w:sz w:val="24"/>
                <w:szCs w:val="24"/>
              </w:rPr>
              <w:t>Priemonė: 1.6. Plėtoti STREAM ugdymą, ugdyti mokinių inžinerines kompetencijas, kūrybiškumą.</w:t>
            </w:r>
          </w:p>
        </w:tc>
      </w:tr>
      <w:tr w:rsidR="00BE32A2" w:rsidRPr="00BE32A2" w14:paraId="09A274E0" w14:textId="77777777" w:rsidTr="001B7F0C">
        <w:tc>
          <w:tcPr>
            <w:tcW w:w="5662" w:type="dxa"/>
          </w:tcPr>
          <w:p w14:paraId="69849EDE" w14:textId="21591E70" w:rsidR="00A513BE" w:rsidRPr="00BE32A2" w:rsidRDefault="00A513BE" w:rsidP="68CAB6A4">
            <w:pPr>
              <w:spacing w:after="0" w:line="240" w:lineRule="auto"/>
              <w:jc w:val="both"/>
              <w:rPr>
                <w:rFonts w:ascii="Times New Roman" w:eastAsia="Times New Roman" w:hAnsi="Times New Roman"/>
                <w:sz w:val="24"/>
                <w:szCs w:val="24"/>
                <w:lang w:eastAsia="lt-LT"/>
              </w:rPr>
            </w:pPr>
            <w:r w:rsidRPr="00BE32A2">
              <w:rPr>
                <w:rFonts w:ascii="Times New Roman" w:hAnsi="Times New Roman"/>
                <w:b/>
                <w:bCs/>
                <w:sz w:val="24"/>
                <w:szCs w:val="24"/>
              </w:rPr>
              <w:t>Įrankiai priemonei įgyvendinti</w:t>
            </w:r>
          </w:p>
        </w:tc>
        <w:tc>
          <w:tcPr>
            <w:tcW w:w="2250" w:type="dxa"/>
          </w:tcPr>
          <w:p w14:paraId="1FCFA368" w14:textId="72F16096" w:rsidR="00A513BE" w:rsidRPr="00BE32A2" w:rsidRDefault="00A513BE" w:rsidP="68CAB6A4">
            <w:pPr>
              <w:spacing w:after="0" w:line="240" w:lineRule="auto"/>
              <w:jc w:val="center"/>
              <w:rPr>
                <w:rFonts w:ascii="Times New Roman" w:eastAsia="Times New Roman" w:hAnsi="Times New Roman"/>
                <w:sz w:val="24"/>
                <w:szCs w:val="24"/>
                <w:lang w:eastAsia="lt-LT"/>
              </w:rPr>
            </w:pPr>
            <w:r w:rsidRPr="00BE32A2">
              <w:rPr>
                <w:rFonts w:ascii="Times New Roman" w:hAnsi="Times New Roman"/>
                <w:b/>
                <w:bCs/>
                <w:sz w:val="24"/>
                <w:szCs w:val="24"/>
              </w:rPr>
              <w:t>Laikas, atsakingi</w:t>
            </w:r>
          </w:p>
        </w:tc>
        <w:tc>
          <w:tcPr>
            <w:tcW w:w="2070" w:type="dxa"/>
          </w:tcPr>
          <w:p w14:paraId="4B6257D4" w14:textId="77777777" w:rsidR="00A513BE" w:rsidRPr="00BE32A2" w:rsidRDefault="00A513BE" w:rsidP="68CAB6A4">
            <w:pPr>
              <w:spacing w:after="0" w:line="240" w:lineRule="auto"/>
              <w:jc w:val="center"/>
              <w:rPr>
                <w:rFonts w:ascii="Times New Roman" w:eastAsia="Times New Roman" w:hAnsi="Times New Roman"/>
                <w:sz w:val="24"/>
                <w:szCs w:val="24"/>
                <w:lang w:eastAsia="lt-LT"/>
              </w:rPr>
            </w:pPr>
            <w:r w:rsidRPr="00BE32A2">
              <w:rPr>
                <w:rFonts w:ascii="Times New Roman" w:hAnsi="Times New Roman"/>
                <w:b/>
                <w:bCs/>
                <w:sz w:val="24"/>
                <w:szCs w:val="24"/>
              </w:rPr>
              <w:t>Stebėjimas ir įgyvendinimo priežiūra</w:t>
            </w:r>
          </w:p>
        </w:tc>
        <w:tc>
          <w:tcPr>
            <w:tcW w:w="4145" w:type="dxa"/>
          </w:tcPr>
          <w:p w14:paraId="7BBC80B4" w14:textId="693AF55A" w:rsidR="00A513BE" w:rsidRPr="00BE32A2" w:rsidRDefault="00A513BE" w:rsidP="68CAB6A4">
            <w:pPr>
              <w:spacing w:after="0" w:line="240" w:lineRule="auto"/>
              <w:jc w:val="center"/>
              <w:rPr>
                <w:rFonts w:ascii="Times New Roman" w:eastAsia="Times New Roman" w:hAnsi="Times New Roman"/>
                <w:sz w:val="24"/>
                <w:szCs w:val="24"/>
                <w:lang w:eastAsia="lt-LT"/>
              </w:rPr>
            </w:pPr>
            <w:r w:rsidRPr="00BE32A2">
              <w:rPr>
                <w:rFonts w:ascii="Times New Roman" w:hAnsi="Times New Roman"/>
                <w:b/>
                <w:bCs/>
                <w:sz w:val="24"/>
                <w:szCs w:val="24"/>
              </w:rPr>
              <w:t>Laukiamas rezultatas</w:t>
            </w:r>
          </w:p>
        </w:tc>
      </w:tr>
      <w:tr w:rsidR="00A66B1F" w:rsidRPr="00A66B1F" w14:paraId="588C4A73" w14:textId="77777777" w:rsidTr="001B7F0C">
        <w:tc>
          <w:tcPr>
            <w:tcW w:w="5662" w:type="dxa"/>
          </w:tcPr>
          <w:p w14:paraId="68CE1BB1" w14:textId="6545AFAF" w:rsidR="00A513BE" w:rsidRPr="00A66B1F" w:rsidRDefault="7AE07BF7" w:rsidP="556FD63F">
            <w:pPr>
              <w:spacing w:after="0" w:line="240" w:lineRule="auto"/>
              <w:rPr>
                <w:rFonts w:ascii="Times New Roman" w:hAnsi="Times New Roman"/>
                <w:sz w:val="24"/>
                <w:szCs w:val="24"/>
              </w:rPr>
            </w:pPr>
            <w:r w:rsidRPr="00A66B1F">
              <w:rPr>
                <w:rFonts w:ascii="Times New Roman" w:hAnsi="Times New Roman"/>
                <w:sz w:val="24"/>
                <w:szCs w:val="24"/>
              </w:rPr>
              <w:t xml:space="preserve">1.6.1. </w:t>
            </w:r>
            <w:r w:rsidR="30F0B795" w:rsidRPr="00A66B1F">
              <w:rPr>
                <w:rFonts w:ascii="Times New Roman" w:hAnsi="Times New Roman"/>
                <w:sz w:val="24"/>
                <w:szCs w:val="24"/>
              </w:rPr>
              <w:t>Parengta STREAM ugdymo krypties strategija.</w:t>
            </w:r>
          </w:p>
        </w:tc>
        <w:tc>
          <w:tcPr>
            <w:tcW w:w="2250" w:type="dxa"/>
          </w:tcPr>
          <w:p w14:paraId="06341F90" w14:textId="52F9A33E" w:rsidR="00A513BE" w:rsidRPr="00A66B1F" w:rsidRDefault="30F0B795" w:rsidP="556FD63F">
            <w:pPr>
              <w:spacing w:after="0" w:line="240" w:lineRule="auto"/>
              <w:jc w:val="center"/>
              <w:rPr>
                <w:rFonts w:ascii="Times New Roman" w:hAnsi="Times New Roman"/>
                <w:sz w:val="24"/>
                <w:szCs w:val="24"/>
              </w:rPr>
            </w:pPr>
            <w:r w:rsidRPr="00A66B1F">
              <w:rPr>
                <w:rFonts w:ascii="Times New Roman" w:hAnsi="Times New Roman"/>
                <w:sz w:val="24"/>
                <w:szCs w:val="24"/>
              </w:rPr>
              <w:t xml:space="preserve">Balandis </w:t>
            </w:r>
          </w:p>
          <w:p w14:paraId="46094A57" w14:textId="478D60B9" w:rsidR="00A513BE" w:rsidRPr="00A66B1F" w:rsidRDefault="30F0B795" w:rsidP="68CAB6A4">
            <w:pPr>
              <w:spacing w:after="0" w:line="240" w:lineRule="auto"/>
              <w:jc w:val="center"/>
              <w:rPr>
                <w:rFonts w:ascii="Times New Roman" w:hAnsi="Times New Roman"/>
                <w:sz w:val="24"/>
                <w:szCs w:val="24"/>
              </w:rPr>
            </w:pPr>
            <w:r w:rsidRPr="00A66B1F">
              <w:rPr>
                <w:rFonts w:ascii="Times New Roman" w:hAnsi="Times New Roman"/>
                <w:sz w:val="24"/>
                <w:szCs w:val="24"/>
              </w:rPr>
              <w:t>Darbo grupė</w:t>
            </w:r>
          </w:p>
        </w:tc>
        <w:tc>
          <w:tcPr>
            <w:tcW w:w="2070" w:type="dxa"/>
          </w:tcPr>
          <w:p w14:paraId="3A9EBB90" w14:textId="21E2F264" w:rsidR="00A513BE" w:rsidRPr="00A66B1F" w:rsidRDefault="066FB171" w:rsidP="68CAB6A4">
            <w:pPr>
              <w:spacing w:after="0" w:line="240" w:lineRule="auto"/>
              <w:jc w:val="both"/>
              <w:rPr>
                <w:rFonts w:ascii="Times New Roman" w:hAnsi="Times New Roman"/>
                <w:sz w:val="24"/>
                <w:szCs w:val="24"/>
              </w:rPr>
            </w:pPr>
            <w:r w:rsidRPr="00A66B1F">
              <w:rPr>
                <w:rFonts w:ascii="Times New Roman" w:hAnsi="Times New Roman"/>
                <w:sz w:val="24"/>
                <w:szCs w:val="24"/>
              </w:rPr>
              <w:t>Administracijos posėdis</w:t>
            </w:r>
          </w:p>
        </w:tc>
        <w:tc>
          <w:tcPr>
            <w:tcW w:w="4145" w:type="dxa"/>
          </w:tcPr>
          <w:p w14:paraId="6D75BACD" w14:textId="6CFFBF92" w:rsidR="00A513BE" w:rsidRPr="00A66B1F" w:rsidRDefault="30F0B795" w:rsidP="556FD63F">
            <w:pPr>
              <w:spacing w:after="0" w:line="240" w:lineRule="auto"/>
              <w:rPr>
                <w:rFonts w:ascii="Times New Roman" w:hAnsi="Times New Roman"/>
                <w:sz w:val="24"/>
                <w:szCs w:val="24"/>
              </w:rPr>
            </w:pPr>
            <w:r w:rsidRPr="00A66B1F">
              <w:rPr>
                <w:rFonts w:ascii="Times New Roman" w:hAnsi="Times New Roman"/>
                <w:sz w:val="24"/>
                <w:szCs w:val="24"/>
              </w:rPr>
              <w:t>STREAM ugdymo krypties strategija pristatyta progimnazijos bendruomenei 2 kartus.</w:t>
            </w:r>
          </w:p>
        </w:tc>
      </w:tr>
      <w:tr w:rsidR="00A66B1F" w:rsidRPr="00A66B1F" w14:paraId="75F21489" w14:textId="77777777" w:rsidTr="001B7F0C">
        <w:tc>
          <w:tcPr>
            <w:tcW w:w="5662" w:type="dxa"/>
          </w:tcPr>
          <w:p w14:paraId="3452F167" w14:textId="5E745E6A" w:rsidR="00A513BE" w:rsidRPr="00A66B1F" w:rsidRDefault="72135F20" w:rsidP="556FD63F">
            <w:pPr>
              <w:spacing w:after="0" w:line="240" w:lineRule="auto"/>
              <w:rPr>
                <w:rFonts w:ascii="Times New Roman" w:hAnsi="Times New Roman"/>
                <w:sz w:val="24"/>
                <w:szCs w:val="24"/>
              </w:rPr>
            </w:pPr>
            <w:r w:rsidRPr="00A66B1F">
              <w:rPr>
                <w:rFonts w:ascii="Times New Roman" w:hAnsi="Times New Roman"/>
                <w:sz w:val="24"/>
                <w:szCs w:val="24"/>
              </w:rPr>
              <w:lastRenderedPageBreak/>
              <w:t xml:space="preserve">1.6.2. Sukuriamas STREAM pamokos bruožų aprašas, pritaikytas </w:t>
            </w:r>
            <w:proofErr w:type="spellStart"/>
            <w:r w:rsidRPr="00A66B1F">
              <w:rPr>
                <w:rFonts w:ascii="Times New Roman" w:hAnsi="Times New Roman"/>
                <w:sz w:val="24"/>
                <w:szCs w:val="24"/>
              </w:rPr>
              <w:t>įtraukties</w:t>
            </w:r>
            <w:proofErr w:type="spellEnd"/>
            <w:r w:rsidRPr="00A66B1F">
              <w:rPr>
                <w:rFonts w:ascii="Times New Roman" w:hAnsi="Times New Roman"/>
                <w:sz w:val="24"/>
                <w:szCs w:val="24"/>
              </w:rPr>
              <w:t xml:space="preserve"> principams ir mokinių įvairovei.</w:t>
            </w:r>
          </w:p>
        </w:tc>
        <w:tc>
          <w:tcPr>
            <w:tcW w:w="2250" w:type="dxa"/>
          </w:tcPr>
          <w:p w14:paraId="16D81C4C" w14:textId="1B3E5510" w:rsidR="00A513BE" w:rsidRPr="00A66B1F" w:rsidRDefault="4E3A352D" w:rsidP="556FD63F">
            <w:pPr>
              <w:spacing w:after="0" w:line="240" w:lineRule="auto"/>
              <w:jc w:val="center"/>
              <w:rPr>
                <w:rFonts w:ascii="Times New Roman" w:hAnsi="Times New Roman"/>
                <w:sz w:val="24"/>
                <w:szCs w:val="24"/>
              </w:rPr>
            </w:pPr>
            <w:r w:rsidRPr="00A66B1F">
              <w:rPr>
                <w:rFonts w:ascii="Times New Roman" w:hAnsi="Times New Roman"/>
                <w:sz w:val="24"/>
                <w:szCs w:val="24"/>
              </w:rPr>
              <w:t>Kovas</w:t>
            </w:r>
          </w:p>
          <w:p w14:paraId="6D03DA87" w14:textId="409B2141" w:rsidR="00A513BE" w:rsidRPr="00A66B1F" w:rsidRDefault="4E3A352D" w:rsidP="68CAB6A4">
            <w:pPr>
              <w:spacing w:after="0" w:line="240" w:lineRule="auto"/>
              <w:jc w:val="center"/>
              <w:rPr>
                <w:rFonts w:ascii="Times New Roman" w:hAnsi="Times New Roman"/>
                <w:sz w:val="24"/>
                <w:szCs w:val="24"/>
              </w:rPr>
            </w:pPr>
            <w:r w:rsidRPr="00A66B1F">
              <w:rPr>
                <w:rFonts w:ascii="Times New Roman" w:hAnsi="Times New Roman"/>
                <w:sz w:val="24"/>
                <w:szCs w:val="24"/>
              </w:rPr>
              <w:t>Darbo grupė</w:t>
            </w:r>
          </w:p>
        </w:tc>
        <w:tc>
          <w:tcPr>
            <w:tcW w:w="2070" w:type="dxa"/>
          </w:tcPr>
          <w:p w14:paraId="1988EDB0" w14:textId="734DBDBE" w:rsidR="00A513BE" w:rsidRPr="00A66B1F" w:rsidRDefault="12040289" w:rsidP="68CAB6A4">
            <w:pPr>
              <w:spacing w:after="0" w:line="240" w:lineRule="auto"/>
              <w:jc w:val="both"/>
              <w:rPr>
                <w:rFonts w:ascii="Times New Roman" w:hAnsi="Times New Roman"/>
                <w:sz w:val="24"/>
                <w:szCs w:val="24"/>
              </w:rPr>
            </w:pPr>
            <w:r w:rsidRPr="00A66B1F">
              <w:rPr>
                <w:rFonts w:ascii="Times New Roman" w:hAnsi="Times New Roman"/>
                <w:sz w:val="24"/>
                <w:szCs w:val="24"/>
              </w:rPr>
              <w:t>Administracijos posėdis</w:t>
            </w:r>
          </w:p>
        </w:tc>
        <w:tc>
          <w:tcPr>
            <w:tcW w:w="4145" w:type="dxa"/>
          </w:tcPr>
          <w:p w14:paraId="47E34C47" w14:textId="091526A9" w:rsidR="00A513BE" w:rsidRPr="00A66B1F" w:rsidRDefault="2336A827" w:rsidP="556FD63F">
            <w:pPr>
              <w:spacing w:after="0" w:line="240" w:lineRule="auto"/>
              <w:rPr>
                <w:rFonts w:ascii="Times New Roman" w:hAnsi="Times New Roman"/>
                <w:sz w:val="24"/>
                <w:szCs w:val="24"/>
              </w:rPr>
            </w:pPr>
            <w:r w:rsidRPr="00A66B1F">
              <w:rPr>
                <w:rFonts w:ascii="Times New Roman" w:hAnsi="Times New Roman"/>
                <w:sz w:val="24"/>
                <w:szCs w:val="24"/>
              </w:rPr>
              <w:t xml:space="preserve">Sukurta STREAM pamokos samprata (pamokos bruožų aprašas). Mokytojų –STREAM lyderių grupė konsultuoja </w:t>
            </w:r>
            <w:r w:rsidR="680ED638" w:rsidRPr="00A66B1F">
              <w:rPr>
                <w:rFonts w:ascii="Times New Roman" w:hAnsi="Times New Roman"/>
                <w:sz w:val="24"/>
                <w:szCs w:val="24"/>
              </w:rPr>
              <w:t>pedagogus STREAM pamokų planavimo ir įgyvendinimo klausimais.</w:t>
            </w:r>
          </w:p>
        </w:tc>
      </w:tr>
      <w:tr w:rsidR="00A66B1F" w:rsidRPr="00A66B1F" w14:paraId="12CEA9D5" w14:textId="77777777" w:rsidTr="001B7F0C">
        <w:tc>
          <w:tcPr>
            <w:tcW w:w="5662" w:type="dxa"/>
          </w:tcPr>
          <w:p w14:paraId="2D265AD5" w14:textId="4401161F" w:rsidR="00A513BE" w:rsidRPr="00A66B1F" w:rsidRDefault="680ED638" w:rsidP="556FD63F">
            <w:pPr>
              <w:spacing w:after="0" w:line="240" w:lineRule="auto"/>
              <w:rPr>
                <w:rFonts w:ascii="Times New Roman" w:hAnsi="Times New Roman"/>
                <w:sz w:val="24"/>
                <w:szCs w:val="24"/>
              </w:rPr>
            </w:pPr>
            <w:r w:rsidRPr="00A66B1F">
              <w:rPr>
                <w:rFonts w:ascii="Times New Roman" w:hAnsi="Times New Roman"/>
                <w:sz w:val="24"/>
                <w:szCs w:val="24"/>
              </w:rPr>
              <w:t xml:space="preserve">1.6.3. </w:t>
            </w:r>
            <w:r w:rsidR="65A4235A" w:rsidRPr="00A66B1F">
              <w:rPr>
                <w:rFonts w:ascii="Times New Roman" w:hAnsi="Times New Roman"/>
                <w:sz w:val="24"/>
                <w:szCs w:val="24"/>
              </w:rPr>
              <w:t>Inžinerijos teminių planų atnaujinimas stiprinant sąsajas su kitų mokomųjų dalykų turiniu.</w:t>
            </w:r>
          </w:p>
        </w:tc>
        <w:tc>
          <w:tcPr>
            <w:tcW w:w="2250" w:type="dxa"/>
          </w:tcPr>
          <w:p w14:paraId="476B0196" w14:textId="106B7EB7" w:rsidR="00A513BE" w:rsidRPr="00A66B1F" w:rsidRDefault="65A4235A" w:rsidP="556FD63F">
            <w:pPr>
              <w:spacing w:after="0" w:line="240" w:lineRule="auto"/>
              <w:jc w:val="center"/>
              <w:rPr>
                <w:rFonts w:ascii="Times New Roman" w:hAnsi="Times New Roman"/>
                <w:sz w:val="24"/>
                <w:szCs w:val="24"/>
              </w:rPr>
            </w:pPr>
            <w:r w:rsidRPr="00A66B1F">
              <w:rPr>
                <w:rFonts w:ascii="Times New Roman" w:hAnsi="Times New Roman"/>
                <w:sz w:val="24"/>
                <w:szCs w:val="24"/>
              </w:rPr>
              <w:t xml:space="preserve">Birželis </w:t>
            </w:r>
          </w:p>
          <w:p w14:paraId="33775A72" w14:textId="7B4F3B48" w:rsidR="00A513BE" w:rsidRPr="00A66B1F" w:rsidRDefault="65A4235A" w:rsidP="68CAB6A4">
            <w:pPr>
              <w:spacing w:after="0" w:line="240" w:lineRule="auto"/>
              <w:jc w:val="center"/>
              <w:rPr>
                <w:rFonts w:ascii="Times New Roman" w:hAnsi="Times New Roman"/>
                <w:sz w:val="24"/>
                <w:szCs w:val="24"/>
              </w:rPr>
            </w:pPr>
            <w:r w:rsidRPr="00A66B1F">
              <w:rPr>
                <w:rFonts w:ascii="Times New Roman" w:hAnsi="Times New Roman"/>
                <w:sz w:val="24"/>
                <w:szCs w:val="24"/>
              </w:rPr>
              <w:t>Inžinerijos mokytojai</w:t>
            </w:r>
          </w:p>
        </w:tc>
        <w:tc>
          <w:tcPr>
            <w:tcW w:w="2070" w:type="dxa"/>
          </w:tcPr>
          <w:p w14:paraId="69949BC8" w14:textId="6062305E" w:rsidR="00A513BE" w:rsidRPr="00A66B1F" w:rsidRDefault="67F8F271" w:rsidP="556FD63F">
            <w:pPr>
              <w:spacing w:after="0" w:line="240" w:lineRule="auto"/>
              <w:rPr>
                <w:rFonts w:ascii="Times New Roman" w:hAnsi="Times New Roman"/>
                <w:sz w:val="24"/>
                <w:szCs w:val="24"/>
              </w:rPr>
            </w:pPr>
            <w:r w:rsidRPr="00A66B1F">
              <w:rPr>
                <w:rFonts w:ascii="Times New Roman" w:hAnsi="Times New Roman"/>
                <w:sz w:val="24"/>
                <w:szCs w:val="24"/>
              </w:rPr>
              <w:t>M</w:t>
            </w:r>
            <w:r w:rsidR="65A4235A" w:rsidRPr="00A66B1F">
              <w:rPr>
                <w:rFonts w:ascii="Times New Roman" w:hAnsi="Times New Roman"/>
                <w:sz w:val="24"/>
                <w:szCs w:val="24"/>
              </w:rPr>
              <w:t>okytojų posėd</w:t>
            </w:r>
            <w:r w:rsidR="6E622BAB" w:rsidRPr="00A66B1F">
              <w:rPr>
                <w:rFonts w:ascii="Times New Roman" w:hAnsi="Times New Roman"/>
                <w:sz w:val="24"/>
                <w:szCs w:val="24"/>
              </w:rPr>
              <w:t>is</w:t>
            </w:r>
          </w:p>
        </w:tc>
        <w:tc>
          <w:tcPr>
            <w:tcW w:w="4145" w:type="dxa"/>
          </w:tcPr>
          <w:p w14:paraId="04D5A2AE" w14:textId="23278872" w:rsidR="00A513BE" w:rsidRPr="00A66B1F" w:rsidRDefault="4561CE90" w:rsidP="556FD63F">
            <w:pPr>
              <w:spacing w:after="0" w:line="240" w:lineRule="auto"/>
              <w:rPr>
                <w:rFonts w:ascii="Times New Roman" w:hAnsi="Times New Roman"/>
                <w:sz w:val="24"/>
                <w:szCs w:val="24"/>
              </w:rPr>
            </w:pPr>
            <w:r w:rsidRPr="00A66B1F">
              <w:rPr>
                <w:rFonts w:ascii="Times New Roman" w:hAnsi="Times New Roman"/>
                <w:sz w:val="24"/>
                <w:szCs w:val="24"/>
              </w:rPr>
              <w:t>Inžinerijos mokytojai teminius planus derina su visų dalykų mokytojų planais</w:t>
            </w:r>
            <w:r w:rsidR="65A4235A" w:rsidRPr="00A66B1F">
              <w:rPr>
                <w:rFonts w:ascii="Times New Roman" w:hAnsi="Times New Roman"/>
                <w:sz w:val="24"/>
                <w:szCs w:val="24"/>
              </w:rPr>
              <w:t>, kad būtų pasiektas kiek galima aukštesnis integracijos lygis.</w:t>
            </w:r>
          </w:p>
        </w:tc>
      </w:tr>
      <w:tr w:rsidR="00386A1E" w:rsidRPr="00386A1E" w14:paraId="3963D83E" w14:textId="77777777" w:rsidTr="001B7F0C">
        <w:trPr>
          <w:trHeight w:val="300"/>
        </w:trPr>
        <w:tc>
          <w:tcPr>
            <w:tcW w:w="5662" w:type="dxa"/>
          </w:tcPr>
          <w:p w14:paraId="674BF120" w14:textId="662CC695" w:rsidR="1708E0AF" w:rsidRPr="00386A1E" w:rsidRDefault="1708E0AF" w:rsidP="556FD63F">
            <w:pPr>
              <w:spacing w:after="0" w:line="240" w:lineRule="auto"/>
              <w:rPr>
                <w:rFonts w:ascii="Times New Roman" w:hAnsi="Times New Roman"/>
                <w:sz w:val="24"/>
                <w:szCs w:val="24"/>
              </w:rPr>
            </w:pPr>
            <w:r w:rsidRPr="00386A1E">
              <w:rPr>
                <w:rFonts w:ascii="Times New Roman" w:hAnsi="Times New Roman"/>
                <w:sz w:val="24"/>
                <w:szCs w:val="24"/>
              </w:rPr>
              <w:t xml:space="preserve">1.6.4. </w:t>
            </w:r>
            <w:r w:rsidR="427C9D62" w:rsidRPr="00386A1E">
              <w:rPr>
                <w:rFonts w:ascii="Times New Roman" w:hAnsi="Times New Roman"/>
                <w:sz w:val="24"/>
                <w:szCs w:val="24"/>
              </w:rPr>
              <w:t>Inžinerinės projektinės veiklos organizavimas.</w:t>
            </w:r>
          </w:p>
        </w:tc>
        <w:tc>
          <w:tcPr>
            <w:tcW w:w="2250" w:type="dxa"/>
          </w:tcPr>
          <w:p w14:paraId="79E55C49" w14:textId="59FE1260" w:rsidR="427C9D62" w:rsidRPr="00386A1E" w:rsidRDefault="427C9D62" w:rsidP="556FD63F">
            <w:pPr>
              <w:spacing w:after="0" w:line="240" w:lineRule="auto"/>
              <w:jc w:val="center"/>
              <w:rPr>
                <w:rFonts w:ascii="Times New Roman" w:hAnsi="Times New Roman"/>
                <w:sz w:val="24"/>
                <w:szCs w:val="24"/>
              </w:rPr>
            </w:pPr>
            <w:r w:rsidRPr="00386A1E">
              <w:rPr>
                <w:rFonts w:ascii="Times New Roman" w:hAnsi="Times New Roman"/>
                <w:sz w:val="24"/>
                <w:szCs w:val="24"/>
              </w:rPr>
              <w:t>Sausis – birželis</w:t>
            </w:r>
          </w:p>
          <w:p w14:paraId="09CA31F6" w14:textId="2427EF19" w:rsidR="427C9D62" w:rsidRPr="00386A1E" w:rsidRDefault="427C9D62" w:rsidP="556FD63F">
            <w:pPr>
              <w:spacing w:after="0" w:line="240" w:lineRule="auto"/>
              <w:jc w:val="center"/>
              <w:rPr>
                <w:rFonts w:ascii="Times New Roman" w:hAnsi="Times New Roman"/>
                <w:sz w:val="24"/>
                <w:szCs w:val="24"/>
              </w:rPr>
            </w:pPr>
            <w:r w:rsidRPr="00386A1E">
              <w:rPr>
                <w:rFonts w:ascii="Times New Roman" w:hAnsi="Times New Roman"/>
                <w:sz w:val="24"/>
                <w:szCs w:val="24"/>
              </w:rPr>
              <w:t xml:space="preserve">Administracija </w:t>
            </w:r>
          </w:p>
          <w:p w14:paraId="11BC8374" w14:textId="33352F13" w:rsidR="427C9D62" w:rsidRPr="00386A1E" w:rsidRDefault="427C9D62" w:rsidP="556FD63F">
            <w:pPr>
              <w:spacing w:after="0" w:line="240" w:lineRule="auto"/>
              <w:jc w:val="center"/>
              <w:rPr>
                <w:rFonts w:ascii="Times New Roman" w:hAnsi="Times New Roman"/>
                <w:sz w:val="24"/>
                <w:szCs w:val="24"/>
              </w:rPr>
            </w:pPr>
            <w:r w:rsidRPr="00386A1E">
              <w:rPr>
                <w:rFonts w:ascii="Times New Roman" w:hAnsi="Times New Roman"/>
                <w:sz w:val="24"/>
                <w:szCs w:val="24"/>
              </w:rPr>
              <w:t xml:space="preserve">Mokytojai </w:t>
            </w:r>
          </w:p>
        </w:tc>
        <w:tc>
          <w:tcPr>
            <w:tcW w:w="2070" w:type="dxa"/>
          </w:tcPr>
          <w:p w14:paraId="42D63212" w14:textId="14BCD341" w:rsidR="427C9D62" w:rsidRPr="00386A1E" w:rsidRDefault="427C9D62" w:rsidP="556FD63F">
            <w:pPr>
              <w:spacing w:after="0" w:line="240" w:lineRule="auto"/>
              <w:rPr>
                <w:rFonts w:ascii="Times New Roman" w:hAnsi="Times New Roman"/>
                <w:sz w:val="24"/>
                <w:szCs w:val="24"/>
              </w:rPr>
            </w:pPr>
            <w:r w:rsidRPr="00386A1E">
              <w:rPr>
                <w:rFonts w:ascii="Times New Roman" w:hAnsi="Times New Roman"/>
                <w:sz w:val="24"/>
                <w:szCs w:val="24"/>
              </w:rPr>
              <w:t>Veiklos duomenų analizė</w:t>
            </w:r>
          </w:p>
          <w:p w14:paraId="01686245" w14:textId="32CBBAD7" w:rsidR="427C9D62" w:rsidRPr="00386A1E" w:rsidRDefault="427C9D62" w:rsidP="556FD63F">
            <w:pPr>
              <w:spacing w:after="0" w:line="240" w:lineRule="auto"/>
              <w:rPr>
                <w:rFonts w:ascii="Times New Roman" w:hAnsi="Times New Roman"/>
                <w:sz w:val="24"/>
                <w:szCs w:val="24"/>
              </w:rPr>
            </w:pPr>
            <w:r w:rsidRPr="00386A1E">
              <w:rPr>
                <w:rFonts w:ascii="Times New Roman" w:hAnsi="Times New Roman"/>
                <w:sz w:val="24"/>
                <w:szCs w:val="24"/>
              </w:rPr>
              <w:t>Administracijos ir mokytojų tarybos posėdžiai</w:t>
            </w:r>
          </w:p>
        </w:tc>
        <w:tc>
          <w:tcPr>
            <w:tcW w:w="4145" w:type="dxa"/>
          </w:tcPr>
          <w:p w14:paraId="5F15B2F7" w14:textId="5C38A2FA" w:rsidR="427C9D62" w:rsidRPr="00386A1E" w:rsidRDefault="427C9D62" w:rsidP="556FD63F">
            <w:pPr>
              <w:spacing w:after="0" w:line="240" w:lineRule="auto"/>
              <w:rPr>
                <w:rFonts w:ascii="Times New Roman" w:hAnsi="Times New Roman"/>
                <w:sz w:val="24"/>
                <w:szCs w:val="24"/>
              </w:rPr>
            </w:pPr>
            <w:r w:rsidRPr="00386A1E">
              <w:rPr>
                <w:rFonts w:ascii="Times New Roman" w:hAnsi="Times New Roman"/>
                <w:sz w:val="24"/>
                <w:szCs w:val="24"/>
              </w:rPr>
              <w:t>Visi mokiniai atlieka inžinerinį metų projektą. Projektų temas siūlo visi 5–8 kl. dirbantys mokytojai. Pradinių klasių mokytojai renkasi klasės projekto temą pagal Jungtinių tautų darnaus vystymosi tikslus.</w:t>
            </w:r>
          </w:p>
        </w:tc>
      </w:tr>
      <w:tr w:rsidR="00413528" w:rsidRPr="00413528" w14:paraId="36B6ECA0" w14:textId="77777777" w:rsidTr="001B7F0C">
        <w:trPr>
          <w:trHeight w:val="300"/>
        </w:trPr>
        <w:tc>
          <w:tcPr>
            <w:tcW w:w="5662" w:type="dxa"/>
          </w:tcPr>
          <w:p w14:paraId="4EBC5942" w14:textId="48738F48" w:rsidR="427C9D62" w:rsidRPr="00413528" w:rsidRDefault="427C9D62" w:rsidP="556FD63F">
            <w:pPr>
              <w:spacing w:after="0" w:line="240" w:lineRule="auto"/>
              <w:rPr>
                <w:rFonts w:ascii="Times New Roman" w:hAnsi="Times New Roman"/>
                <w:sz w:val="24"/>
                <w:szCs w:val="24"/>
              </w:rPr>
            </w:pPr>
            <w:r w:rsidRPr="00413528">
              <w:rPr>
                <w:rFonts w:ascii="Times New Roman" w:hAnsi="Times New Roman"/>
                <w:sz w:val="24"/>
                <w:szCs w:val="24"/>
              </w:rPr>
              <w:t xml:space="preserve">1.6.5. Techninės kūrybos </w:t>
            </w:r>
            <w:r w:rsidR="00413528" w:rsidRPr="00413528">
              <w:rPr>
                <w:rFonts w:ascii="Times New Roman" w:hAnsi="Times New Roman"/>
                <w:sz w:val="24"/>
                <w:szCs w:val="24"/>
              </w:rPr>
              <w:t>kompetencijų ugdymas</w:t>
            </w:r>
            <w:r w:rsidRPr="00413528">
              <w:rPr>
                <w:rFonts w:ascii="Times New Roman" w:hAnsi="Times New Roman"/>
                <w:sz w:val="24"/>
                <w:szCs w:val="24"/>
              </w:rPr>
              <w:t xml:space="preserve"> būrelių veikl</w:t>
            </w:r>
            <w:r w:rsidR="00413528" w:rsidRPr="00413528">
              <w:rPr>
                <w:rFonts w:ascii="Times New Roman" w:hAnsi="Times New Roman"/>
                <w:sz w:val="24"/>
                <w:szCs w:val="24"/>
              </w:rPr>
              <w:t>ose</w:t>
            </w:r>
            <w:r w:rsidRPr="00413528">
              <w:rPr>
                <w:rFonts w:ascii="Times New Roman" w:hAnsi="Times New Roman"/>
                <w:sz w:val="24"/>
                <w:szCs w:val="24"/>
              </w:rPr>
              <w:t xml:space="preserve"> mokykloje.</w:t>
            </w:r>
          </w:p>
        </w:tc>
        <w:tc>
          <w:tcPr>
            <w:tcW w:w="2250" w:type="dxa"/>
          </w:tcPr>
          <w:p w14:paraId="4F06776C" w14:textId="301698FD" w:rsidR="427C9D62" w:rsidRPr="00413528" w:rsidRDefault="427C9D62"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1B2AF157" w14:textId="4CD6DEE1" w:rsidR="427C9D62" w:rsidRPr="00413528" w:rsidRDefault="427C9D62" w:rsidP="556FD63F">
            <w:pPr>
              <w:spacing w:after="0" w:line="240" w:lineRule="auto"/>
              <w:jc w:val="center"/>
              <w:rPr>
                <w:rFonts w:ascii="Times New Roman" w:hAnsi="Times New Roman"/>
                <w:sz w:val="24"/>
                <w:szCs w:val="24"/>
              </w:rPr>
            </w:pPr>
            <w:r w:rsidRPr="00413528">
              <w:rPr>
                <w:rFonts w:ascii="Times New Roman" w:hAnsi="Times New Roman"/>
                <w:sz w:val="24"/>
                <w:szCs w:val="24"/>
              </w:rPr>
              <w:t xml:space="preserve">Administracija </w:t>
            </w:r>
          </w:p>
        </w:tc>
        <w:tc>
          <w:tcPr>
            <w:tcW w:w="2070" w:type="dxa"/>
          </w:tcPr>
          <w:p w14:paraId="288440FC" w14:textId="6A29E5E1" w:rsidR="427C9D62" w:rsidRPr="00413528" w:rsidRDefault="427C9D62" w:rsidP="556FD63F">
            <w:pPr>
              <w:spacing w:after="0" w:line="240" w:lineRule="auto"/>
              <w:rPr>
                <w:rFonts w:ascii="Times New Roman" w:hAnsi="Times New Roman"/>
                <w:sz w:val="24"/>
                <w:szCs w:val="24"/>
              </w:rPr>
            </w:pPr>
            <w:r w:rsidRPr="00413528">
              <w:rPr>
                <w:rFonts w:ascii="Times New Roman" w:hAnsi="Times New Roman"/>
                <w:sz w:val="24"/>
                <w:szCs w:val="24"/>
              </w:rPr>
              <w:t>Būrelių veiklos įsivertinimas</w:t>
            </w:r>
          </w:p>
          <w:p w14:paraId="0DD05FB9" w14:textId="6BA6C2BF" w:rsidR="427C9D62" w:rsidRPr="00413528" w:rsidRDefault="427C9D62" w:rsidP="556FD63F">
            <w:pPr>
              <w:spacing w:after="0" w:line="240" w:lineRule="auto"/>
              <w:rPr>
                <w:rFonts w:ascii="Times New Roman" w:hAnsi="Times New Roman"/>
                <w:sz w:val="24"/>
                <w:szCs w:val="24"/>
              </w:rPr>
            </w:pPr>
            <w:r w:rsidRPr="00413528">
              <w:rPr>
                <w:rFonts w:ascii="Times New Roman" w:hAnsi="Times New Roman"/>
                <w:sz w:val="24"/>
                <w:szCs w:val="24"/>
              </w:rPr>
              <w:t>Administracijos posėdis</w:t>
            </w:r>
          </w:p>
        </w:tc>
        <w:tc>
          <w:tcPr>
            <w:tcW w:w="4145" w:type="dxa"/>
          </w:tcPr>
          <w:p w14:paraId="4858CB81" w14:textId="59445D03" w:rsidR="427C9D62" w:rsidRPr="00413528" w:rsidRDefault="427C9D62" w:rsidP="556FD63F">
            <w:pPr>
              <w:spacing w:after="0" w:line="240" w:lineRule="auto"/>
              <w:rPr>
                <w:rFonts w:ascii="Times New Roman" w:hAnsi="Times New Roman"/>
                <w:sz w:val="24"/>
                <w:szCs w:val="24"/>
              </w:rPr>
            </w:pPr>
            <w:r w:rsidRPr="00413528">
              <w:rPr>
                <w:rFonts w:ascii="Times New Roman" w:hAnsi="Times New Roman"/>
                <w:sz w:val="24"/>
                <w:szCs w:val="24"/>
              </w:rPr>
              <w:t xml:space="preserve">Mokykloje veikia ne mažiau kaip 7 techninės kūrybos pakraipos būreliai, kuriuos lanko ne mažiau kaip 30 % mokinių. </w:t>
            </w:r>
            <w:r w:rsidR="4BDAA219" w:rsidRPr="00413528">
              <w:rPr>
                <w:rFonts w:ascii="Times New Roman" w:hAnsi="Times New Roman"/>
                <w:sz w:val="24"/>
                <w:szCs w:val="24"/>
              </w:rPr>
              <w:t>1–2 STREAM krypties būrelių veiklos vykdomos STREAM laboratorijose.</w:t>
            </w:r>
          </w:p>
        </w:tc>
      </w:tr>
      <w:tr w:rsidR="00413528" w:rsidRPr="00413528" w14:paraId="32720C73" w14:textId="77777777" w:rsidTr="001B7F0C">
        <w:trPr>
          <w:trHeight w:val="300"/>
        </w:trPr>
        <w:tc>
          <w:tcPr>
            <w:tcW w:w="5662" w:type="dxa"/>
          </w:tcPr>
          <w:p w14:paraId="67558484" w14:textId="66D1F5EF" w:rsidR="00B942AD" w:rsidRPr="00413528" w:rsidRDefault="00B942AD" w:rsidP="00353FD6">
            <w:pPr>
              <w:spacing w:after="0" w:line="240" w:lineRule="auto"/>
              <w:rPr>
                <w:rFonts w:ascii="Times New Roman" w:hAnsi="Times New Roman"/>
                <w:sz w:val="24"/>
                <w:szCs w:val="24"/>
              </w:rPr>
            </w:pPr>
            <w:r w:rsidRPr="00413528">
              <w:rPr>
                <w:rFonts w:ascii="Times New Roman" w:hAnsi="Times New Roman"/>
                <w:sz w:val="24"/>
                <w:szCs w:val="24"/>
              </w:rPr>
              <w:t>1.</w:t>
            </w:r>
            <w:r w:rsidR="00413528" w:rsidRPr="00413528">
              <w:rPr>
                <w:rFonts w:ascii="Times New Roman" w:hAnsi="Times New Roman"/>
                <w:sz w:val="24"/>
                <w:szCs w:val="24"/>
              </w:rPr>
              <w:t>6</w:t>
            </w:r>
            <w:r w:rsidRPr="00413528">
              <w:rPr>
                <w:rFonts w:ascii="Times New Roman" w:hAnsi="Times New Roman"/>
                <w:sz w:val="24"/>
                <w:szCs w:val="24"/>
              </w:rPr>
              <w:t>.</w:t>
            </w:r>
            <w:r w:rsidR="00413528" w:rsidRPr="00413528">
              <w:rPr>
                <w:rFonts w:ascii="Times New Roman" w:hAnsi="Times New Roman"/>
                <w:sz w:val="24"/>
                <w:szCs w:val="24"/>
              </w:rPr>
              <w:t>6</w:t>
            </w:r>
            <w:r w:rsidRPr="00413528">
              <w:rPr>
                <w:rFonts w:ascii="Times New Roman" w:hAnsi="Times New Roman"/>
                <w:sz w:val="24"/>
                <w:szCs w:val="24"/>
              </w:rPr>
              <w:t>. STREAM krypties neformaliojo švietimo būrelių veiklos organizuojamos STREAM laboratorijose.</w:t>
            </w:r>
          </w:p>
        </w:tc>
        <w:tc>
          <w:tcPr>
            <w:tcW w:w="2250" w:type="dxa"/>
          </w:tcPr>
          <w:p w14:paraId="56C9A7B3" w14:textId="77777777" w:rsidR="00B942AD" w:rsidRPr="00413528" w:rsidRDefault="00B942AD" w:rsidP="00353FD6">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11335F83" w14:textId="77777777" w:rsidR="00B942AD" w:rsidRPr="00413528" w:rsidRDefault="00B942AD" w:rsidP="00353FD6">
            <w:pPr>
              <w:spacing w:after="0" w:line="240" w:lineRule="auto"/>
              <w:jc w:val="center"/>
              <w:rPr>
                <w:rFonts w:ascii="Times New Roman" w:hAnsi="Times New Roman"/>
                <w:sz w:val="24"/>
                <w:szCs w:val="24"/>
              </w:rPr>
            </w:pPr>
            <w:r w:rsidRPr="00413528">
              <w:rPr>
                <w:rFonts w:ascii="Times New Roman" w:hAnsi="Times New Roman"/>
                <w:sz w:val="24"/>
                <w:szCs w:val="24"/>
              </w:rPr>
              <w:t>Administracija</w:t>
            </w:r>
          </w:p>
        </w:tc>
        <w:tc>
          <w:tcPr>
            <w:tcW w:w="2070" w:type="dxa"/>
          </w:tcPr>
          <w:p w14:paraId="7AE3E420" w14:textId="77777777" w:rsidR="00B942AD" w:rsidRPr="00413528" w:rsidRDefault="00B942AD" w:rsidP="00353FD6">
            <w:pPr>
              <w:spacing w:after="0" w:line="240" w:lineRule="auto"/>
              <w:jc w:val="both"/>
              <w:rPr>
                <w:rFonts w:ascii="Times New Roman" w:hAnsi="Times New Roman"/>
                <w:sz w:val="24"/>
                <w:szCs w:val="24"/>
              </w:rPr>
            </w:pPr>
            <w:r w:rsidRPr="00413528">
              <w:rPr>
                <w:rFonts w:ascii="Times New Roman" w:hAnsi="Times New Roman"/>
                <w:sz w:val="24"/>
                <w:szCs w:val="24"/>
              </w:rPr>
              <w:t>Dalyvavimo analizė</w:t>
            </w:r>
          </w:p>
          <w:p w14:paraId="13B3A107" w14:textId="77777777" w:rsidR="00B942AD" w:rsidRPr="00413528" w:rsidRDefault="00B942AD" w:rsidP="00353FD6">
            <w:pPr>
              <w:spacing w:after="0" w:line="240" w:lineRule="auto"/>
              <w:jc w:val="both"/>
              <w:rPr>
                <w:rFonts w:ascii="Times New Roman" w:hAnsi="Times New Roman"/>
                <w:sz w:val="24"/>
                <w:szCs w:val="24"/>
              </w:rPr>
            </w:pPr>
            <w:r w:rsidRPr="00413528">
              <w:rPr>
                <w:rFonts w:ascii="Times New Roman" w:hAnsi="Times New Roman"/>
                <w:sz w:val="24"/>
                <w:szCs w:val="24"/>
              </w:rPr>
              <w:t>Administracijos posėdis</w:t>
            </w:r>
          </w:p>
        </w:tc>
        <w:tc>
          <w:tcPr>
            <w:tcW w:w="4145" w:type="dxa"/>
          </w:tcPr>
          <w:p w14:paraId="6D3557B1" w14:textId="77777777" w:rsidR="00B942AD" w:rsidRPr="00413528" w:rsidRDefault="00B942AD" w:rsidP="00353FD6">
            <w:pPr>
              <w:spacing w:after="0" w:line="240" w:lineRule="auto"/>
              <w:jc w:val="both"/>
              <w:rPr>
                <w:rFonts w:ascii="Times New Roman" w:hAnsi="Times New Roman"/>
                <w:sz w:val="24"/>
                <w:szCs w:val="24"/>
              </w:rPr>
            </w:pPr>
            <w:r w:rsidRPr="00413528">
              <w:rPr>
                <w:rFonts w:ascii="Times New Roman" w:hAnsi="Times New Roman"/>
                <w:sz w:val="24"/>
                <w:szCs w:val="24"/>
              </w:rPr>
              <w:t>1–2 STREAM krypties būrelių veiklos vykdomos STREAM laboratorijose.</w:t>
            </w:r>
          </w:p>
        </w:tc>
      </w:tr>
      <w:tr w:rsidR="00413528" w:rsidRPr="00413528" w14:paraId="32641D7D" w14:textId="77777777" w:rsidTr="001B7F0C">
        <w:trPr>
          <w:trHeight w:val="300"/>
        </w:trPr>
        <w:tc>
          <w:tcPr>
            <w:tcW w:w="5662" w:type="dxa"/>
          </w:tcPr>
          <w:p w14:paraId="0CC55FA2" w14:textId="3F28EF24" w:rsidR="4BDAA219" w:rsidRPr="00413528" w:rsidRDefault="4BDAA219" w:rsidP="556FD63F">
            <w:pPr>
              <w:spacing w:after="0" w:line="240" w:lineRule="auto"/>
              <w:rPr>
                <w:rFonts w:ascii="Times New Roman" w:hAnsi="Times New Roman"/>
                <w:sz w:val="24"/>
                <w:szCs w:val="24"/>
              </w:rPr>
            </w:pPr>
            <w:r w:rsidRPr="00413528">
              <w:rPr>
                <w:rFonts w:ascii="Times New Roman" w:hAnsi="Times New Roman"/>
                <w:sz w:val="24"/>
                <w:szCs w:val="24"/>
              </w:rPr>
              <w:t>1.6.</w:t>
            </w:r>
            <w:r w:rsidR="00413528" w:rsidRPr="00413528">
              <w:rPr>
                <w:rFonts w:ascii="Times New Roman" w:hAnsi="Times New Roman"/>
                <w:sz w:val="24"/>
                <w:szCs w:val="24"/>
              </w:rPr>
              <w:t>7</w:t>
            </w:r>
            <w:r w:rsidRPr="00413528">
              <w:rPr>
                <w:rFonts w:ascii="Times New Roman" w:hAnsi="Times New Roman"/>
                <w:sz w:val="24"/>
                <w:szCs w:val="24"/>
              </w:rPr>
              <w:t>. Parengta ir mokyklos STREAM laboratorijoje įgyvendinama integruotų gamtos mokslų programa.</w:t>
            </w:r>
          </w:p>
        </w:tc>
        <w:tc>
          <w:tcPr>
            <w:tcW w:w="2250" w:type="dxa"/>
          </w:tcPr>
          <w:p w14:paraId="22D5193A" w14:textId="31B7409E" w:rsidR="6DD1C7B5" w:rsidRPr="00413528" w:rsidRDefault="6DD1C7B5"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6E0B56CA" w14:textId="504956EB" w:rsidR="6DD1C7B5" w:rsidRPr="00413528" w:rsidRDefault="6DD1C7B5" w:rsidP="556FD63F">
            <w:pPr>
              <w:spacing w:after="0" w:line="240" w:lineRule="auto"/>
              <w:jc w:val="center"/>
              <w:rPr>
                <w:rFonts w:ascii="Times New Roman" w:hAnsi="Times New Roman"/>
                <w:sz w:val="24"/>
                <w:szCs w:val="24"/>
              </w:rPr>
            </w:pPr>
            <w:r w:rsidRPr="00413528">
              <w:rPr>
                <w:rFonts w:ascii="Times New Roman" w:hAnsi="Times New Roman"/>
                <w:sz w:val="24"/>
                <w:szCs w:val="24"/>
              </w:rPr>
              <w:t xml:space="preserve">Administracija </w:t>
            </w:r>
          </w:p>
          <w:p w14:paraId="067648A7" w14:textId="1390659E" w:rsidR="6DD1C7B5" w:rsidRPr="00413528" w:rsidRDefault="6DD1C7B5" w:rsidP="556FD63F">
            <w:pPr>
              <w:spacing w:after="0" w:line="240" w:lineRule="auto"/>
              <w:jc w:val="center"/>
              <w:rPr>
                <w:rFonts w:ascii="Times New Roman" w:hAnsi="Times New Roman"/>
                <w:sz w:val="24"/>
                <w:szCs w:val="24"/>
              </w:rPr>
            </w:pPr>
            <w:r w:rsidRPr="00413528">
              <w:rPr>
                <w:rFonts w:ascii="Times New Roman" w:hAnsi="Times New Roman"/>
                <w:sz w:val="24"/>
                <w:szCs w:val="24"/>
              </w:rPr>
              <w:t>Gamtos mokslų mokytojai</w:t>
            </w:r>
          </w:p>
        </w:tc>
        <w:tc>
          <w:tcPr>
            <w:tcW w:w="2070" w:type="dxa"/>
          </w:tcPr>
          <w:p w14:paraId="5098A158" w14:textId="1649BEAA" w:rsidR="6DD1C7B5" w:rsidRPr="00413528" w:rsidRDefault="6DD1C7B5" w:rsidP="556FD63F">
            <w:pPr>
              <w:spacing w:after="0" w:line="240" w:lineRule="auto"/>
              <w:rPr>
                <w:rFonts w:ascii="Times New Roman" w:hAnsi="Times New Roman"/>
                <w:sz w:val="24"/>
                <w:szCs w:val="24"/>
              </w:rPr>
            </w:pPr>
            <w:r w:rsidRPr="00413528">
              <w:rPr>
                <w:rFonts w:ascii="Times New Roman" w:hAnsi="Times New Roman"/>
                <w:sz w:val="24"/>
                <w:szCs w:val="24"/>
              </w:rPr>
              <w:t>Veiklos įsivertinimas</w:t>
            </w:r>
          </w:p>
          <w:p w14:paraId="286911E7" w14:textId="5FED5750" w:rsidR="6DD1C7B5" w:rsidRPr="00413528" w:rsidRDefault="6DD1C7B5" w:rsidP="556FD63F">
            <w:pPr>
              <w:spacing w:after="0" w:line="240" w:lineRule="auto"/>
              <w:rPr>
                <w:rFonts w:ascii="Times New Roman" w:hAnsi="Times New Roman"/>
                <w:sz w:val="24"/>
                <w:szCs w:val="24"/>
              </w:rPr>
            </w:pPr>
            <w:r w:rsidRPr="00413528">
              <w:rPr>
                <w:rFonts w:ascii="Times New Roman" w:hAnsi="Times New Roman"/>
                <w:sz w:val="24"/>
                <w:szCs w:val="24"/>
              </w:rPr>
              <w:t>Administracijos posėdis</w:t>
            </w:r>
          </w:p>
        </w:tc>
        <w:tc>
          <w:tcPr>
            <w:tcW w:w="4145" w:type="dxa"/>
          </w:tcPr>
          <w:p w14:paraId="60896A15" w14:textId="65683D58" w:rsidR="6DD1C7B5" w:rsidRPr="00413528" w:rsidRDefault="6DD1C7B5" w:rsidP="556FD63F">
            <w:pPr>
              <w:spacing w:after="0" w:line="240" w:lineRule="auto"/>
              <w:rPr>
                <w:rFonts w:ascii="Times New Roman" w:hAnsi="Times New Roman"/>
                <w:sz w:val="24"/>
                <w:szCs w:val="24"/>
              </w:rPr>
            </w:pPr>
            <w:r w:rsidRPr="00413528">
              <w:rPr>
                <w:rFonts w:ascii="Times New Roman" w:hAnsi="Times New Roman"/>
                <w:sz w:val="24"/>
                <w:szCs w:val="24"/>
              </w:rPr>
              <w:t xml:space="preserve">Birželio mėn. parengiama ir nuo rugsėjo mėn. </w:t>
            </w:r>
            <w:r w:rsidR="2F47FE05" w:rsidRPr="00413528">
              <w:rPr>
                <w:rFonts w:ascii="Times New Roman" w:hAnsi="Times New Roman"/>
                <w:sz w:val="24"/>
                <w:szCs w:val="24"/>
              </w:rPr>
              <w:t xml:space="preserve">mokyklos STREAM laboratorijoje </w:t>
            </w:r>
            <w:r w:rsidRPr="00413528">
              <w:rPr>
                <w:rFonts w:ascii="Times New Roman" w:hAnsi="Times New Roman"/>
                <w:sz w:val="24"/>
                <w:szCs w:val="24"/>
              </w:rPr>
              <w:t>įgyvendinama integruotų gamtos mokslų (biologijos, chemijos, fizikos) programa</w:t>
            </w:r>
            <w:r w:rsidR="659B3D5D" w:rsidRPr="00413528">
              <w:rPr>
                <w:rFonts w:ascii="Times New Roman" w:hAnsi="Times New Roman"/>
                <w:sz w:val="24"/>
                <w:szCs w:val="24"/>
              </w:rPr>
              <w:t xml:space="preserve">, kurią </w:t>
            </w:r>
            <w:r w:rsidRPr="00413528">
              <w:rPr>
                <w:rFonts w:ascii="Times New Roman" w:hAnsi="Times New Roman"/>
                <w:sz w:val="24"/>
                <w:szCs w:val="24"/>
              </w:rPr>
              <w:t xml:space="preserve">lanko </w:t>
            </w:r>
            <w:r w:rsidR="68EEF8CC" w:rsidRPr="00413528">
              <w:rPr>
                <w:rFonts w:ascii="Times New Roman" w:hAnsi="Times New Roman"/>
                <w:sz w:val="24"/>
                <w:szCs w:val="24"/>
              </w:rPr>
              <w:t>mažiausiai 1</w:t>
            </w:r>
            <w:r w:rsidRPr="00413528">
              <w:rPr>
                <w:rFonts w:ascii="Times New Roman" w:hAnsi="Times New Roman"/>
                <w:sz w:val="24"/>
                <w:szCs w:val="24"/>
              </w:rPr>
              <w:t>2 mokinių.</w:t>
            </w:r>
          </w:p>
        </w:tc>
      </w:tr>
      <w:tr w:rsidR="00413528" w:rsidRPr="00413528" w14:paraId="21035E83" w14:textId="77777777" w:rsidTr="001B7F0C">
        <w:trPr>
          <w:trHeight w:val="300"/>
        </w:trPr>
        <w:tc>
          <w:tcPr>
            <w:tcW w:w="5662" w:type="dxa"/>
          </w:tcPr>
          <w:p w14:paraId="25915FCD" w14:textId="22056FC2" w:rsidR="4AD77141" w:rsidRPr="00413528" w:rsidRDefault="4AD77141" w:rsidP="556FD63F">
            <w:pPr>
              <w:spacing w:after="0" w:line="240" w:lineRule="auto"/>
              <w:rPr>
                <w:rFonts w:ascii="Times New Roman" w:hAnsi="Times New Roman"/>
                <w:sz w:val="24"/>
                <w:szCs w:val="24"/>
              </w:rPr>
            </w:pPr>
            <w:r w:rsidRPr="00413528">
              <w:rPr>
                <w:rFonts w:ascii="Times New Roman" w:hAnsi="Times New Roman"/>
                <w:sz w:val="24"/>
                <w:szCs w:val="24"/>
              </w:rPr>
              <w:t>1.6.</w:t>
            </w:r>
            <w:r w:rsidR="00413528" w:rsidRPr="00413528">
              <w:rPr>
                <w:rFonts w:ascii="Times New Roman" w:hAnsi="Times New Roman"/>
                <w:sz w:val="24"/>
                <w:szCs w:val="24"/>
              </w:rPr>
              <w:t>8</w:t>
            </w:r>
            <w:r w:rsidRPr="00413528">
              <w:rPr>
                <w:rFonts w:ascii="Times New Roman" w:hAnsi="Times New Roman"/>
                <w:sz w:val="24"/>
                <w:szCs w:val="24"/>
              </w:rPr>
              <w:t xml:space="preserve">. </w:t>
            </w:r>
            <w:r w:rsidR="16B4ED1D" w:rsidRPr="00413528">
              <w:rPr>
                <w:rFonts w:ascii="Times New Roman" w:hAnsi="Times New Roman"/>
                <w:sz w:val="24"/>
                <w:szCs w:val="24"/>
              </w:rPr>
              <w:t>Integruot</w:t>
            </w:r>
            <w:r w:rsidR="00413528" w:rsidRPr="00413528">
              <w:rPr>
                <w:rFonts w:ascii="Times New Roman" w:hAnsi="Times New Roman"/>
                <w:sz w:val="24"/>
                <w:szCs w:val="24"/>
              </w:rPr>
              <w:t>ų</w:t>
            </w:r>
            <w:r w:rsidR="16B4ED1D" w:rsidRPr="00413528">
              <w:rPr>
                <w:rFonts w:ascii="Times New Roman" w:hAnsi="Times New Roman"/>
                <w:sz w:val="24"/>
                <w:szCs w:val="24"/>
              </w:rPr>
              <w:t xml:space="preserve"> STREAM pamok</w:t>
            </w:r>
            <w:r w:rsidR="00413528" w:rsidRPr="00413528">
              <w:rPr>
                <w:rFonts w:ascii="Times New Roman" w:hAnsi="Times New Roman"/>
                <w:sz w:val="24"/>
                <w:szCs w:val="24"/>
              </w:rPr>
              <w:t>ų planavimas ir organizavimas.</w:t>
            </w:r>
            <w:r w:rsidR="16B4ED1D" w:rsidRPr="00413528">
              <w:rPr>
                <w:rFonts w:ascii="Times New Roman" w:hAnsi="Times New Roman"/>
                <w:sz w:val="24"/>
                <w:szCs w:val="24"/>
              </w:rPr>
              <w:t xml:space="preserve">  </w:t>
            </w:r>
          </w:p>
        </w:tc>
        <w:tc>
          <w:tcPr>
            <w:tcW w:w="2250" w:type="dxa"/>
          </w:tcPr>
          <w:p w14:paraId="09FDFB17" w14:textId="313B351A" w:rsidR="16B4ED1D" w:rsidRPr="00413528" w:rsidRDefault="16B4ED1D"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062E4178" w14:textId="4BECFB44" w:rsidR="16B4ED1D" w:rsidRPr="00413528" w:rsidRDefault="16B4ED1D" w:rsidP="556FD63F">
            <w:pPr>
              <w:spacing w:after="0" w:line="240" w:lineRule="auto"/>
              <w:jc w:val="center"/>
              <w:rPr>
                <w:rFonts w:ascii="Times New Roman" w:hAnsi="Times New Roman"/>
                <w:sz w:val="24"/>
                <w:szCs w:val="24"/>
              </w:rPr>
            </w:pPr>
            <w:r w:rsidRPr="00413528">
              <w:rPr>
                <w:rFonts w:ascii="Times New Roman" w:hAnsi="Times New Roman"/>
                <w:sz w:val="24"/>
                <w:szCs w:val="24"/>
              </w:rPr>
              <w:t xml:space="preserve">Mokytojai </w:t>
            </w:r>
          </w:p>
        </w:tc>
        <w:tc>
          <w:tcPr>
            <w:tcW w:w="2070" w:type="dxa"/>
          </w:tcPr>
          <w:p w14:paraId="1152BBC6" w14:textId="6351BE8B" w:rsidR="16B4ED1D" w:rsidRPr="00413528" w:rsidRDefault="16B4ED1D" w:rsidP="556FD63F">
            <w:pPr>
              <w:spacing w:after="0" w:line="240" w:lineRule="auto"/>
              <w:rPr>
                <w:rFonts w:ascii="Times New Roman" w:hAnsi="Times New Roman"/>
                <w:sz w:val="24"/>
                <w:szCs w:val="24"/>
              </w:rPr>
            </w:pPr>
            <w:r w:rsidRPr="00413528">
              <w:rPr>
                <w:rFonts w:ascii="Times New Roman" w:hAnsi="Times New Roman"/>
                <w:sz w:val="24"/>
                <w:szCs w:val="24"/>
              </w:rPr>
              <w:t>Metinis veiklos įsivertinimas</w:t>
            </w:r>
          </w:p>
          <w:p w14:paraId="1527ADA1" w14:textId="1BAC5056" w:rsidR="16B4ED1D" w:rsidRPr="00413528" w:rsidRDefault="16B4ED1D" w:rsidP="556FD63F">
            <w:pPr>
              <w:spacing w:after="0" w:line="240" w:lineRule="auto"/>
              <w:rPr>
                <w:rFonts w:ascii="Times New Roman" w:hAnsi="Times New Roman"/>
                <w:sz w:val="24"/>
                <w:szCs w:val="24"/>
              </w:rPr>
            </w:pPr>
            <w:r w:rsidRPr="00413528">
              <w:rPr>
                <w:rFonts w:ascii="Times New Roman" w:hAnsi="Times New Roman"/>
                <w:sz w:val="24"/>
                <w:szCs w:val="24"/>
              </w:rPr>
              <w:lastRenderedPageBreak/>
              <w:t>Metodinių grupių posėdžiai</w:t>
            </w:r>
          </w:p>
        </w:tc>
        <w:tc>
          <w:tcPr>
            <w:tcW w:w="4145" w:type="dxa"/>
          </w:tcPr>
          <w:p w14:paraId="0008C6C2" w14:textId="7079D23B" w:rsidR="16B4ED1D" w:rsidRPr="00413528" w:rsidRDefault="00413528" w:rsidP="556FD63F">
            <w:pPr>
              <w:spacing w:after="0" w:line="240" w:lineRule="auto"/>
              <w:rPr>
                <w:rFonts w:ascii="Times New Roman" w:hAnsi="Times New Roman"/>
                <w:sz w:val="24"/>
                <w:szCs w:val="24"/>
              </w:rPr>
            </w:pPr>
            <w:r w:rsidRPr="00413528">
              <w:rPr>
                <w:rFonts w:ascii="Times New Roman" w:hAnsi="Times New Roman"/>
                <w:sz w:val="24"/>
                <w:szCs w:val="24"/>
              </w:rPr>
              <w:lastRenderedPageBreak/>
              <w:t>Visi moky</w:t>
            </w:r>
            <w:r w:rsidR="16B4ED1D" w:rsidRPr="00413528">
              <w:rPr>
                <w:rFonts w:ascii="Times New Roman" w:hAnsi="Times New Roman"/>
                <w:sz w:val="24"/>
                <w:szCs w:val="24"/>
              </w:rPr>
              <w:t>toj</w:t>
            </w:r>
            <w:r w:rsidRPr="00413528">
              <w:rPr>
                <w:rFonts w:ascii="Times New Roman" w:hAnsi="Times New Roman"/>
                <w:sz w:val="24"/>
                <w:szCs w:val="24"/>
              </w:rPr>
              <w:t>ai</w:t>
            </w:r>
            <w:r w:rsidR="16B4ED1D" w:rsidRPr="00413528">
              <w:rPr>
                <w:rFonts w:ascii="Times New Roman" w:hAnsi="Times New Roman"/>
                <w:sz w:val="24"/>
                <w:szCs w:val="24"/>
              </w:rPr>
              <w:t>, dirban</w:t>
            </w:r>
            <w:r w:rsidRPr="00413528">
              <w:rPr>
                <w:rFonts w:ascii="Times New Roman" w:hAnsi="Times New Roman"/>
                <w:sz w:val="24"/>
                <w:szCs w:val="24"/>
              </w:rPr>
              <w:t>tys</w:t>
            </w:r>
            <w:r w:rsidR="16B4ED1D" w:rsidRPr="00413528">
              <w:rPr>
                <w:rFonts w:ascii="Times New Roman" w:hAnsi="Times New Roman"/>
                <w:sz w:val="24"/>
                <w:szCs w:val="24"/>
              </w:rPr>
              <w:t xml:space="preserve"> 1–8 klasėse, veda 30 % pamokų, kuriose taikomi </w:t>
            </w:r>
            <w:r w:rsidR="16B4ED1D" w:rsidRPr="00413528">
              <w:rPr>
                <w:rFonts w:ascii="Times New Roman" w:hAnsi="Times New Roman"/>
                <w:sz w:val="24"/>
                <w:szCs w:val="24"/>
              </w:rPr>
              <w:lastRenderedPageBreak/>
              <w:t>tiriamieji, projektiniai ar STEAM metodai.</w:t>
            </w:r>
          </w:p>
          <w:p w14:paraId="1E2EA429" w14:textId="06491A02" w:rsidR="16B4ED1D" w:rsidRPr="00413528" w:rsidRDefault="16B4ED1D" w:rsidP="556FD63F">
            <w:pPr>
              <w:spacing w:after="0" w:line="240" w:lineRule="auto"/>
              <w:rPr>
                <w:rFonts w:ascii="Times New Roman" w:hAnsi="Times New Roman"/>
                <w:sz w:val="24"/>
                <w:szCs w:val="24"/>
              </w:rPr>
            </w:pPr>
            <w:r w:rsidRPr="00413528">
              <w:rPr>
                <w:rFonts w:ascii="Times New Roman" w:hAnsi="Times New Roman"/>
                <w:sz w:val="24"/>
                <w:szCs w:val="24"/>
              </w:rPr>
              <w:t>Bendra integruotų pamokų dalis – 53 %.</w:t>
            </w:r>
          </w:p>
        </w:tc>
      </w:tr>
      <w:tr w:rsidR="00413528" w:rsidRPr="00413528" w14:paraId="39BAFD9C" w14:textId="77777777" w:rsidTr="001B7F0C">
        <w:trPr>
          <w:trHeight w:val="300"/>
        </w:trPr>
        <w:tc>
          <w:tcPr>
            <w:tcW w:w="5662" w:type="dxa"/>
          </w:tcPr>
          <w:p w14:paraId="5D768F01" w14:textId="193ECEF9" w:rsidR="756ED24D" w:rsidRPr="00413528" w:rsidRDefault="756ED24D" w:rsidP="556FD63F">
            <w:pPr>
              <w:spacing w:after="0" w:line="240" w:lineRule="auto"/>
              <w:rPr>
                <w:rFonts w:ascii="Times New Roman" w:hAnsi="Times New Roman"/>
                <w:sz w:val="24"/>
                <w:szCs w:val="24"/>
              </w:rPr>
            </w:pPr>
            <w:r w:rsidRPr="00413528">
              <w:rPr>
                <w:rFonts w:ascii="Times New Roman" w:hAnsi="Times New Roman"/>
                <w:sz w:val="24"/>
                <w:szCs w:val="24"/>
              </w:rPr>
              <w:lastRenderedPageBreak/>
              <w:t>1.6.</w:t>
            </w:r>
            <w:r w:rsidR="00413528" w:rsidRPr="00413528">
              <w:rPr>
                <w:rFonts w:ascii="Times New Roman" w:hAnsi="Times New Roman"/>
                <w:sz w:val="24"/>
                <w:szCs w:val="24"/>
              </w:rPr>
              <w:t>9</w:t>
            </w:r>
            <w:r w:rsidRPr="00413528">
              <w:rPr>
                <w:rFonts w:ascii="Times New Roman" w:hAnsi="Times New Roman"/>
                <w:sz w:val="24"/>
                <w:szCs w:val="24"/>
              </w:rPr>
              <w:t xml:space="preserve">. </w:t>
            </w:r>
            <w:r w:rsidR="2B612CAE" w:rsidRPr="00413528">
              <w:rPr>
                <w:rFonts w:ascii="Times New Roman" w:hAnsi="Times New Roman"/>
                <w:sz w:val="24"/>
                <w:szCs w:val="24"/>
              </w:rPr>
              <w:t>STREAM veiklų organizavimas mokykloje.</w:t>
            </w:r>
          </w:p>
        </w:tc>
        <w:tc>
          <w:tcPr>
            <w:tcW w:w="2250" w:type="dxa"/>
          </w:tcPr>
          <w:p w14:paraId="4F0907D4" w14:textId="16AC5768" w:rsidR="2B612CAE" w:rsidRPr="00413528" w:rsidRDefault="2B612CAE"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2D9E8E83" w14:textId="6F7E3651" w:rsidR="2B612CAE" w:rsidRPr="00413528" w:rsidRDefault="2B612CAE" w:rsidP="556FD63F">
            <w:pPr>
              <w:spacing w:after="0" w:line="240" w:lineRule="auto"/>
              <w:jc w:val="center"/>
              <w:rPr>
                <w:rFonts w:ascii="Times New Roman" w:hAnsi="Times New Roman"/>
                <w:sz w:val="24"/>
                <w:szCs w:val="24"/>
              </w:rPr>
            </w:pPr>
            <w:r w:rsidRPr="00413528">
              <w:rPr>
                <w:rFonts w:ascii="Times New Roman" w:hAnsi="Times New Roman"/>
                <w:sz w:val="24"/>
                <w:szCs w:val="24"/>
              </w:rPr>
              <w:t>Administracija</w:t>
            </w:r>
          </w:p>
          <w:p w14:paraId="412C9960" w14:textId="00981D5B" w:rsidR="2B612CAE" w:rsidRPr="00413528" w:rsidRDefault="2B612CAE" w:rsidP="556FD63F">
            <w:pPr>
              <w:spacing w:after="0" w:line="240" w:lineRule="auto"/>
              <w:jc w:val="center"/>
              <w:rPr>
                <w:rFonts w:ascii="Times New Roman" w:hAnsi="Times New Roman"/>
                <w:sz w:val="24"/>
                <w:szCs w:val="24"/>
              </w:rPr>
            </w:pPr>
            <w:r w:rsidRPr="00413528">
              <w:rPr>
                <w:rFonts w:ascii="Times New Roman" w:hAnsi="Times New Roman"/>
                <w:sz w:val="24"/>
                <w:szCs w:val="24"/>
              </w:rPr>
              <w:t xml:space="preserve">Mokytojai </w:t>
            </w:r>
          </w:p>
        </w:tc>
        <w:tc>
          <w:tcPr>
            <w:tcW w:w="2070" w:type="dxa"/>
          </w:tcPr>
          <w:p w14:paraId="4DAF8FA2" w14:textId="1AE2E7CB" w:rsidR="0D7D61D2" w:rsidRPr="00413528" w:rsidRDefault="0D7D61D2" w:rsidP="556FD63F">
            <w:pPr>
              <w:spacing w:after="0" w:line="240" w:lineRule="auto"/>
              <w:rPr>
                <w:rFonts w:ascii="Times New Roman" w:hAnsi="Times New Roman"/>
                <w:sz w:val="24"/>
                <w:szCs w:val="24"/>
              </w:rPr>
            </w:pPr>
            <w:r w:rsidRPr="00413528">
              <w:rPr>
                <w:rFonts w:ascii="Times New Roman" w:hAnsi="Times New Roman"/>
                <w:sz w:val="24"/>
                <w:szCs w:val="24"/>
              </w:rPr>
              <w:t>Renginio veiklų planas ir įsivertinimas</w:t>
            </w:r>
          </w:p>
        </w:tc>
        <w:tc>
          <w:tcPr>
            <w:tcW w:w="4145" w:type="dxa"/>
          </w:tcPr>
          <w:p w14:paraId="1C22493B" w14:textId="1D714DA6" w:rsidR="2B612CAE" w:rsidRPr="00413528" w:rsidRDefault="2B612CAE" w:rsidP="556FD63F">
            <w:pPr>
              <w:spacing w:after="0" w:line="240" w:lineRule="auto"/>
              <w:rPr>
                <w:rFonts w:ascii="Times New Roman" w:hAnsi="Times New Roman"/>
                <w:sz w:val="24"/>
                <w:szCs w:val="24"/>
              </w:rPr>
            </w:pPr>
            <w:r w:rsidRPr="00413528">
              <w:rPr>
                <w:rFonts w:ascii="Times New Roman" w:hAnsi="Times New Roman"/>
                <w:sz w:val="24"/>
                <w:szCs w:val="24"/>
              </w:rPr>
              <w:t>Suorganizuotas STREAM mokslo mėnuo, per kurį vyksta ne mažiau kaip 80 veiklų. STREAM veiklose dalyvauja ne mažiau kaip 85 % mokinių.</w:t>
            </w:r>
          </w:p>
        </w:tc>
      </w:tr>
      <w:tr w:rsidR="00413528" w:rsidRPr="00413528" w14:paraId="20C1DCFA" w14:textId="77777777" w:rsidTr="001B7F0C">
        <w:trPr>
          <w:trHeight w:val="300"/>
        </w:trPr>
        <w:tc>
          <w:tcPr>
            <w:tcW w:w="5662" w:type="dxa"/>
          </w:tcPr>
          <w:p w14:paraId="2A342618" w14:textId="2D9F0B05" w:rsidR="61977DA1" w:rsidRPr="00413528" w:rsidRDefault="61977DA1" w:rsidP="556FD63F">
            <w:pPr>
              <w:spacing w:after="0" w:line="240" w:lineRule="auto"/>
              <w:rPr>
                <w:rFonts w:ascii="Times New Roman" w:hAnsi="Times New Roman"/>
                <w:sz w:val="24"/>
                <w:szCs w:val="24"/>
              </w:rPr>
            </w:pPr>
            <w:r w:rsidRPr="00413528">
              <w:rPr>
                <w:rFonts w:ascii="Times New Roman" w:hAnsi="Times New Roman"/>
                <w:sz w:val="24"/>
                <w:szCs w:val="24"/>
              </w:rPr>
              <w:t>1.6.</w:t>
            </w:r>
            <w:r w:rsidR="00413528" w:rsidRPr="00413528">
              <w:rPr>
                <w:rFonts w:ascii="Times New Roman" w:hAnsi="Times New Roman"/>
                <w:sz w:val="24"/>
                <w:szCs w:val="24"/>
              </w:rPr>
              <w:t>10</w:t>
            </w:r>
            <w:r w:rsidRPr="00413528">
              <w:rPr>
                <w:rFonts w:ascii="Times New Roman" w:hAnsi="Times New Roman"/>
                <w:sz w:val="24"/>
                <w:szCs w:val="24"/>
              </w:rPr>
              <w:t xml:space="preserve">. </w:t>
            </w:r>
            <w:r w:rsidR="5011BD25" w:rsidRPr="00413528">
              <w:rPr>
                <w:rFonts w:ascii="Times New Roman" w:hAnsi="Times New Roman"/>
                <w:sz w:val="24"/>
                <w:szCs w:val="24"/>
              </w:rPr>
              <w:t>Šiaulių mokyklų išradėjų festivalio „Kūrėjų mugė“ organizavimas.</w:t>
            </w:r>
          </w:p>
        </w:tc>
        <w:tc>
          <w:tcPr>
            <w:tcW w:w="2250" w:type="dxa"/>
          </w:tcPr>
          <w:p w14:paraId="34774DBB" w14:textId="0DA51301" w:rsidR="5011BD25" w:rsidRPr="00413528" w:rsidRDefault="5011BD25"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590CF2BB" w14:textId="44557B95" w:rsidR="5011BD25" w:rsidRPr="00413528" w:rsidRDefault="5011BD25" w:rsidP="556FD63F">
            <w:pPr>
              <w:spacing w:after="0" w:line="240" w:lineRule="auto"/>
              <w:jc w:val="center"/>
              <w:rPr>
                <w:rFonts w:ascii="Times New Roman" w:hAnsi="Times New Roman"/>
                <w:sz w:val="24"/>
                <w:szCs w:val="24"/>
              </w:rPr>
            </w:pPr>
            <w:r w:rsidRPr="00413528">
              <w:rPr>
                <w:rFonts w:ascii="Times New Roman" w:hAnsi="Times New Roman"/>
                <w:sz w:val="24"/>
                <w:szCs w:val="24"/>
              </w:rPr>
              <w:t>Darbo grupė</w:t>
            </w:r>
          </w:p>
        </w:tc>
        <w:tc>
          <w:tcPr>
            <w:tcW w:w="2070" w:type="dxa"/>
          </w:tcPr>
          <w:p w14:paraId="11D03EFD" w14:textId="65ED00AC" w:rsidR="5011BD25" w:rsidRPr="00413528" w:rsidRDefault="5011BD25" w:rsidP="556FD63F">
            <w:pPr>
              <w:spacing w:after="0" w:line="240" w:lineRule="auto"/>
              <w:rPr>
                <w:rFonts w:ascii="Times New Roman" w:hAnsi="Times New Roman"/>
                <w:sz w:val="24"/>
                <w:szCs w:val="24"/>
              </w:rPr>
            </w:pPr>
            <w:r w:rsidRPr="00413528">
              <w:rPr>
                <w:rFonts w:ascii="Times New Roman" w:hAnsi="Times New Roman"/>
                <w:sz w:val="24"/>
                <w:szCs w:val="24"/>
              </w:rPr>
              <w:t>Veiklos programa ir įsivertinimas</w:t>
            </w:r>
          </w:p>
        </w:tc>
        <w:tc>
          <w:tcPr>
            <w:tcW w:w="4145" w:type="dxa"/>
          </w:tcPr>
          <w:p w14:paraId="55239C21" w14:textId="69C12878" w:rsidR="2F7125CA" w:rsidRPr="00413528" w:rsidRDefault="2F7125CA" w:rsidP="556FD63F">
            <w:pPr>
              <w:spacing w:after="0" w:line="240" w:lineRule="auto"/>
              <w:rPr>
                <w:rFonts w:ascii="Times New Roman" w:hAnsi="Times New Roman"/>
                <w:sz w:val="24"/>
                <w:szCs w:val="24"/>
              </w:rPr>
            </w:pPr>
            <w:r w:rsidRPr="00413528">
              <w:rPr>
                <w:rFonts w:ascii="Times New Roman" w:hAnsi="Times New Roman"/>
                <w:sz w:val="24"/>
                <w:szCs w:val="24"/>
              </w:rPr>
              <w:t>Renginyje dalyvauja mažiausiai 4 miesto mokyklos. Pristatomi stipriausi 5 progimnazijos inžineriniai projektai.</w:t>
            </w:r>
          </w:p>
        </w:tc>
      </w:tr>
      <w:tr w:rsidR="00413528" w:rsidRPr="00413528" w14:paraId="0579A173" w14:textId="77777777" w:rsidTr="001B7F0C">
        <w:trPr>
          <w:trHeight w:val="300"/>
        </w:trPr>
        <w:tc>
          <w:tcPr>
            <w:tcW w:w="5662" w:type="dxa"/>
          </w:tcPr>
          <w:p w14:paraId="0FE28E60" w14:textId="64A04427" w:rsidR="703A15ED" w:rsidRPr="00413528" w:rsidRDefault="703A15ED" w:rsidP="556FD63F">
            <w:pPr>
              <w:spacing w:after="0" w:line="240" w:lineRule="auto"/>
              <w:rPr>
                <w:rFonts w:ascii="Times New Roman" w:hAnsi="Times New Roman"/>
                <w:sz w:val="24"/>
                <w:szCs w:val="24"/>
              </w:rPr>
            </w:pPr>
            <w:r w:rsidRPr="00413528">
              <w:rPr>
                <w:rFonts w:ascii="Times New Roman" w:hAnsi="Times New Roman"/>
                <w:sz w:val="24"/>
                <w:szCs w:val="24"/>
              </w:rPr>
              <w:t>1.6.1</w:t>
            </w:r>
            <w:r w:rsidR="00413528" w:rsidRPr="00413528">
              <w:rPr>
                <w:rFonts w:ascii="Times New Roman" w:hAnsi="Times New Roman"/>
                <w:sz w:val="24"/>
                <w:szCs w:val="24"/>
              </w:rPr>
              <w:t>1</w:t>
            </w:r>
            <w:r w:rsidRPr="00413528">
              <w:rPr>
                <w:rFonts w:ascii="Times New Roman" w:hAnsi="Times New Roman"/>
                <w:sz w:val="24"/>
                <w:szCs w:val="24"/>
              </w:rPr>
              <w:t>. Techninės kūrybos stovyklos „STEAM spinta“ organizavimas mokyklos mokiniams.</w:t>
            </w:r>
          </w:p>
        </w:tc>
        <w:tc>
          <w:tcPr>
            <w:tcW w:w="2250" w:type="dxa"/>
          </w:tcPr>
          <w:p w14:paraId="364A513A" w14:textId="742CCCE3" w:rsidR="703A15ED" w:rsidRPr="00413528" w:rsidRDefault="703A15ED" w:rsidP="556FD63F">
            <w:pPr>
              <w:spacing w:after="0" w:line="240" w:lineRule="auto"/>
              <w:jc w:val="center"/>
              <w:rPr>
                <w:rFonts w:ascii="Times New Roman" w:hAnsi="Times New Roman"/>
                <w:sz w:val="24"/>
                <w:szCs w:val="24"/>
              </w:rPr>
            </w:pPr>
            <w:r w:rsidRPr="00413528">
              <w:rPr>
                <w:rFonts w:ascii="Times New Roman" w:hAnsi="Times New Roman"/>
                <w:sz w:val="24"/>
                <w:szCs w:val="24"/>
              </w:rPr>
              <w:t xml:space="preserve">Birželis </w:t>
            </w:r>
          </w:p>
          <w:p w14:paraId="2B4E1BBC" w14:textId="3860387F" w:rsidR="703A15ED" w:rsidRPr="00413528" w:rsidRDefault="703A15ED" w:rsidP="556FD63F">
            <w:pPr>
              <w:spacing w:after="0" w:line="240" w:lineRule="auto"/>
              <w:jc w:val="center"/>
              <w:rPr>
                <w:rFonts w:ascii="Times New Roman" w:hAnsi="Times New Roman"/>
                <w:sz w:val="24"/>
                <w:szCs w:val="24"/>
              </w:rPr>
            </w:pPr>
            <w:r w:rsidRPr="00413528">
              <w:rPr>
                <w:rFonts w:ascii="Times New Roman" w:hAnsi="Times New Roman"/>
                <w:sz w:val="24"/>
                <w:szCs w:val="24"/>
              </w:rPr>
              <w:t>Darbo grupė</w:t>
            </w:r>
          </w:p>
        </w:tc>
        <w:tc>
          <w:tcPr>
            <w:tcW w:w="2070" w:type="dxa"/>
          </w:tcPr>
          <w:p w14:paraId="0848AE32" w14:textId="2A492E79" w:rsidR="703A15ED" w:rsidRPr="00413528" w:rsidRDefault="703A15ED" w:rsidP="556FD63F">
            <w:pPr>
              <w:spacing w:after="0" w:line="240" w:lineRule="auto"/>
              <w:rPr>
                <w:rFonts w:ascii="Times New Roman" w:hAnsi="Times New Roman"/>
                <w:sz w:val="24"/>
                <w:szCs w:val="24"/>
              </w:rPr>
            </w:pPr>
            <w:r w:rsidRPr="00413528">
              <w:rPr>
                <w:rFonts w:ascii="Times New Roman" w:hAnsi="Times New Roman"/>
                <w:sz w:val="24"/>
                <w:szCs w:val="24"/>
              </w:rPr>
              <w:t>Veiklos programa ir įsivertinimas</w:t>
            </w:r>
          </w:p>
        </w:tc>
        <w:tc>
          <w:tcPr>
            <w:tcW w:w="4145" w:type="dxa"/>
          </w:tcPr>
          <w:p w14:paraId="4B54DE95" w14:textId="092710A6" w:rsidR="703A15ED" w:rsidRPr="00413528" w:rsidRDefault="703A15ED" w:rsidP="556FD63F">
            <w:pPr>
              <w:spacing w:after="0" w:line="240" w:lineRule="auto"/>
              <w:rPr>
                <w:rFonts w:ascii="Times New Roman" w:hAnsi="Times New Roman"/>
                <w:sz w:val="24"/>
                <w:szCs w:val="24"/>
              </w:rPr>
            </w:pPr>
            <w:r w:rsidRPr="00413528">
              <w:rPr>
                <w:rFonts w:ascii="Times New Roman" w:hAnsi="Times New Roman"/>
                <w:sz w:val="24"/>
                <w:szCs w:val="24"/>
              </w:rPr>
              <w:t>Organizuojamoje techninės kūrybos stovykloje „STEAM spinta“ dalyvauja mažiausiai 50 mokinių. Veiklos organizuojamos išnaudojant mokyklos STREAM laboratorijas ir bendradarbiaujant su socialiniais partneriais.</w:t>
            </w:r>
          </w:p>
        </w:tc>
      </w:tr>
      <w:tr w:rsidR="00413528" w:rsidRPr="00413528" w14:paraId="12C15449" w14:textId="77777777" w:rsidTr="001B7F0C">
        <w:trPr>
          <w:trHeight w:val="300"/>
        </w:trPr>
        <w:tc>
          <w:tcPr>
            <w:tcW w:w="5662" w:type="dxa"/>
          </w:tcPr>
          <w:p w14:paraId="670D92FD" w14:textId="4838E1CB" w:rsidR="7BC5131B" w:rsidRPr="00413528"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1.6.1</w:t>
            </w:r>
            <w:r w:rsidR="00413528" w:rsidRPr="00413528">
              <w:rPr>
                <w:rFonts w:ascii="Times New Roman" w:hAnsi="Times New Roman"/>
                <w:sz w:val="24"/>
                <w:szCs w:val="24"/>
              </w:rPr>
              <w:t>2</w:t>
            </w:r>
            <w:r w:rsidRPr="00413528">
              <w:rPr>
                <w:rFonts w:ascii="Times New Roman" w:hAnsi="Times New Roman"/>
                <w:sz w:val="24"/>
                <w:szCs w:val="24"/>
              </w:rPr>
              <w:t xml:space="preserve">. Pažintinių STEAM veiklų kitose edukacinėse erdvėse organizavimas.  </w:t>
            </w:r>
          </w:p>
        </w:tc>
        <w:tc>
          <w:tcPr>
            <w:tcW w:w="2250" w:type="dxa"/>
          </w:tcPr>
          <w:p w14:paraId="23DE433E" w14:textId="7B723798" w:rsidR="7BC5131B" w:rsidRPr="00413528" w:rsidRDefault="7BC5131B"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5F99384A" w14:textId="53924E7C" w:rsidR="7BC5131B" w:rsidRPr="00413528" w:rsidRDefault="7BC5131B" w:rsidP="556FD63F">
            <w:pPr>
              <w:spacing w:after="0" w:line="240" w:lineRule="auto"/>
              <w:jc w:val="center"/>
              <w:rPr>
                <w:rFonts w:ascii="Times New Roman" w:hAnsi="Times New Roman"/>
                <w:sz w:val="24"/>
                <w:szCs w:val="24"/>
              </w:rPr>
            </w:pPr>
            <w:r w:rsidRPr="00413528">
              <w:rPr>
                <w:rFonts w:ascii="Times New Roman" w:hAnsi="Times New Roman"/>
                <w:sz w:val="24"/>
                <w:szCs w:val="24"/>
              </w:rPr>
              <w:t>Administracija</w:t>
            </w:r>
          </w:p>
          <w:p w14:paraId="0EB4F575" w14:textId="4EF7BBCE" w:rsidR="7BC5131B" w:rsidRPr="00413528" w:rsidRDefault="7BC5131B" w:rsidP="556FD63F">
            <w:pPr>
              <w:spacing w:after="0" w:line="240" w:lineRule="auto"/>
              <w:jc w:val="center"/>
              <w:rPr>
                <w:rFonts w:ascii="Times New Roman" w:hAnsi="Times New Roman"/>
                <w:sz w:val="24"/>
                <w:szCs w:val="24"/>
              </w:rPr>
            </w:pPr>
            <w:r w:rsidRPr="00413528">
              <w:rPr>
                <w:rFonts w:ascii="Times New Roman" w:hAnsi="Times New Roman"/>
                <w:sz w:val="24"/>
                <w:szCs w:val="24"/>
              </w:rPr>
              <w:t xml:space="preserve">Mokytojai </w:t>
            </w:r>
          </w:p>
        </w:tc>
        <w:tc>
          <w:tcPr>
            <w:tcW w:w="2070" w:type="dxa"/>
          </w:tcPr>
          <w:p w14:paraId="6385B2CF" w14:textId="203B49A4" w:rsidR="7BC5131B" w:rsidRPr="00413528"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Metinis veiklos įsivertinimas</w:t>
            </w:r>
          </w:p>
        </w:tc>
        <w:tc>
          <w:tcPr>
            <w:tcW w:w="4145" w:type="dxa"/>
          </w:tcPr>
          <w:p w14:paraId="6C4BDDA1" w14:textId="62BE4E8F" w:rsidR="7BC5131B" w:rsidRPr="00413528"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80 % mokytojų dalyvauja veiklose su strateginiais partneriais, stiprinančiose STREAM kompetencijas ir ugdymo turinio aktualumą.</w:t>
            </w:r>
          </w:p>
          <w:p w14:paraId="0E76D7E4" w14:textId="0D6C2C6A" w:rsidR="7BC5131B" w:rsidRPr="00413528"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Mokinių, per metus dalyvaujančių 5 STREAM/ inžinerinėse veiklose dalis – 60 %.</w:t>
            </w:r>
          </w:p>
        </w:tc>
      </w:tr>
      <w:tr w:rsidR="00413528" w:rsidRPr="00413528" w14:paraId="71B15680" w14:textId="77777777" w:rsidTr="001B7F0C">
        <w:trPr>
          <w:trHeight w:val="300"/>
        </w:trPr>
        <w:tc>
          <w:tcPr>
            <w:tcW w:w="5662" w:type="dxa"/>
          </w:tcPr>
          <w:p w14:paraId="52A527D2" w14:textId="78E77A43" w:rsidR="7BC5131B" w:rsidRPr="00413528"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1.6.1</w:t>
            </w:r>
            <w:r w:rsidR="00413528" w:rsidRPr="00413528">
              <w:rPr>
                <w:rFonts w:ascii="Times New Roman" w:hAnsi="Times New Roman"/>
                <w:sz w:val="24"/>
                <w:szCs w:val="24"/>
              </w:rPr>
              <w:t>3</w:t>
            </w:r>
            <w:r w:rsidRPr="00413528">
              <w:rPr>
                <w:rFonts w:ascii="Times New Roman" w:hAnsi="Times New Roman"/>
                <w:sz w:val="24"/>
                <w:szCs w:val="24"/>
              </w:rPr>
              <w:t>. Mokyklos STREAM laboratorijoje vykdomas projektas „</w:t>
            </w:r>
            <w:proofErr w:type="spellStart"/>
            <w:r w:rsidRPr="00413528">
              <w:rPr>
                <w:rFonts w:ascii="Times New Roman" w:hAnsi="Times New Roman"/>
                <w:sz w:val="24"/>
                <w:szCs w:val="24"/>
              </w:rPr>
              <w:t>Tukas</w:t>
            </w:r>
            <w:proofErr w:type="spellEnd"/>
            <w:r w:rsidRPr="00413528">
              <w:rPr>
                <w:rFonts w:ascii="Times New Roman" w:hAnsi="Times New Roman"/>
                <w:sz w:val="24"/>
                <w:szCs w:val="24"/>
              </w:rPr>
              <w:t>“ miesto ikimokyklinio ugdymo įstaigų ugdytiniams.</w:t>
            </w:r>
          </w:p>
        </w:tc>
        <w:tc>
          <w:tcPr>
            <w:tcW w:w="2250" w:type="dxa"/>
          </w:tcPr>
          <w:p w14:paraId="0BB5594F" w14:textId="20170868" w:rsidR="7BC5131B" w:rsidRPr="00413528" w:rsidRDefault="7BC5131B" w:rsidP="556FD63F">
            <w:pPr>
              <w:spacing w:after="0" w:line="240" w:lineRule="auto"/>
              <w:jc w:val="center"/>
              <w:rPr>
                <w:rFonts w:ascii="Times New Roman" w:hAnsi="Times New Roman"/>
                <w:sz w:val="24"/>
                <w:szCs w:val="24"/>
              </w:rPr>
            </w:pPr>
            <w:r w:rsidRPr="00413528">
              <w:rPr>
                <w:rFonts w:ascii="Times New Roman" w:hAnsi="Times New Roman"/>
                <w:sz w:val="24"/>
                <w:szCs w:val="24"/>
              </w:rPr>
              <w:t>2026 m.</w:t>
            </w:r>
          </w:p>
          <w:p w14:paraId="182D5A92" w14:textId="58CD5D13" w:rsidR="7BC5131B" w:rsidRPr="00413528" w:rsidRDefault="7BC5131B" w:rsidP="556FD63F">
            <w:pPr>
              <w:spacing w:after="0" w:line="240" w:lineRule="auto"/>
              <w:jc w:val="center"/>
              <w:rPr>
                <w:rFonts w:ascii="Times New Roman" w:hAnsi="Times New Roman"/>
                <w:sz w:val="24"/>
                <w:szCs w:val="24"/>
              </w:rPr>
            </w:pPr>
            <w:r w:rsidRPr="00413528">
              <w:rPr>
                <w:rFonts w:ascii="Times New Roman" w:hAnsi="Times New Roman"/>
                <w:sz w:val="24"/>
                <w:szCs w:val="24"/>
              </w:rPr>
              <w:t>Darbo grupė</w:t>
            </w:r>
          </w:p>
        </w:tc>
        <w:tc>
          <w:tcPr>
            <w:tcW w:w="2070" w:type="dxa"/>
          </w:tcPr>
          <w:p w14:paraId="3B844994" w14:textId="77777777" w:rsidR="7BC5131B"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Veiklos įsivertinimas</w:t>
            </w:r>
          </w:p>
          <w:p w14:paraId="047C1590" w14:textId="77777777" w:rsidR="00BA3139" w:rsidRDefault="00BA3139" w:rsidP="556FD63F">
            <w:pPr>
              <w:spacing w:after="0" w:line="240" w:lineRule="auto"/>
              <w:rPr>
                <w:rFonts w:ascii="Times New Roman" w:hAnsi="Times New Roman"/>
                <w:sz w:val="24"/>
                <w:szCs w:val="24"/>
              </w:rPr>
            </w:pPr>
          </w:p>
          <w:p w14:paraId="5AA02D56" w14:textId="77777777" w:rsidR="00BA3139" w:rsidRDefault="00BA3139" w:rsidP="556FD63F">
            <w:pPr>
              <w:spacing w:after="0" w:line="240" w:lineRule="auto"/>
              <w:rPr>
                <w:rFonts w:ascii="Times New Roman" w:hAnsi="Times New Roman"/>
                <w:sz w:val="24"/>
                <w:szCs w:val="24"/>
              </w:rPr>
            </w:pPr>
          </w:p>
          <w:p w14:paraId="43038353" w14:textId="77777777" w:rsidR="00BA3139" w:rsidRDefault="00BA3139" w:rsidP="556FD63F">
            <w:pPr>
              <w:spacing w:after="0" w:line="240" w:lineRule="auto"/>
              <w:rPr>
                <w:rFonts w:ascii="Times New Roman" w:hAnsi="Times New Roman"/>
                <w:sz w:val="24"/>
                <w:szCs w:val="24"/>
              </w:rPr>
            </w:pPr>
          </w:p>
          <w:p w14:paraId="27049E32" w14:textId="77777777" w:rsidR="00BA3139" w:rsidRDefault="00BA3139" w:rsidP="556FD63F">
            <w:pPr>
              <w:spacing w:after="0" w:line="240" w:lineRule="auto"/>
              <w:rPr>
                <w:rFonts w:ascii="Times New Roman" w:hAnsi="Times New Roman"/>
                <w:sz w:val="24"/>
                <w:szCs w:val="24"/>
              </w:rPr>
            </w:pPr>
          </w:p>
          <w:p w14:paraId="2C6C1379" w14:textId="2682BCD5" w:rsidR="00BA3139" w:rsidRPr="00413528" w:rsidRDefault="00BA3139" w:rsidP="556FD63F">
            <w:pPr>
              <w:spacing w:after="0" w:line="240" w:lineRule="auto"/>
              <w:rPr>
                <w:rFonts w:ascii="Times New Roman" w:hAnsi="Times New Roman"/>
                <w:sz w:val="24"/>
                <w:szCs w:val="24"/>
              </w:rPr>
            </w:pPr>
          </w:p>
        </w:tc>
        <w:tc>
          <w:tcPr>
            <w:tcW w:w="4145" w:type="dxa"/>
          </w:tcPr>
          <w:p w14:paraId="6B783B7D" w14:textId="68DF2468" w:rsidR="7BC5131B" w:rsidRPr="00413528" w:rsidRDefault="7BC5131B" w:rsidP="556FD63F">
            <w:pPr>
              <w:spacing w:after="0" w:line="240" w:lineRule="auto"/>
              <w:rPr>
                <w:rFonts w:ascii="Times New Roman" w:hAnsi="Times New Roman"/>
                <w:sz w:val="24"/>
                <w:szCs w:val="24"/>
              </w:rPr>
            </w:pPr>
            <w:r w:rsidRPr="00413528">
              <w:rPr>
                <w:rFonts w:ascii="Times New Roman" w:hAnsi="Times New Roman"/>
                <w:sz w:val="24"/>
                <w:szCs w:val="24"/>
              </w:rPr>
              <w:t>Įvykdomos 3 projekto „</w:t>
            </w:r>
            <w:proofErr w:type="spellStart"/>
            <w:r w:rsidRPr="00413528">
              <w:rPr>
                <w:rFonts w:ascii="Times New Roman" w:hAnsi="Times New Roman"/>
                <w:sz w:val="24"/>
                <w:szCs w:val="24"/>
              </w:rPr>
              <w:t>Tukas</w:t>
            </w:r>
            <w:proofErr w:type="spellEnd"/>
            <w:r w:rsidRPr="00413528">
              <w:rPr>
                <w:rFonts w:ascii="Times New Roman" w:hAnsi="Times New Roman"/>
                <w:sz w:val="24"/>
                <w:szCs w:val="24"/>
              </w:rPr>
              <w:t>“ veiklos.</w:t>
            </w:r>
          </w:p>
        </w:tc>
      </w:tr>
      <w:tr w:rsidR="00413528" w:rsidRPr="00413528" w14:paraId="0E538404" w14:textId="77777777" w:rsidTr="001B7F0C">
        <w:tc>
          <w:tcPr>
            <w:tcW w:w="14127" w:type="dxa"/>
            <w:gridSpan w:val="4"/>
            <w:shd w:val="clear" w:color="auto" w:fill="B3E5A1" w:themeFill="accent6" w:themeFillTint="66"/>
          </w:tcPr>
          <w:p w14:paraId="171EA959" w14:textId="6983177A" w:rsidR="00A513BE" w:rsidRPr="00413528" w:rsidRDefault="00A513BE" w:rsidP="00A513BE">
            <w:pPr>
              <w:spacing w:after="0" w:line="240" w:lineRule="auto"/>
              <w:rPr>
                <w:rFonts w:ascii="Times New Roman" w:hAnsi="Times New Roman"/>
                <w:sz w:val="24"/>
                <w:szCs w:val="24"/>
              </w:rPr>
            </w:pPr>
            <w:r w:rsidRPr="00413528">
              <w:rPr>
                <w:rFonts w:ascii="Times New Roman" w:eastAsia="Times New Roman" w:hAnsi="Times New Roman"/>
                <w:b/>
                <w:bCs/>
                <w:sz w:val="24"/>
                <w:szCs w:val="24"/>
              </w:rPr>
              <w:lastRenderedPageBreak/>
              <w:t>UŽDAVINYS: 2.</w:t>
            </w:r>
            <w:r w:rsidRPr="00413528">
              <w:rPr>
                <w:rFonts w:ascii="Times New Roman" w:hAnsi="Times New Roman"/>
                <w:b/>
                <w:bCs/>
                <w:sz w:val="24"/>
                <w:szCs w:val="24"/>
              </w:rPr>
              <w:t xml:space="preserve"> BENDRAŽMOGIŠKŲJŲ VERTYBIŲ PUOSELĖJIMAS IR SOCIALINIŲ, EMOCINIŲ BEI PILIETINIŲ KOMPETENCIJŲ UGDYMAS, STIPRINANT SAUGIĄ IR ĮTRAUKIĄ MOKYKLOS APLINKĄ.</w:t>
            </w:r>
            <w:r w:rsidRPr="00413528">
              <w:rPr>
                <w:rFonts w:ascii="Times New Roman" w:hAnsi="Times New Roman"/>
                <w:sz w:val="24"/>
                <w:szCs w:val="24"/>
              </w:rPr>
              <w:t>.</w:t>
            </w:r>
          </w:p>
        </w:tc>
      </w:tr>
      <w:tr w:rsidR="00413528" w:rsidRPr="00413528" w14:paraId="0DCA5B51" w14:textId="77777777" w:rsidTr="001B7F0C">
        <w:tc>
          <w:tcPr>
            <w:tcW w:w="14127" w:type="dxa"/>
            <w:gridSpan w:val="4"/>
            <w:shd w:val="clear" w:color="auto" w:fill="D9F2D0" w:themeFill="accent6" w:themeFillTint="33"/>
          </w:tcPr>
          <w:p w14:paraId="4C7DB660" w14:textId="0A16F9F9" w:rsidR="00A513BE" w:rsidRPr="00413528" w:rsidRDefault="00A513BE" w:rsidP="68CAB6A4">
            <w:pPr>
              <w:spacing w:after="0" w:line="240" w:lineRule="auto"/>
              <w:rPr>
                <w:rFonts w:ascii="Times New Roman" w:eastAsia="Times New Roman" w:hAnsi="Times New Roman"/>
                <w:i/>
                <w:iCs/>
                <w:sz w:val="24"/>
                <w:szCs w:val="24"/>
                <w:lang w:eastAsia="lt-LT"/>
              </w:rPr>
            </w:pPr>
            <w:r w:rsidRPr="00413528">
              <w:rPr>
                <w:rFonts w:ascii="Times New Roman" w:eastAsia="Times New Roman" w:hAnsi="Times New Roman"/>
                <w:i/>
                <w:iCs/>
                <w:sz w:val="24"/>
                <w:szCs w:val="24"/>
              </w:rPr>
              <w:t>Priemonė: 2.1. Kurti ir palaikyti fiziškai, emociškai ir psichologiškai saugią ugdymo(</w:t>
            </w:r>
            <w:proofErr w:type="spellStart"/>
            <w:r w:rsidRPr="00413528">
              <w:rPr>
                <w:rFonts w:ascii="Times New Roman" w:eastAsia="Times New Roman" w:hAnsi="Times New Roman"/>
                <w:i/>
                <w:iCs/>
                <w:sz w:val="24"/>
                <w:szCs w:val="24"/>
              </w:rPr>
              <w:t>si</w:t>
            </w:r>
            <w:proofErr w:type="spellEnd"/>
            <w:r w:rsidRPr="00413528">
              <w:rPr>
                <w:rFonts w:ascii="Times New Roman" w:eastAsia="Times New Roman" w:hAnsi="Times New Roman"/>
                <w:i/>
                <w:iCs/>
                <w:sz w:val="24"/>
                <w:szCs w:val="24"/>
              </w:rPr>
              <w:t>) aplinką, stiprinant pozityvius tarpusavio santykius ir bendruomenės narių atsakomybę.</w:t>
            </w:r>
          </w:p>
        </w:tc>
      </w:tr>
      <w:tr w:rsidR="00413528" w:rsidRPr="00413528" w14:paraId="718235E9" w14:textId="77777777" w:rsidTr="001B7F0C">
        <w:tc>
          <w:tcPr>
            <w:tcW w:w="5662" w:type="dxa"/>
          </w:tcPr>
          <w:p w14:paraId="7A59C706" w14:textId="4A1A35EC" w:rsidR="00A513BE" w:rsidRPr="00413528" w:rsidRDefault="00A513BE" w:rsidP="68CAB6A4">
            <w:pPr>
              <w:spacing w:after="0" w:line="240" w:lineRule="auto"/>
              <w:jc w:val="center"/>
              <w:rPr>
                <w:rFonts w:ascii="Times New Roman" w:eastAsia="Times New Roman" w:hAnsi="Times New Roman"/>
                <w:sz w:val="24"/>
                <w:szCs w:val="24"/>
                <w:lang w:eastAsia="lt-LT"/>
              </w:rPr>
            </w:pPr>
            <w:r w:rsidRPr="00413528">
              <w:rPr>
                <w:rFonts w:ascii="Times New Roman" w:hAnsi="Times New Roman"/>
                <w:b/>
                <w:bCs/>
                <w:sz w:val="24"/>
                <w:szCs w:val="24"/>
              </w:rPr>
              <w:t>Įrankiai priemonei įgyvendinti</w:t>
            </w:r>
          </w:p>
        </w:tc>
        <w:tc>
          <w:tcPr>
            <w:tcW w:w="2250" w:type="dxa"/>
          </w:tcPr>
          <w:p w14:paraId="6135241E" w14:textId="39BB8C16" w:rsidR="00A513BE" w:rsidRPr="00413528" w:rsidRDefault="00A513BE" w:rsidP="68CAB6A4">
            <w:pPr>
              <w:spacing w:after="0" w:line="240" w:lineRule="auto"/>
              <w:jc w:val="both"/>
              <w:rPr>
                <w:rFonts w:ascii="Times New Roman" w:eastAsia="Times New Roman" w:hAnsi="Times New Roman"/>
                <w:sz w:val="24"/>
                <w:szCs w:val="24"/>
                <w:lang w:eastAsia="lt-LT"/>
              </w:rPr>
            </w:pPr>
            <w:r w:rsidRPr="00413528">
              <w:rPr>
                <w:rFonts w:ascii="Times New Roman" w:hAnsi="Times New Roman"/>
                <w:b/>
                <w:bCs/>
                <w:sz w:val="24"/>
                <w:szCs w:val="24"/>
              </w:rPr>
              <w:t>Laikas, atsakingi</w:t>
            </w:r>
          </w:p>
        </w:tc>
        <w:tc>
          <w:tcPr>
            <w:tcW w:w="2070" w:type="dxa"/>
          </w:tcPr>
          <w:p w14:paraId="1EB00571" w14:textId="77777777" w:rsidR="00A513BE" w:rsidRPr="00413528" w:rsidRDefault="00A513BE" w:rsidP="68CAB6A4">
            <w:pPr>
              <w:spacing w:after="0" w:line="240" w:lineRule="auto"/>
              <w:jc w:val="center"/>
              <w:rPr>
                <w:rFonts w:ascii="Times New Roman" w:eastAsia="Times New Roman" w:hAnsi="Times New Roman"/>
                <w:sz w:val="24"/>
                <w:szCs w:val="24"/>
                <w:lang w:eastAsia="lt-LT"/>
              </w:rPr>
            </w:pPr>
            <w:r w:rsidRPr="00413528">
              <w:rPr>
                <w:rFonts w:ascii="Times New Roman" w:hAnsi="Times New Roman"/>
                <w:b/>
                <w:bCs/>
                <w:sz w:val="24"/>
                <w:szCs w:val="24"/>
              </w:rPr>
              <w:t>Stebėjimas ir įgyvendinimo priežiūra</w:t>
            </w:r>
          </w:p>
        </w:tc>
        <w:tc>
          <w:tcPr>
            <w:tcW w:w="4145" w:type="dxa"/>
          </w:tcPr>
          <w:p w14:paraId="4EB78550" w14:textId="7E11BDE0" w:rsidR="00A513BE" w:rsidRPr="00413528" w:rsidRDefault="00A513BE" w:rsidP="68CAB6A4">
            <w:pPr>
              <w:spacing w:after="0" w:line="240" w:lineRule="auto"/>
              <w:jc w:val="center"/>
              <w:rPr>
                <w:rFonts w:ascii="Times New Roman" w:eastAsia="Times New Roman" w:hAnsi="Times New Roman"/>
                <w:sz w:val="24"/>
                <w:szCs w:val="24"/>
                <w:lang w:eastAsia="lt-LT"/>
              </w:rPr>
            </w:pPr>
            <w:r w:rsidRPr="00413528">
              <w:rPr>
                <w:rFonts w:ascii="Times New Roman" w:hAnsi="Times New Roman"/>
                <w:b/>
                <w:bCs/>
                <w:sz w:val="24"/>
                <w:szCs w:val="24"/>
              </w:rPr>
              <w:t>Laukiamas rezultatas</w:t>
            </w:r>
          </w:p>
        </w:tc>
      </w:tr>
      <w:tr w:rsidR="00250D11" w:rsidRPr="00250D11" w14:paraId="27F8A0DE" w14:textId="77777777" w:rsidTr="001B7F0C">
        <w:tc>
          <w:tcPr>
            <w:tcW w:w="5662" w:type="dxa"/>
          </w:tcPr>
          <w:p w14:paraId="102668FB" w14:textId="1EAF838E" w:rsidR="00A513BE" w:rsidRPr="00250D11" w:rsidRDefault="73A0D085" w:rsidP="4DA83242">
            <w:pPr>
              <w:spacing w:after="0" w:line="240" w:lineRule="auto"/>
              <w:rPr>
                <w:rFonts w:ascii="Times New Roman" w:hAnsi="Times New Roman"/>
                <w:sz w:val="24"/>
                <w:szCs w:val="24"/>
              </w:rPr>
            </w:pPr>
            <w:r w:rsidRPr="00250D11">
              <w:rPr>
                <w:rFonts w:ascii="Times New Roman" w:hAnsi="Times New Roman"/>
                <w:sz w:val="24"/>
                <w:szCs w:val="24"/>
              </w:rPr>
              <w:t xml:space="preserve">2.1.1. </w:t>
            </w:r>
            <w:r w:rsidR="055E5465" w:rsidRPr="00250D11">
              <w:rPr>
                <w:rFonts w:ascii="Times New Roman" w:hAnsi="Times New Roman"/>
                <w:sz w:val="24"/>
                <w:szCs w:val="24"/>
              </w:rPr>
              <w:t xml:space="preserve">Patyčių prevencijos veiklos: </w:t>
            </w:r>
          </w:p>
          <w:p w14:paraId="792C16C9" w14:textId="4362A9A0" w:rsidR="00A513BE" w:rsidRPr="00250D11" w:rsidRDefault="7D78FC99" w:rsidP="4DA83242">
            <w:pPr>
              <w:spacing w:after="0" w:line="240" w:lineRule="auto"/>
              <w:rPr>
                <w:rFonts w:ascii="Times New Roman" w:hAnsi="Times New Roman"/>
                <w:sz w:val="24"/>
                <w:szCs w:val="24"/>
              </w:rPr>
            </w:pPr>
            <w:r w:rsidRPr="00250D11">
              <w:rPr>
                <w:rFonts w:ascii="Times New Roman" w:hAnsi="Times New Roman"/>
                <w:sz w:val="24"/>
                <w:szCs w:val="24"/>
              </w:rPr>
              <w:t>- mokinių apklausa dėl patiriamų ar stebimų patyčių;</w:t>
            </w:r>
          </w:p>
          <w:p w14:paraId="03059092" w14:textId="32C2F8A2" w:rsidR="00A513BE" w:rsidRPr="00250D11" w:rsidRDefault="7D78FC99" w:rsidP="4DA83242">
            <w:pPr>
              <w:spacing w:after="0" w:line="240" w:lineRule="auto"/>
              <w:rPr>
                <w:rFonts w:ascii="Times New Roman" w:hAnsi="Times New Roman"/>
                <w:sz w:val="24"/>
                <w:szCs w:val="24"/>
              </w:rPr>
            </w:pPr>
            <w:r w:rsidRPr="00250D11">
              <w:rPr>
                <w:rFonts w:ascii="Times New Roman" w:hAnsi="Times New Roman"/>
                <w:sz w:val="24"/>
                <w:szCs w:val="24"/>
              </w:rPr>
              <w:t>- reguliarus mokinių informavimas dėl Patyčių dėžutės (internetinės ir mokykloje) funkcijų;</w:t>
            </w:r>
          </w:p>
          <w:p w14:paraId="0C1F9064" w14:textId="15519B7C" w:rsidR="00A513BE" w:rsidRPr="00250D11" w:rsidRDefault="7D78FC99" w:rsidP="6631BBF8">
            <w:pPr>
              <w:spacing w:after="0" w:line="240" w:lineRule="auto"/>
              <w:rPr>
                <w:rFonts w:ascii="Times New Roman" w:hAnsi="Times New Roman"/>
                <w:sz w:val="24"/>
                <w:szCs w:val="24"/>
              </w:rPr>
            </w:pPr>
            <w:r w:rsidRPr="00250D11">
              <w:rPr>
                <w:rFonts w:ascii="Times New Roman" w:hAnsi="Times New Roman"/>
                <w:sz w:val="24"/>
                <w:szCs w:val="24"/>
              </w:rPr>
              <w:t>- patyčių prevencijos savaitės „Visi skirtingi – visi lygūs“ organizavimas.</w:t>
            </w:r>
          </w:p>
        </w:tc>
        <w:tc>
          <w:tcPr>
            <w:tcW w:w="2250" w:type="dxa"/>
          </w:tcPr>
          <w:p w14:paraId="1553938A" w14:textId="31D2CE92" w:rsidR="00A513BE" w:rsidRPr="00250D11" w:rsidRDefault="00A513BE" w:rsidP="4DA83242">
            <w:pPr>
              <w:spacing w:after="0" w:line="240" w:lineRule="auto"/>
              <w:jc w:val="center"/>
              <w:rPr>
                <w:rFonts w:ascii="Times New Roman" w:hAnsi="Times New Roman"/>
                <w:sz w:val="24"/>
                <w:szCs w:val="24"/>
              </w:rPr>
            </w:pPr>
          </w:p>
          <w:p w14:paraId="6C1A79E1" w14:textId="3206DB8E" w:rsidR="00A513BE" w:rsidRPr="00250D11" w:rsidRDefault="7D78FC99"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Spalis </w:t>
            </w:r>
          </w:p>
          <w:p w14:paraId="11EF717B" w14:textId="4ECC012D" w:rsidR="00A513BE" w:rsidRPr="00250D11" w:rsidRDefault="00A513BE" w:rsidP="4DA83242">
            <w:pPr>
              <w:spacing w:after="0" w:line="240" w:lineRule="auto"/>
              <w:jc w:val="center"/>
              <w:rPr>
                <w:rFonts w:ascii="Times New Roman" w:hAnsi="Times New Roman"/>
                <w:sz w:val="24"/>
                <w:szCs w:val="24"/>
              </w:rPr>
            </w:pPr>
          </w:p>
          <w:p w14:paraId="4E3D3FA2" w14:textId="7C04ECE3" w:rsidR="00A513BE" w:rsidRPr="00250D11" w:rsidRDefault="7D78FC99"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2DEEA885" w14:textId="1A5FC50E" w:rsidR="00A513BE" w:rsidRPr="00250D11" w:rsidRDefault="00A513BE" w:rsidP="4DA83242">
            <w:pPr>
              <w:spacing w:after="0" w:line="240" w:lineRule="auto"/>
              <w:jc w:val="center"/>
              <w:rPr>
                <w:rFonts w:ascii="Times New Roman" w:hAnsi="Times New Roman"/>
                <w:sz w:val="24"/>
                <w:szCs w:val="24"/>
              </w:rPr>
            </w:pPr>
          </w:p>
          <w:p w14:paraId="6EE5AB31" w14:textId="52B6786A" w:rsidR="00A513BE" w:rsidRPr="00250D11" w:rsidRDefault="7D78FC99" w:rsidP="4DA83242">
            <w:pPr>
              <w:spacing w:after="0" w:line="240" w:lineRule="auto"/>
              <w:jc w:val="center"/>
              <w:rPr>
                <w:rFonts w:ascii="Times New Roman" w:hAnsi="Times New Roman"/>
                <w:sz w:val="24"/>
                <w:szCs w:val="24"/>
              </w:rPr>
            </w:pPr>
            <w:r w:rsidRPr="00250D11">
              <w:rPr>
                <w:rFonts w:ascii="Times New Roman" w:hAnsi="Times New Roman"/>
                <w:sz w:val="24"/>
                <w:szCs w:val="24"/>
              </w:rPr>
              <w:t>Kovas</w:t>
            </w:r>
          </w:p>
          <w:p w14:paraId="31F2FC35" w14:textId="1AE99A67" w:rsidR="00A513BE" w:rsidRPr="00250D11" w:rsidRDefault="7D78FC99" w:rsidP="4DA83242">
            <w:pPr>
              <w:spacing w:after="0" w:line="240" w:lineRule="auto"/>
              <w:jc w:val="center"/>
              <w:rPr>
                <w:rFonts w:ascii="Times New Roman" w:hAnsi="Times New Roman"/>
                <w:sz w:val="24"/>
                <w:szCs w:val="24"/>
              </w:rPr>
            </w:pPr>
            <w:r w:rsidRPr="00250D11">
              <w:rPr>
                <w:rFonts w:ascii="Times New Roman" w:hAnsi="Times New Roman"/>
                <w:sz w:val="24"/>
                <w:szCs w:val="24"/>
              </w:rPr>
              <w:t>Socialinis pedagogas</w:t>
            </w:r>
          </w:p>
        </w:tc>
        <w:tc>
          <w:tcPr>
            <w:tcW w:w="2070" w:type="dxa"/>
          </w:tcPr>
          <w:p w14:paraId="5C60535C" w14:textId="3EB2F673" w:rsidR="00A513BE" w:rsidRPr="00250D11" w:rsidRDefault="7D78FC99" w:rsidP="4DA83242">
            <w:pPr>
              <w:spacing w:after="0" w:line="240" w:lineRule="auto"/>
              <w:jc w:val="both"/>
              <w:rPr>
                <w:rFonts w:ascii="Times New Roman" w:hAnsi="Times New Roman"/>
                <w:sz w:val="24"/>
                <w:szCs w:val="24"/>
              </w:rPr>
            </w:pPr>
            <w:r w:rsidRPr="00250D11">
              <w:rPr>
                <w:rFonts w:ascii="Times New Roman" w:hAnsi="Times New Roman"/>
                <w:sz w:val="24"/>
                <w:szCs w:val="24"/>
              </w:rPr>
              <w:t>Veiklų ataskaitos</w:t>
            </w:r>
          </w:p>
          <w:p w14:paraId="74AB77A9" w14:textId="48A2337F" w:rsidR="00A513BE" w:rsidRPr="00250D11" w:rsidRDefault="7D78FC99" w:rsidP="68CAB6A4">
            <w:pPr>
              <w:spacing w:after="0" w:line="240" w:lineRule="auto"/>
              <w:jc w:val="both"/>
              <w:rPr>
                <w:rFonts w:ascii="Times New Roman" w:hAnsi="Times New Roman"/>
                <w:sz w:val="24"/>
                <w:szCs w:val="24"/>
              </w:rPr>
            </w:pPr>
            <w:r w:rsidRPr="00250D11">
              <w:rPr>
                <w:rFonts w:ascii="Times New Roman" w:hAnsi="Times New Roman"/>
                <w:sz w:val="24"/>
                <w:szCs w:val="24"/>
              </w:rPr>
              <w:t>Socialinio pedagogo veiklos metinis įsivertinimas</w:t>
            </w:r>
          </w:p>
        </w:tc>
        <w:tc>
          <w:tcPr>
            <w:tcW w:w="4145" w:type="dxa"/>
          </w:tcPr>
          <w:p w14:paraId="51C259B7" w14:textId="139B81E3" w:rsidR="00A513BE" w:rsidRPr="00250D11" w:rsidRDefault="3AD4743E" w:rsidP="4DA83242">
            <w:pPr>
              <w:spacing w:after="0" w:line="240" w:lineRule="auto"/>
              <w:rPr>
                <w:rFonts w:ascii="Times New Roman" w:eastAsia="Times New Roman" w:hAnsi="Times New Roman"/>
                <w:sz w:val="24"/>
                <w:szCs w:val="24"/>
              </w:rPr>
            </w:pPr>
            <w:r w:rsidRPr="00250D11">
              <w:rPr>
                <w:rFonts w:ascii="Times New Roman" w:hAnsi="Times New Roman"/>
                <w:sz w:val="24"/>
                <w:szCs w:val="24"/>
              </w:rPr>
              <w:t xml:space="preserve">92 % </w:t>
            </w:r>
            <w:r w:rsidRPr="00250D11">
              <w:rPr>
                <w:rFonts w:ascii="Times New Roman" w:eastAsia="Times New Roman" w:hAnsi="Times New Roman"/>
                <w:sz w:val="24"/>
                <w:szCs w:val="24"/>
              </w:rPr>
              <w:t xml:space="preserve">mokinių mokykloje jaučiasi saugiai. </w:t>
            </w:r>
            <w:r w:rsidRPr="00250D11">
              <w:rPr>
                <w:rFonts w:ascii="Times New Roman" w:hAnsi="Times New Roman"/>
                <w:sz w:val="24"/>
                <w:szCs w:val="24"/>
              </w:rPr>
              <w:t xml:space="preserve">Ne daugiau kaip 0,3 % mokinių, patiria patyčias, smurtą. Visi mokiniai žino, kur kreiptis pagalbos. </w:t>
            </w:r>
            <w:r w:rsidR="59D4DCD3" w:rsidRPr="00250D11">
              <w:rPr>
                <w:rFonts w:ascii="Times New Roman" w:hAnsi="Times New Roman"/>
                <w:sz w:val="24"/>
                <w:szCs w:val="24"/>
              </w:rPr>
              <w:t xml:space="preserve">Tėvų pasitenkinimo mokinių saugumu mokykloje indeksas – 91 %. 90 % mokinių </w:t>
            </w:r>
            <w:r w:rsidR="59D4DCD3" w:rsidRPr="00250D11">
              <w:rPr>
                <w:rFonts w:ascii="Times New Roman" w:eastAsia="Times New Roman" w:hAnsi="Times New Roman"/>
                <w:sz w:val="24"/>
                <w:szCs w:val="24"/>
              </w:rPr>
              <w:t>geba atpažinti pagrindines skaitmenines rizikas</w:t>
            </w:r>
          </w:p>
        </w:tc>
      </w:tr>
      <w:tr w:rsidR="00250D11" w:rsidRPr="00250D11" w14:paraId="5414CC2D" w14:textId="77777777" w:rsidTr="001B7F0C">
        <w:tc>
          <w:tcPr>
            <w:tcW w:w="5662" w:type="dxa"/>
          </w:tcPr>
          <w:p w14:paraId="79FACD63" w14:textId="6FE20B51" w:rsidR="00A513BE" w:rsidRPr="00250D11" w:rsidRDefault="59D4DCD3" w:rsidP="4DA83242">
            <w:pPr>
              <w:spacing w:after="0" w:line="240" w:lineRule="auto"/>
              <w:rPr>
                <w:rFonts w:ascii="Times New Roman" w:hAnsi="Times New Roman"/>
                <w:sz w:val="24"/>
                <w:szCs w:val="24"/>
              </w:rPr>
            </w:pPr>
            <w:r w:rsidRPr="00250D11">
              <w:rPr>
                <w:rFonts w:ascii="Times New Roman" w:hAnsi="Times New Roman"/>
                <w:sz w:val="24"/>
                <w:szCs w:val="24"/>
              </w:rPr>
              <w:t xml:space="preserve">2.1.2. Tėvų ir mokytojų bendradarbiavimo plėtojimas:  </w:t>
            </w:r>
          </w:p>
          <w:p w14:paraId="0C66C781" w14:textId="72567D24" w:rsidR="00A513BE" w:rsidRPr="00250D11" w:rsidRDefault="59D4DCD3" w:rsidP="4DA83242">
            <w:pPr>
              <w:spacing w:after="0" w:line="240" w:lineRule="auto"/>
            </w:pPr>
            <w:r w:rsidRPr="00250D11">
              <w:rPr>
                <w:rFonts w:ascii="Times New Roman" w:hAnsi="Times New Roman"/>
                <w:sz w:val="24"/>
                <w:szCs w:val="24"/>
              </w:rPr>
              <w:t xml:space="preserve">- bendradarbiavimo mėnuo „Kartu galime labai daug“; </w:t>
            </w:r>
          </w:p>
          <w:p w14:paraId="11C4CF21" w14:textId="693DD85F" w:rsidR="00A513BE" w:rsidRPr="00250D11" w:rsidRDefault="59D4DCD3" w:rsidP="4DA83242">
            <w:pPr>
              <w:spacing w:after="0" w:line="240" w:lineRule="auto"/>
            </w:pPr>
            <w:r w:rsidRPr="00250D11">
              <w:rPr>
                <w:rFonts w:ascii="Times New Roman" w:hAnsi="Times New Roman"/>
                <w:sz w:val="24"/>
                <w:szCs w:val="24"/>
              </w:rPr>
              <w:t xml:space="preserve">- atvirų durų dienų tėvams mokykloje organizavimas;  </w:t>
            </w:r>
          </w:p>
          <w:p w14:paraId="334B3DAE" w14:textId="11991BAC" w:rsidR="00A513BE" w:rsidRPr="00250D11" w:rsidRDefault="59D4DCD3" w:rsidP="4DA83242">
            <w:pPr>
              <w:spacing w:after="0" w:line="240" w:lineRule="auto"/>
            </w:pPr>
            <w:r w:rsidRPr="00250D11">
              <w:rPr>
                <w:rFonts w:ascii="Times New Roman" w:hAnsi="Times New Roman"/>
                <w:sz w:val="24"/>
                <w:szCs w:val="24"/>
              </w:rPr>
              <w:t xml:space="preserve">- tėvų apklausų organizavimas.  </w:t>
            </w:r>
          </w:p>
        </w:tc>
        <w:tc>
          <w:tcPr>
            <w:tcW w:w="2250" w:type="dxa"/>
          </w:tcPr>
          <w:p w14:paraId="14C1403E" w14:textId="26D7BF04" w:rsidR="00A513BE" w:rsidRPr="00250D11" w:rsidRDefault="00A513BE" w:rsidP="4DA83242">
            <w:pPr>
              <w:spacing w:after="0" w:line="240" w:lineRule="auto"/>
              <w:jc w:val="center"/>
              <w:rPr>
                <w:rFonts w:ascii="Times New Roman" w:hAnsi="Times New Roman"/>
                <w:sz w:val="24"/>
                <w:szCs w:val="24"/>
              </w:rPr>
            </w:pPr>
          </w:p>
          <w:p w14:paraId="618B96B6" w14:textId="5AD1C84F" w:rsidR="00A513BE" w:rsidRPr="00250D11" w:rsidRDefault="00A513BE" w:rsidP="4DA83242">
            <w:pPr>
              <w:spacing w:after="0" w:line="240" w:lineRule="auto"/>
              <w:jc w:val="center"/>
              <w:rPr>
                <w:rFonts w:ascii="Times New Roman" w:hAnsi="Times New Roman"/>
                <w:sz w:val="24"/>
                <w:szCs w:val="24"/>
              </w:rPr>
            </w:pPr>
          </w:p>
          <w:p w14:paraId="66716393" w14:textId="1AC45094" w:rsidR="00A513BE" w:rsidRPr="00250D11" w:rsidRDefault="59D4DCD3" w:rsidP="4DA83242">
            <w:pPr>
              <w:spacing w:after="0" w:line="240" w:lineRule="auto"/>
              <w:jc w:val="center"/>
            </w:pPr>
            <w:r w:rsidRPr="00250D11">
              <w:rPr>
                <w:rFonts w:ascii="Times New Roman" w:hAnsi="Times New Roman"/>
                <w:sz w:val="24"/>
                <w:szCs w:val="24"/>
              </w:rPr>
              <w:t xml:space="preserve">Spalis </w:t>
            </w:r>
          </w:p>
          <w:p w14:paraId="1867B112" w14:textId="3A711AFA" w:rsidR="00A513BE" w:rsidRPr="00250D11" w:rsidRDefault="59D4DCD3" w:rsidP="4DA83242">
            <w:pPr>
              <w:spacing w:after="0" w:line="240" w:lineRule="auto"/>
              <w:jc w:val="center"/>
            </w:pPr>
            <w:r w:rsidRPr="00250D11">
              <w:rPr>
                <w:rFonts w:ascii="Times New Roman" w:hAnsi="Times New Roman"/>
                <w:sz w:val="24"/>
                <w:szCs w:val="24"/>
              </w:rPr>
              <w:t xml:space="preserve"> </w:t>
            </w:r>
          </w:p>
          <w:p w14:paraId="40B39D4E" w14:textId="2E49604B" w:rsidR="00A513BE" w:rsidRPr="00250D11" w:rsidRDefault="59D4DCD3" w:rsidP="4DA83242">
            <w:pPr>
              <w:spacing w:after="0" w:line="240" w:lineRule="auto"/>
              <w:jc w:val="center"/>
            </w:pPr>
            <w:r w:rsidRPr="00250D11">
              <w:rPr>
                <w:rFonts w:ascii="Times New Roman" w:hAnsi="Times New Roman"/>
                <w:sz w:val="24"/>
                <w:szCs w:val="24"/>
              </w:rPr>
              <w:t xml:space="preserve">Balandis ir spalis </w:t>
            </w:r>
          </w:p>
          <w:p w14:paraId="2A0CC5CD" w14:textId="441A8DD3" w:rsidR="00A513BE" w:rsidRPr="00250D11" w:rsidRDefault="59D4DCD3" w:rsidP="4DA83242">
            <w:pPr>
              <w:spacing w:after="0" w:line="240" w:lineRule="auto"/>
              <w:jc w:val="center"/>
            </w:pPr>
            <w:r w:rsidRPr="00250D11">
              <w:rPr>
                <w:rFonts w:ascii="Times New Roman" w:hAnsi="Times New Roman"/>
                <w:sz w:val="24"/>
                <w:szCs w:val="24"/>
              </w:rPr>
              <w:t xml:space="preserve"> </w:t>
            </w:r>
          </w:p>
          <w:p w14:paraId="34294E3F" w14:textId="3919C2C9" w:rsidR="00A513BE" w:rsidRPr="00250D11" w:rsidRDefault="59D4DCD3" w:rsidP="4DA83242">
            <w:pPr>
              <w:spacing w:after="0" w:line="240" w:lineRule="auto"/>
              <w:jc w:val="center"/>
            </w:pPr>
            <w:r w:rsidRPr="00250D11">
              <w:rPr>
                <w:rFonts w:ascii="Times New Roman" w:hAnsi="Times New Roman"/>
                <w:sz w:val="24"/>
                <w:szCs w:val="24"/>
              </w:rPr>
              <w:t xml:space="preserve">2026 m. </w:t>
            </w:r>
          </w:p>
          <w:p w14:paraId="688A1A18" w14:textId="65B352C8" w:rsidR="00A513BE" w:rsidRPr="00250D11" w:rsidRDefault="59D4DCD3" w:rsidP="4DA83242">
            <w:pPr>
              <w:spacing w:after="0" w:line="240" w:lineRule="auto"/>
              <w:jc w:val="center"/>
            </w:pPr>
            <w:r w:rsidRPr="00250D11">
              <w:rPr>
                <w:rFonts w:ascii="Times New Roman" w:hAnsi="Times New Roman"/>
                <w:sz w:val="24"/>
                <w:szCs w:val="24"/>
              </w:rPr>
              <w:t>Administracija</w:t>
            </w:r>
          </w:p>
        </w:tc>
        <w:tc>
          <w:tcPr>
            <w:tcW w:w="2070" w:type="dxa"/>
          </w:tcPr>
          <w:p w14:paraId="2F6DAD2B" w14:textId="3DC11D4A" w:rsidR="59D4DCD3" w:rsidRPr="00250D11" w:rsidRDefault="59D4DCD3" w:rsidP="4DA83242">
            <w:pPr>
              <w:spacing w:after="0" w:line="240" w:lineRule="auto"/>
              <w:jc w:val="both"/>
              <w:rPr>
                <w:rFonts w:ascii="Times New Roman" w:hAnsi="Times New Roman"/>
                <w:sz w:val="24"/>
                <w:szCs w:val="24"/>
              </w:rPr>
            </w:pPr>
            <w:r w:rsidRPr="00250D11">
              <w:rPr>
                <w:rFonts w:ascii="Times New Roman" w:hAnsi="Times New Roman"/>
                <w:sz w:val="24"/>
                <w:szCs w:val="24"/>
              </w:rPr>
              <w:t>Dalyvavimo suvestinės</w:t>
            </w:r>
          </w:p>
          <w:p w14:paraId="35612D54" w14:textId="3D6A93BF" w:rsidR="00A513BE" w:rsidRPr="00250D11" w:rsidRDefault="59D4DCD3" w:rsidP="68CAB6A4">
            <w:pPr>
              <w:spacing w:after="0" w:line="240" w:lineRule="auto"/>
              <w:jc w:val="both"/>
              <w:rPr>
                <w:rFonts w:ascii="Times New Roman" w:hAnsi="Times New Roman"/>
                <w:sz w:val="24"/>
                <w:szCs w:val="24"/>
              </w:rPr>
            </w:pPr>
            <w:r w:rsidRPr="00250D11">
              <w:rPr>
                <w:rFonts w:ascii="Times New Roman" w:hAnsi="Times New Roman"/>
                <w:sz w:val="24"/>
                <w:szCs w:val="24"/>
              </w:rPr>
              <w:t>Administracijos posėdžiai</w:t>
            </w:r>
          </w:p>
        </w:tc>
        <w:tc>
          <w:tcPr>
            <w:tcW w:w="4145" w:type="dxa"/>
          </w:tcPr>
          <w:p w14:paraId="34239E30" w14:textId="5E10835D" w:rsidR="00A513BE" w:rsidRPr="00250D11" w:rsidRDefault="21E96E15" w:rsidP="4DA83242">
            <w:pPr>
              <w:spacing w:after="0" w:line="240" w:lineRule="auto"/>
              <w:rPr>
                <w:rFonts w:ascii="Times New Roman" w:hAnsi="Times New Roman"/>
                <w:sz w:val="24"/>
                <w:szCs w:val="24"/>
              </w:rPr>
            </w:pPr>
            <w:r w:rsidRPr="00250D11">
              <w:rPr>
                <w:rFonts w:ascii="Times New Roman" w:hAnsi="Times New Roman"/>
                <w:sz w:val="24"/>
                <w:szCs w:val="24"/>
              </w:rPr>
              <w:t>Bendradarbiavimo metu organizuojami administracijos-mokytojų-tėvų susirinkimai (diskusijos) pagal klases. Tėvų tarybos susiri</w:t>
            </w:r>
            <w:r w:rsidR="224B3EA7" w:rsidRPr="00250D11">
              <w:rPr>
                <w:rFonts w:ascii="Times New Roman" w:hAnsi="Times New Roman"/>
                <w:sz w:val="24"/>
                <w:szCs w:val="24"/>
              </w:rPr>
              <w:t>nkimas ir diskusija su administracija</w:t>
            </w:r>
            <w:r w:rsidR="6EFC52CB" w:rsidRPr="00250D11">
              <w:rPr>
                <w:rFonts w:ascii="Times New Roman" w:hAnsi="Times New Roman"/>
                <w:sz w:val="24"/>
                <w:szCs w:val="24"/>
              </w:rPr>
              <w:t xml:space="preserve"> („Ar mokykloje gera visiems?“). </w:t>
            </w:r>
          </w:p>
          <w:p w14:paraId="1517FB6A" w14:textId="6091A00C" w:rsidR="00A513BE" w:rsidRPr="00250D11" w:rsidRDefault="6A8B46AE" w:rsidP="4DA83242">
            <w:pPr>
              <w:spacing w:after="0" w:line="240" w:lineRule="auto"/>
              <w:rPr>
                <w:rFonts w:ascii="Times New Roman" w:hAnsi="Times New Roman"/>
                <w:sz w:val="24"/>
                <w:szCs w:val="24"/>
              </w:rPr>
            </w:pPr>
            <w:r w:rsidRPr="00250D11">
              <w:rPr>
                <w:rFonts w:ascii="Times New Roman" w:hAnsi="Times New Roman"/>
                <w:sz w:val="24"/>
                <w:szCs w:val="24"/>
              </w:rPr>
              <w:t>Administracijos ir mokinių diskusijos „Ar mokykloje gera visiems?“ aptarimas.</w:t>
            </w:r>
          </w:p>
        </w:tc>
      </w:tr>
      <w:tr w:rsidR="00250D11" w:rsidRPr="00250D11" w14:paraId="56CB3571" w14:textId="77777777" w:rsidTr="001B7F0C">
        <w:tc>
          <w:tcPr>
            <w:tcW w:w="5662" w:type="dxa"/>
          </w:tcPr>
          <w:p w14:paraId="76875BF2" w14:textId="395B6FAD" w:rsidR="00A513BE" w:rsidRPr="00250D11" w:rsidRDefault="6DD5BCE3" w:rsidP="6631BBF8">
            <w:pPr>
              <w:spacing w:after="0" w:line="240" w:lineRule="auto"/>
              <w:rPr>
                <w:rFonts w:ascii="Times New Roman" w:hAnsi="Times New Roman"/>
                <w:sz w:val="24"/>
                <w:szCs w:val="24"/>
              </w:rPr>
            </w:pPr>
            <w:r w:rsidRPr="00250D11">
              <w:rPr>
                <w:rFonts w:ascii="Times New Roman" w:hAnsi="Times New Roman"/>
                <w:sz w:val="24"/>
                <w:szCs w:val="24"/>
              </w:rPr>
              <w:t>2.1.3. Tėvų švietimas vaikų ugdymo klausimais.</w:t>
            </w:r>
          </w:p>
        </w:tc>
        <w:tc>
          <w:tcPr>
            <w:tcW w:w="2250" w:type="dxa"/>
          </w:tcPr>
          <w:p w14:paraId="6E54A392" w14:textId="3B2EAA2A" w:rsidR="00A513BE" w:rsidRPr="00250D11" w:rsidRDefault="6DD5BCE3"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41DF4EFF" w14:textId="19F0C991" w:rsidR="00A513BE" w:rsidRPr="00250D11" w:rsidRDefault="6DD5BCE3"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Administracija </w:t>
            </w:r>
          </w:p>
        </w:tc>
        <w:tc>
          <w:tcPr>
            <w:tcW w:w="2070" w:type="dxa"/>
          </w:tcPr>
          <w:p w14:paraId="7746B757" w14:textId="5EE30973" w:rsidR="00A513BE" w:rsidRPr="00250D11" w:rsidRDefault="6DD5BCE3" w:rsidP="68CAB6A4">
            <w:pPr>
              <w:spacing w:after="0" w:line="240" w:lineRule="auto"/>
              <w:jc w:val="both"/>
              <w:rPr>
                <w:rFonts w:ascii="Times New Roman" w:hAnsi="Times New Roman"/>
                <w:sz w:val="24"/>
                <w:szCs w:val="24"/>
              </w:rPr>
            </w:pPr>
            <w:r w:rsidRPr="00250D11">
              <w:rPr>
                <w:rFonts w:ascii="Times New Roman" w:hAnsi="Times New Roman"/>
                <w:sz w:val="24"/>
                <w:szCs w:val="24"/>
              </w:rPr>
              <w:t>Dalyvavimo suvestinės</w:t>
            </w:r>
          </w:p>
        </w:tc>
        <w:tc>
          <w:tcPr>
            <w:tcW w:w="4145" w:type="dxa"/>
          </w:tcPr>
          <w:p w14:paraId="2EE65EAF" w14:textId="293E1DC4" w:rsidR="00A513BE" w:rsidRPr="00250D11" w:rsidRDefault="6DD5BCE3" w:rsidP="4DA83242">
            <w:pPr>
              <w:spacing w:after="0" w:line="240" w:lineRule="auto"/>
              <w:rPr>
                <w:rFonts w:ascii="Times New Roman" w:hAnsi="Times New Roman"/>
                <w:sz w:val="24"/>
                <w:szCs w:val="24"/>
              </w:rPr>
            </w:pPr>
            <w:r w:rsidRPr="00250D11">
              <w:rPr>
                <w:rFonts w:ascii="Times New Roman" w:hAnsi="Times New Roman"/>
                <w:sz w:val="24"/>
                <w:szCs w:val="24"/>
              </w:rPr>
              <w:t>Organizuojamos ne mažiau kaip 3 paskaitos 1–8 klasių mokinių tėvams ir/ar tikslinėms grupėms vaikų ugdymo klausimais.</w:t>
            </w:r>
          </w:p>
        </w:tc>
      </w:tr>
      <w:tr w:rsidR="00250D11" w:rsidRPr="00250D11" w14:paraId="5F463EE2" w14:textId="77777777" w:rsidTr="001B7F0C">
        <w:trPr>
          <w:trHeight w:val="300"/>
        </w:trPr>
        <w:tc>
          <w:tcPr>
            <w:tcW w:w="5662" w:type="dxa"/>
          </w:tcPr>
          <w:p w14:paraId="2AAECE1D" w14:textId="4D843AE3" w:rsidR="6DD5BCE3" w:rsidRPr="00250D11" w:rsidRDefault="6DD5BCE3" w:rsidP="4DA83242">
            <w:pPr>
              <w:spacing w:after="0" w:line="240" w:lineRule="auto"/>
              <w:rPr>
                <w:rFonts w:ascii="Times New Roman" w:hAnsi="Times New Roman"/>
                <w:sz w:val="24"/>
                <w:szCs w:val="24"/>
              </w:rPr>
            </w:pPr>
            <w:r w:rsidRPr="00250D11">
              <w:rPr>
                <w:rFonts w:ascii="Times New Roman" w:hAnsi="Times New Roman"/>
                <w:sz w:val="24"/>
                <w:szCs w:val="24"/>
              </w:rPr>
              <w:t xml:space="preserve">2.1.4. Bendradarbiavimas su mokinių tėvais individualiu lygmeniu (asmeninės konsultacijos, tarpininkavimas kreipiantis į atsakingas institucijas ar specialistus ir kt.). </w:t>
            </w:r>
            <w:r w:rsidRPr="00250D11">
              <w:rPr>
                <w:rFonts w:ascii="Times New Roman" w:hAnsi="Times New Roman"/>
                <w:sz w:val="24"/>
                <w:szCs w:val="24"/>
              </w:rPr>
              <w:lastRenderedPageBreak/>
              <w:t>Pagalbos mokiniui specialistų konsultacijos mokiniams ir tėvams.</w:t>
            </w:r>
          </w:p>
        </w:tc>
        <w:tc>
          <w:tcPr>
            <w:tcW w:w="2250" w:type="dxa"/>
          </w:tcPr>
          <w:p w14:paraId="2AC543C2" w14:textId="07285B98" w:rsidR="6DD5BCE3" w:rsidRDefault="6DD5BCE3" w:rsidP="4DA83242">
            <w:pPr>
              <w:spacing w:after="0" w:line="240" w:lineRule="auto"/>
              <w:jc w:val="center"/>
              <w:rPr>
                <w:rFonts w:ascii="Times New Roman" w:hAnsi="Times New Roman"/>
                <w:sz w:val="24"/>
                <w:szCs w:val="24"/>
              </w:rPr>
            </w:pPr>
            <w:r w:rsidRPr="00250D11">
              <w:rPr>
                <w:rFonts w:ascii="Times New Roman" w:hAnsi="Times New Roman"/>
                <w:sz w:val="24"/>
                <w:szCs w:val="24"/>
              </w:rPr>
              <w:lastRenderedPageBreak/>
              <w:t>2026 m.</w:t>
            </w:r>
          </w:p>
          <w:p w14:paraId="074AA495" w14:textId="0D905654" w:rsidR="00AF0F0E" w:rsidRDefault="00AF0F0E" w:rsidP="4DA83242">
            <w:pPr>
              <w:spacing w:after="0" w:line="240" w:lineRule="auto"/>
              <w:jc w:val="center"/>
              <w:rPr>
                <w:rFonts w:ascii="Times New Roman" w:hAnsi="Times New Roman"/>
                <w:sz w:val="24"/>
                <w:szCs w:val="24"/>
              </w:rPr>
            </w:pPr>
            <w:r>
              <w:rPr>
                <w:rFonts w:ascii="Times New Roman" w:hAnsi="Times New Roman"/>
                <w:sz w:val="24"/>
                <w:szCs w:val="24"/>
              </w:rPr>
              <w:t>Administracija</w:t>
            </w:r>
          </w:p>
          <w:p w14:paraId="164BB2F4" w14:textId="2380DC53" w:rsidR="00AF0F0E" w:rsidRDefault="00AF0F0E" w:rsidP="4DA83242">
            <w:pPr>
              <w:spacing w:after="0" w:line="240" w:lineRule="auto"/>
              <w:jc w:val="center"/>
              <w:rPr>
                <w:rFonts w:ascii="Times New Roman" w:hAnsi="Times New Roman"/>
                <w:sz w:val="24"/>
                <w:szCs w:val="24"/>
              </w:rPr>
            </w:pPr>
            <w:r>
              <w:rPr>
                <w:rFonts w:ascii="Times New Roman" w:hAnsi="Times New Roman"/>
                <w:sz w:val="24"/>
                <w:szCs w:val="24"/>
              </w:rPr>
              <w:t>Klasių vadovai</w:t>
            </w:r>
          </w:p>
          <w:p w14:paraId="69AB674D" w14:textId="1DC2701B" w:rsidR="4DA83242" w:rsidRPr="00250D11" w:rsidRDefault="00AF0F0E" w:rsidP="00AF0F0E">
            <w:pPr>
              <w:spacing w:after="0" w:line="240" w:lineRule="auto"/>
              <w:jc w:val="center"/>
              <w:rPr>
                <w:rFonts w:ascii="Times New Roman" w:hAnsi="Times New Roman"/>
                <w:sz w:val="24"/>
                <w:szCs w:val="24"/>
              </w:rPr>
            </w:pPr>
            <w:r>
              <w:rPr>
                <w:rFonts w:ascii="Times New Roman" w:hAnsi="Times New Roman"/>
                <w:sz w:val="24"/>
                <w:szCs w:val="24"/>
              </w:rPr>
              <w:lastRenderedPageBreak/>
              <w:t>Pagalbos mokiniui specialistai</w:t>
            </w:r>
          </w:p>
        </w:tc>
        <w:tc>
          <w:tcPr>
            <w:tcW w:w="2070" w:type="dxa"/>
          </w:tcPr>
          <w:p w14:paraId="225953C4" w14:textId="6ADB3790" w:rsidR="4DA83242" w:rsidRPr="00250D11" w:rsidRDefault="00AF0F0E" w:rsidP="4DA83242">
            <w:pPr>
              <w:spacing w:after="0" w:line="240" w:lineRule="auto"/>
              <w:jc w:val="both"/>
              <w:rPr>
                <w:rFonts w:ascii="Times New Roman" w:hAnsi="Times New Roman"/>
                <w:sz w:val="24"/>
                <w:szCs w:val="24"/>
              </w:rPr>
            </w:pPr>
            <w:r>
              <w:rPr>
                <w:rFonts w:ascii="Times New Roman" w:hAnsi="Times New Roman"/>
                <w:sz w:val="24"/>
                <w:szCs w:val="24"/>
              </w:rPr>
              <w:lastRenderedPageBreak/>
              <w:t>Veiklos ataskaitos</w:t>
            </w:r>
          </w:p>
        </w:tc>
        <w:tc>
          <w:tcPr>
            <w:tcW w:w="4145" w:type="dxa"/>
          </w:tcPr>
          <w:p w14:paraId="79341246" w14:textId="73DA5AC3" w:rsidR="6DD5BCE3" w:rsidRPr="00250D11" w:rsidRDefault="6DD5BCE3" w:rsidP="4DA83242">
            <w:pPr>
              <w:spacing w:after="0" w:line="240" w:lineRule="auto"/>
              <w:rPr>
                <w:rFonts w:ascii="Times New Roman" w:hAnsi="Times New Roman"/>
                <w:sz w:val="24"/>
                <w:szCs w:val="24"/>
              </w:rPr>
            </w:pPr>
            <w:r w:rsidRPr="00250D11">
              <w:rPr>
                <w:rFonts w:ascii="Times New Roman" w:hAnsi="Times New Roman"/>
                <w:sz w:val="24"/>
                <w:szCs w:val="24"/>
              </w:rPr>
              <w:t>70 % mokinių tėvų dalyvauja trišaliuose pokalbiuose, aptaria vaiko asmeninę pažangą, esant poreikiui – elgesio ir mokymosi korekcijos būdus.</w:t>
            </w:r>
          </w:p>
        </w:tc>
      </w:tr>
      <w:tr w:rsidR="00250D11" w:rsidRPr="00250D11" w14:paraId="408DEE9A" w14:textId="77777777" w:rsidTr="001B7F0C">
        <w:tc>
          <w:tcPr>
            <w:tcW w:w="14127" w:type="dxa"/>
            <w:gridSpan w:val="4"/>
            <w:shd w:val="clear" w:color="auto" w:fill="D9F2D0" w:themeFill="accent6" w:themeFillTint="33"/>
          </w:tcPr>
          <w:p w14:paraId="17C6CC07" w14:textId="39A922A2" w:rsidR="00A513BE" w:rsidRPr="00250D11" w:rsidRDefault="00A513BE" w:rsidP="00A513BE">
            <w:pPr>
              <w:spacing w:after="0" w:line="240" w:lineRule="auto"/>
              <w:jc w:val="both"/>
              <w:rPr>
                <w:rFonts w:ascii="Times New Roman" w:eastAsia="MS PGothic" w:hAnsi="Times New Roman"/>
                <w:sz w:val="24"/>
                <w:szCs w:val="24"/>
              </w:rPr>
            </w:pPr>
            <w:r w:rsidRPr="00250D11">
              <w:rPr>
                <w:rFonts w:ascii="Times New Roman" w:eastAsia="MS PGothic" w:hAnsi="Times New Roman"/>
                <w:i/>
                <w:iCs/>
                <w:sz w:val="24"/>
                <w:szCs w:val="24"/>
              </w:rPr>
              <w:t>Priemonė: 2.2. Plėtoti socialinių, emocinių ir pilietinių kompetencijų ugdymą per formaliojo ir neformaliojo ugdymo veiklas bei socialinę-pilietinę veiklą.</w:t>
            </w:r>
          </w:p>
        </w:tc>
      </w:tr>
      <w:tr w:rsidR="00250D11" w:rsidRPr="00250D11" w14:paraId="136A9AD8" w14:textId="77777777" w:rsidTr="001B7F0C">
        <w:tc>
          <w:tcPr>
            <w:tcW w:w="5662" w:type="dxa"/>
          </w:tcPr>
          <w:p w14:paraId="737B4119" w14:textId="0E9FC079" w:rsidR="00A513BE" w:rsidRPr="00250D11" w:rsidRDefault="00A513BE" w:rsidP="68CAB6A4">
            <w:pPr>
              <w:kinsoku w:val="0"/>
              <w:overflowPunct w:val="0"/>
              <w:spacing w:after="0" w:line="240" w:lineRule="auto"/>
              <w:jc w:val="both"/>
              <w:textAlignment w:val="baseline"/>
              <w:rPr>
                <w:rFonts w:ascii="Times New Roman" w:eastAsia="MS PGothic" w:hAnsi="Times New Roman"/>
                <w:i/>
                <w:iCs/>
                <w:sz w:val="24"/>
                <w:szCs w:val="24"/>
              </w:rPr>
            </w:pPr>
            <w:r w:rsidRPr="00250D11">
              <w:rPr>
                <w:rFonts w:ascii="Times New Roman" w:hAnsi="Times New Roman"/>
                <w:b/>
                <w:bCs/>
                <w:sz w:val="24"/>
                <w:szCs w:val="24"/>
              </w:rPr>
              <w:t>Įrankiai priemonei įgyvendinti</w:t>
            </w:r>
          </w:p>
        </w:tc>
        <w:tc>
          <w:tcPr>
            <w:tcW w:w="2250" w:type="dxa"/>
          </w:tcPr>
          <w:p w14:paraId="5A7D5C6F" w14:textId="21A7AC4A" w:rsidR="00A513BE" w:rsidRPr="00250D11" w:rsidRDefault="00A513BE" w:rsidP="68CAB6A4">
            <w:pPr>
              <w:spacing w:after="0" w:line="240" w:lineRule="auto"/>
              <w:jc w:val="center"/>
              <w:rPr>
                <w:rFonts w:ascii="Times New Roman" w:hAnsi="Times New Roman"/>
                <w:noProof/>
                <w:sz w:val="24"/>
                <w:szCs w:val="24"/>
              </w:rPr>
            </w:pPr>
            <w:r w:rsidRPr="00250D11">
              <w:rPr>
                <w:rFonts w:ascii="Times New Roman" w:hAnsi="Times New Roman"/>
                <w:b/>
                <w:bCs/>
                <w:sz w:val="24"/>
                <w:szCs w:val="24"/>
              </w:rPr>
              <w:t>Laikas, atsakingi</w:t>
            </w:r>
          </w:p>
        </w:tc>
        <w:tc>
          <w:tcPr>
            <w:tcW w:w="2070" w:type="dxa"/>
          </w:tcPr>
          <w:p w14:paraId="51E5E5F0" w14:textId="77777777"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Stebėjimas ir įgyvendinimo priežiūra</w:t>
            </w:r>
          </w:p>
        </w:tc>
        <w:tc>
          <w:tcPr>
            <w:tcW w:w="4145" w:type="dxa"/>
          </w:tcPr>
          <w:p w14:paraId="164FEE03" w14:textId="6D038B50"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Laukiamas rezultatas</w:t>
            </w:r>
          </w:p>
        </w:tc>
      </w:tr>
      <w:tr w:rsidR="00250D11" w:rsidRPr="00250D11" w14:paraId="284EF2C6" w14:textId="77777777" w:rsidTr="001B7F0C">
        <w:tc>
          <w:tcPr>
            <w:tcW w:w="5662" w:type="dxa"/>
          </w:tcPr>
          <w:p w14:paraId="5A5B47DB" w14:textId="015E89C8" w:rsidR="00A513BE" w:rsidRPr="00250D11" w:rsidRDefault="7155EAAB" w:rsidP="68CAB6A4">
            <w:pPr>
              <w:kinsoku w:val="0"/>
              <w:overflowPunct w:val="0"/>
              <w:spacing w:after="0" w:line="240" w:lineRule="auto"/>
              <w:jc w:val="both"/>
              <w:textAlignment w:val="baseline"/>
              <w:rPr>
                <w:rFonts w:ascii="Times New Roman" w:hAnsi="Times New Roman"/>
                <w:sz w:val="24"/>
                <w:szCs w:val="24"/>
              </w:rPr>
            </w:pPr>
            <w:r w:rsidRPr="00250D11">
              <w:rPr>
                <w:rFonts w:ascii="Times New Roman" w:hAnsi="Times New Roman"/>
                <w:sz w:val="24"/>
                <w:szCs w:val="24"/>
              </w:rPr>
              <w:t xml:space="preserve">2.2.1. </w:t>
            </w:r>
            <w:r w:rsidR="52D18A6A" w:rsidRPr="00250D11">
              <w:rPr>
                <w:rFonts w:ascii="Times New Roman" w:hAnsi="Times New Roman"/>
                <w:sz w:val="24"/>
                <w:szCs w:val="24"/>
              </w:rPr>
              <w:t>Klasės vadovų veikla formuojant mokinių vertybinę sistemą (KVS įgyvendinimas).</w:t>
            </w:r>
          </w:p>
        </w:tc>
        <w:tc>
          <w:tcPr>
            <w:tcW w:w="2250" w:type="dxa"/>
          </w:tcPr>
          <w:p w14:paraId="101A83A3" w14:textId="24B2641B" w:rsidR="00A513BE" w:rsidRPr="00250D11" w:rsidRDefault="52D18A6A" w:rsidP="6631BBF8">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7AE07951" w14:textId="52F3A46B" w:rsidR="00A513BE" w:rsidRPr="00250D11" w:rsidRDefault="52D18A6A" w:rsidP="68CAB6A4">
            <w:pPr>
              <w:spacing w:after="0" w:line="240" w:lineRule="auto"/>
              <w:jc w:val="center"/>
              <w:rPr>
                <w:rFonts w:ascii="Times New Roman" w:hAnsi="Times New Roman"/>
                <w:sz w:val="24"/>
                <w:szCs w:val="24"/>
              </w:rPr>
            </w:pPr>
            <w:r w:rsidRPr="00250D11">
              <w:rPr>
                <w:rFonts w:ascii="Times New Roman" w:hAnsi="Times New Roman"/>
                <w:sz w:val="24"/>
                <w:szCs w:val="24"/>
              </w:rPr>
              <w:t>Klasių vadovai</w:t>
            </w:r>
          </w:p>
        </w:tc>
        <w:tc>
          <w:tcPr>
            <w:tcW w:w="2070" w:type="dxa"/>
          </w:tcPr>
          <w:p w14:paraId="56C27090" w14:textId="77777777" w:rsidR="00A513BE" w:rsidRPr="00250D11" w:rsidRDefault="00A513BE" w:rsidP="68CAB6A4">
            <w:pPr>
              <w:spacing w:after="0" w:line="240" w:lineRule="auto"/>
              <w:jc w:val="both"/>
              <w:rPr>
                <w:rFonts w:ascii="Times New Roman" w:hAnsi="Times New Roman"/>
                <w:sz w:val="24"/>
                <w:szCs w:val="24"/>
              </w:rPr>
            </w:pPr>
          </w:p>
        </w:tc>
        <w:tc>
          <w:tcPr>
            <w:tcW w:w="4145" w:type="dxa"/>
          </w:tcPr>
          <w:p w14:paraId="0FAE87DD" w14:textId="07473B94" w:rsidR="00A513BE" w:rsidRPr="00250D11" w:rsidRDefault="00E4798B" w:rsidP="6631BBF8">
            <w:pPr>
              <w:spacing w:after="0" w:line="240" w:lineRule="auto"/>
              <w:jc w:val="both"/>
              <w:rPr>
                <w:rFonts w:ascii="Times New Roman" w:hAnsi="Times New Roman"/>
                <w:sz w:val="24"/>
                <w:szCs w:val="24"/>
              </w:rPr>
            </w:pPr>
            <w:r>
              <w:rPr>
                <w:rFonts w:ascii="Times New Roman" w:hAnsi="Times New Roman"/>
                <w:sz w:val="24"/>
                <w:szCs w:val="24"/>
              </w:rPr>
              <w:t>Visos klasės</w:t>
            </w:r>
            <w:r w:rsidR="35677A3E" w:rsidRPr="00250D11">
              <w:rPr>
                <w:rFonts w:ascii="Times New Roman" w:hAnsi="Times New Roman"/>
                <w:sz w:val="24"/>
                <w:szCs w:val="24"/>
              </w:rPr>
              <w:t xml:space="preserve"> rengia, nuolat atnaujina informaciją klasės duomenų centre.</w:t>
            </w:r>
          </w:p>
          <w:p w14:paraId="109B13B0" w14:textId="382A0FD6" w:rsidR="00A513BE" w:rsidRPr="00250D11" w:rsidRDefault="613A0C91" w:rsidP="4DA83242">
            <w:pPr>
              <w:spacing w:after="0" w:line="240" w:lineRule="auto"/>
              <w:rPr>
                <w:rFonts w:ascii="Times New Roman" w:hAnsi="Times New Roman"/>
                <w:sz w:val="24"/>
                <w:szCs w:val="24"/>
              </w:rPr>
            </w:pPr>
            <w:r w:rsidRPr="00250D11">
              <w:rPr>
                <w:rFonts w:ascii="Times New Roman" w:hAnsi="Times New Roman"/>
                <w:sz w:val="24"/>
                <w:szCs w:val="24"/>
              </w:rPr>
              <w:t>70 % klasių vadovų pristato ir analizuoja taikomas ugdymo praktikas, orientuotas į mokinių pažangą, emocinę gerovę ir bendruomeniškumo stiprinimą.</w:t>
            </w:r>
          </w:p>
        </w:tc>
      </w:tr>
      <w:tr w:rsidR="00250D11" w:rsidRPr="00250D11" w14:paraId="5DA43FEE" w14:textId="77777777" w:rsidTr="001B7F0C">
        <w:tc>
          <w:tcPr>
            <w:tcW w:w="5662" w:type="dxa"/>
          </w:tcPr>
          <w:p w14:paraId="319D421C" w14:textId="48BBC293" w:rsidR="00A513BE" w:rsidRPr="00250D11" w:rsidRDefault="7155EAAB" w:rsidP="68CAB6A4">
            <w:pPr>
              <w:kinsoku w:val="0"/>
              <w:overflowPunct w:val="0"/>
              <w:spacing w:after="0" w:line="240" w:lineRule="auto"/>
              <w:jc w:val="both"/>
              <w:textAlignment w:val="baseline"/>
              <w:rPr>
                <w:rFonts w:ascii="Times New Roman" w:hAnsi="Times New Roman"/>
                <w:sz w:val="24"/>
                <w:szCs w:val="24"/>
              </w:rPr>
            </w:pPr>
            <w:r w:rsidRPr="00250D11">
              <w:rPr>
                <w:rFonts w:ascii="Times New Roman" w:hAnsi="Times New Roman"/>
                <w:sz w:val="24"/>
                <w:szCs w:val="24"/>
              </w:rPr>
              <w:t xml:space="preserve">2.2.2. </w:t>
            </w:r>
            <w:r w:rsidR="7C545F5E" w:rsidRPr="00250D11">
              <w:rPr>
                <w:rFonts w:ascii="Times New Roman" w:hAnsi="Times New Roman"/>
                <w:sz w:val="24"/>
                <w:szCs w:val="24"/>
              </w:rPr>
              <w:t>Mokinių dalyvavimas socialinėje-pilietinėje veikloje.</w:t>
            </w:r>
          </w:p>
        </w:tc>
        <w:tc>
          <w:tcPr>
            <w:tcW w:w="2250" w:type="dxa"/>
          </w:tcPr>
          <w:p w14:paraId="64C60016" w14:textId="16080EF5" w:rsidR="00A513BE" w:rsidRPr="00250D11" w:rsidRDefault="7C545F5E" w:rsidP="6631BBF8">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03B3AED5" w14:textId="6E67D275" w:rsidR="00A513BE" w:rsidRPr="00250D11" w:rsidRDefault="7C545F5E" w:rsidP="6631BBF8">
            <w:pPr>
              <w:spacing w:after="0" w:line="240" w:lineRule="auto"/>
              <w:jc w:val="center"/>
              <w:rPr>
                <w:rFonts w:ascii="Times New Roman" w:hAnsi="Times New Roman"/>
                <w:sz w:val="24"/>
                <w:szCs w:val="24"/>
              </w:rPr>
            </w:pPr>
            <w:r w:rsidRPr="00250D11">
              <w:rPr>
                <w:rFonts w:ascii="Times New Roman" w:hAnsi="Times New Roman"/>
                <w:sz w:val="24"/>
                <w:szCs w:val="24"/>
              </w:rPr>
              <w:t>Klasių vadovai</w:t>
            </w:r>
          </w:p>
          <w:p w14:paraId="78FDF320" w14:textId="641CAA0D" w:rsidR="00A513BE" w:rsidRPr="00250D11" w:rsidRDefault="7C545F5E" w:rsidP="68CAB6A4">
            <w:pPr>
              <w:spacing w:after="0" w:line="240" w:lineRule="auto"/>
              <w:jc w:val="center"/>
              <w:rPr>
                <w:rFonts w:ascii="Times New Roman" w:hAnsi="Times New Roman"/>
                <w:sz w:val="24"/>
                <w:szCs w:val="24"/>
              </w:rPr>
            </w:pPr>
            <w:r w:rsidRPr="00250D11">
              <w:rPr>
                <w:rFonts w:ascii="Times New Roman" w:hAnsi="Times New Roman"/>
                <w:sz w:val="24"/>
                <w:szCs w:val="24"/>
              </w:rPr>
              <w:t>Karjeros konsultantas</w:t>
            </w:r>
          </w:p>
        </w:tc>
        <w:tc>
          <w:tcPr>
            <w:tcW w:w="2070" w:type="dxa"/>
          </w:tcPr>
          <w:p w14:paraId="507C8E6B" w14:textId="771FC60D" w:rsidR="00A513BE" w:rsidRPr="00250D11" w:rsidRDefault="7C545F5E" w:rsidP="6631BBF8">
            <w:pPr>
              <w:spacing w:after="0" w:line="240" w:lineRule="auto"/>
              <w:rPr>
                <w:rFonts w:ascii="Times New Roman" w:hAnsi="Times New Roman"/>
                <w:sz w:val="24"/>
                <w:szCs w:val="24"/>
              </w:rPr>
            </w:pPr>
            <w:r w:rsidRPr="00250D11">
              <w:rPr>
                <w:rFonts w:ascii="Times New Roman" w:hAnsi="Times New Roman"/>
                <w:sz w:val="24"/>
                <w:szCs w:val="24"/>
              </w:rPr>
              <w:t>Socialinės veiklos valandos žymimos elektroniniame dienyne, SKU kalendoriuje.</w:t>
            </w:r>
          </w:p>
        </w:tc>
        <w:tc>
          <w:tcPr>
            <w:tcW w:w="4145" w:type="dxa"/>
          </w:tcPr>
          <w:p w14:paraId="6EFB99CA" w14:textId="71168642" w:rsidR="00A513BE" w:rsidRPr="00250D11" w:rsidRDefault="00E4798B" w:rsidP="4DA83242">
            <w:pPr>
              <w:spacing w:after="0" w:line="240" w:lineRule="auto"/>
              <w:rPr>
                <w:rFonts w:ascii="Times New Roman" w:hAnsi="Times New Roman"/>
                <w:sz w:val="24"/>
                <w:szCs w:val="24"/>
              </w:rPr>
            </w:pPr>
            <w:r>
              <w:rPr>
                <w:rFonts w:ascii="Times New Roman" w:hAnsi="Times New Roman"/>
                <w:sz w:val="24"/>
                <w:szCs w:val="24"/>
              </w:rPr>
              <w:t xml:space="preserve">Visi </w:t>
            </w:r>
            <w:r w:rsidR="7C545F5E" w:rsidRPr="00250D11">
              <w:rPr>
                <w:rFonts w:ascii="Times New Roman" w:hAnsi="Times New Roman"/>
                <w:sz w:val="24"/>
                <w:szCs w:val="24"/>
              </w:rPr>
              <w:t>5–8 kl. mokini</w:t>
            </w:r>
            <w:r>
              <w:rPr>
                <w:rFonts w:ascii="Times New Roman" w:hAnsi="Times New Roman"/>
                <w:sz w:val="24"/>
                <w:szCs w:val="24"/>
              </w:rPr>
              <w:t>ai</w:t>
            </w:r>
            <w:r w:rsidR="7C545F5E" w:rsidRPr="00250D11">
              <w:rPr>
                <w:rFonts w:ascii="Times New Roman" w:hAnsi="Times New Roman"/>
                <w:sz w:val="24"/>
                <w:szCs w:val="24"/>
              </w:rPr>
              <w:t xml:space="preserve"> dalyvauja socialinėje-pilietinėje veikloje. Ši veikla organizuojama ir vykdoma vadovaujantis progimnazijos </w:t>
            </w:r>
            <w:r w:rsidR="2796B67F" w:rsidRPr="00250D11">
              <w:rPr>
                <w:rFonts w:ascii="Times New Roman" w:hAnsi="Times New Roman"/>
                <w:sz w:val="24"/>
                <w:szCs w:val="24"/>
              </w:rPr>
              <w:t>socialinės-pilietinės veiklos organizavimo aprašu.</w:t>
            </w:r>
          </w:p>
          <w:p w14:paraId="4165135A" w14:textId="34AF30AC" w:rsidR="00A513BE" w:rsidRPr="00250D11" w:rsidRDefault="30E8FEFC" w:rsidP="6631BBF8">
            <w:pPr>
              <w:spacing w:after="0" w:line="240" w:lineRule="auto"/>
              <w:rPr>
                <w:rFonts w:ascii="Times New Roman" w:hAnsi="Times New Roman"/>
                <w:sz w:val="24"/>
                <w:szCs w:val="24"/>
              </w:rPr>
            </w:pPr>
            <w:r w:rsidRPr="00250D11">
              <w:rPr>
                <w:rFonts w:ascii="Times New Roman" w:hAnsi="Times New Roman"/>
                <w:sz w:val="24"/>
                <w:szCs w:val="24"/>
              </w:rPr>
              <w:t>Mokiniai pildo pažangos dienoraščius ir aptaria su klasių vadovais, karjeros specialistu (KVS įgyvendinimas).</w:t>
            </w:r>
          </w:p>
        </w:tc>
      </w:tr>
      <w:tr w:rsidR="00250D11" w:rsidRPr="00250D11" w14:paraId="55135F50" w14:textId="77777777" w:rsidTr="001B7F0C">
        <w:tc>
          <w:tcPr>
            <w:tcW w:w="5662" w:type="dxa"/>
          </w:tcPr>
          <w:p w14:paraId="1DBC7579" w14:textId="24DAEACE" w:rsidR="00A513BE" w:rsidRPr="00250D11" w:rsidRDefault="11E25DD1" w:rsidP="68CAB6A4">
            <w:pPr>
              <w:kinsoku w:val="0"/>
              <w:overflowPunct w:val="0"/>
              <w:spacing w:after="0" w:line="240" w:lineRule="auto"/>
              <w:jc w:val="both"/>
              <w:textAlignment w:val="baseline"/>
              <w:rPr>
                <w:rFonts w:ascii="Times New Roman" w:hAnsi="Times New Roman"/>
                <w:sz w:val="24"/>
                <w:szCs w:val="24"/>
              </w:rPr>
            </w:pPr>
            <w:r w:rsidRPr="00250D11">
              <w:rPr>
                <w:rFonts w:ascii="Times New Roman" w:hAnsi="Times New Roman"/>
                <w:sz w:val="24"/>
                <w:szCs w:val="24"/>
              </w:rPr>
              <w:t>2.2.3. Kultūrinės veiklos integravimas į formalųjį ir neformalųjį ugdymą.</w:t>
            </w:r>
          </w:p>
        </w:tc>
        <w:tc>
          <w:tcPr>
            <w:tcW w:w="2250" w:type="dxa"/>
          </w:tcPr>
          <w:p w14:paraId="0A33C0E9" w14:textId="0E760B91" w:rsidR="00A513BE" w:rsidRPr="00250D11" w:rsidRDefault="11E25DD1" w:rsidP="6631BBF8">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61F36292" w14:textId="642DAE15" w:rsidR="00A513BE" w:rsidRPr="00250D11" w:rsidRDefault="11E25DD1" w:rsidP="68CAB6A4">
            <w:pPr>
              <w:spacing w:after="0" w:line="240" w:lineRule="auto"/>
              <w:jc w:val="center"/>
              <w:rPr>
                <w:rFonts w:ascii="Times New Roman" w:hAnsi="Times New Roman"/>
                <w:sz w:val="24"/>
                <w:szCs w:val="24"/>
              </w:rPr>
            </w:pPr>
            <w:r w:rsidRPr="00250D11">
              <w:rPr>
                <w:rFonts w:ascii="Times New Roman" w:hAnsi="Times New Roman"/>
                <w:sz w:val="24"/>
                <w:szCs w:val="24"/>
              </w:rPr>
              <w:t>Kultūros strateginės programos koordinatoriai</w:t>
            </w:r>
          </w:p>
        </w:tc>
        <w:tc>
          <w:tcPr>
            <w:tcW w:w="2070" w:type="dxa"/>
          </w:tcPr>
          <w:p w14:paraId="02818FBA" w14:textId="1851CD5C" w:rsidR="00A513BE" w:rsidRPr="00250D11" w:rsidRDefault="11E25DD1" w:rsidP="68CAB6A4">
            <w:pPr>
              <w:spacing w:after="0" w:line="240" w:lineRule="auto"/>
              <w:jc w:val="both"/>
              <w:rPr>
                <w:rFonts w:ascii="Times New Roman" w:hAnsi="Times New Roman"/>
                <w:sz w:val="24"/>
                <w:szCs w:val="24"/>
              </w:rPr>
            </w:pPr>
            <w:r w:rsidRPr="00250D11">
              <w:rPr>
                <w:rFonts w:ascii="Times New Roman" w:hAnsi="Times New Roman"/>
                <w:sz w:val="24"/>
                <w:szCs w:val="24"/>
              </w:rPr>
              <w:t>Kultūros strateginės programos įgyvendinimo įsivertinimas (birželis, gruodis)</w:t>
            </w:r>
          </w:p>
        </w:tc>
        <w:tc>
          <w:tcPr>
            <w:tcW w:w="4145" w:type="dxa"/>
          </w:tcPr>
          <w:p w14:paraId="51195D0B" w14:textId="050C481A" w:rsidR="00A513BE" w:rsidRPr="00250D11" w:rsidRDefault="0E04E08E" w:rsidP="4DA83242">
            <w:pPr>
              <w:spacing w:after="0" w:line="240" w:lineRule="auto"/>
              <w:rPr>
                <w:rFonts w:ascii="Times New Roman" w:hAnsi="Times New Roman"/>
                <w:sz w:val="24"/>
                <w:szCs w:val="24"/>
              </w:rPr>
            </w:pPr>
            <w:r w:rsidRPr="00250D11">
              <w:rPr>
                <w:rFonts w:ascii="Times New Roman" w:hAnsi="Times New Roman"/>
                <w:sz w:val="24"/>
                <w:szCs w:val="24"/>
              </w:rPr>
              <w:t xml:space="preserve">Reguliariai su partneriais organizuojamos integruotos kultūrinės formaliojo ugdymo veiklos partnerių erdvėse (veiklų skaičius ne mažesnis už 10, įsitraukia </w:t>
            </w:r>
          </w:p>
        </w:tc>
      </w:tr>
      <w:tr w:rsidR="00250D11" w:rsidRPr="00250D11" w14:paraId="17319A4D" w14:textId="77777777" w:rsidTr="001B7F0C">
        <w:trPr>
          <w:trHeight w:val="300"/>
        </w:trPr>
        <w:tc>
          <w:tcPr>
            <w:tcW w:w="5662" w:type="dxa"/>
          </w:tcPr>
          <w:p w14:paraId="53689DA9" w14:textId="49087280" w:rsidR="774594B2" w:rsidRPr="00250D11" w:rsidRDefault="774594B2" w:rsidP="6631BBF8">
            <w:pPr>
              <w:spacing w:after="0" w:line="240" w:lineRule="auto"/>
              <w:jc w:val="both"/>
              <w:rPr>
                <w:rFonts w:ascii="Times New Roman" w:hAnsi="Times New Roman"/>
                <w:sz w:val="24"/>
                <w:szCs w:val="24"/>
              </w:rPr>
            </w:pPr>
            <w:r w:rsidRPr="00250D11">
              <w:rPr>
                <w:rFonts w:ascii="Times New Roman" w:hAnsi="Times New Roman"/>
                <w:sz w:val="24"/>
                <w:szCs w:val="24"/>
              </w:rPr>
              <w:t xml:space="preserve">2.2.4. </w:t>
            </w:r>
            <w:r w:rsidR="7D1C5C69" w:rsidRPr="00250D11">
              <w:rPr>
                <w:rFonts w:ascii="Times New Roman" w:hAnsi="Times New Roman"/>
                <w:sz w:val="24"/>
                <w:szCs w:val="24"/>
              </w:rPr>
              <w:t>Programos „Tūkstantmečio mokyklos I“ veiklų tęstinumo darbo grupės veiklos.</w:t>
            </w:r>
          </w:p>
        </w:tc>
        <w:tc>
          <w:tcPr>
            <w:tcW w:w="2250" w:type="dxa"/>
          </w:tcPr>
          <w:p w14:paraId="4E824309" w14:textId="6F186A11" w:rsidR="7D1C5C69" w:rsidRPr="00250D11" w:rsidRDefault="7D1C5C69" w:rsidP="6631BBF8">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5B72BFC1" w14:textId="7D5D86E6" w:rsidR="7D1C5C69" w:rsidRPr="00250D11" w:rsidRDefault="7D1C5C69" w:rsidP="6631BBF8">
            <w:pPr>
              <w:spacing w:after="0" w:line="240" w:lineRule="auto"/>
              <w:jc w:val="center"/>
              <w:rPr>
                <w:rFonts w:ascii="Times New Roman" w:hAnsi="Times New Roman"/>
                <w:sz w:val="24"/>
                <w:szCs w:val="24"/>
              </w:rPr>
            </w:pPr>
            <w:r w:rsidRPr="00250D11">
              <w:rPr>
                <w:rFonts w:ascii="Times New Roman" w:hAnsi="Times New Roman"/>
                <w:sz w:val="24"/>
                <w:szCs w:val="24"/>
              </w:rPr>
              <w:t>Administracija</w:t>
            </w:r>
          </w:p>
          <w:p w14:paraId="157A7F25" w14:textId="778B0C87" w:rsidR="7D1C5C69" w:rsidRPr="00250D11" w:rsidRDefault="7D1C5C69" w:rsidP="6631BBF8">
            <w:pPr>
              <w:spacing w:after="0" w:line="240" w:lineRule="auto"/>
              <w:jc w:val="center"/>
              <w:rPr>
                <w:rFonts w:ascii="Times New Roman" w:hAnsi="Times New Roman"/>
                <w:sz w:val="24"/>
                <w:szCs w:val="24"/>
              </w:rPr>
            </w:pPr>
            <w:r w:rsidRPr="00250D11">
              <w:rPr>
                <w:rFonts w:ascii="Times New Roman" w:hAnsi="Times New Roman"/>
                <w:sz w:val="24"/>
                <w:szCs w:val="24"/>
              </w:rPr>
              <w:t>Strateginių programų koordinatoriai</w:t>
            </w:r>
          </w:p>
        </w:tc>
        <w:tc>
          <w:tcPr>
            <w:tcW w:w="2070" w:type="dxa"/>
          </w:tcPr>
          <w:p w14:paraId="5AF49E1E" w14:textId="4D73FA04" w:rsidR="3B427152" w:rsidRPr="00250D11" w:rsidRDefault="3B427152" w:rsidP="6631BBF8">
            <w:pPr>
              <w:spacing w:after="0" w:line="240" w:lineRule="auto"/>
              <w:jc w:val="both"/>
              <w:rPr>
                <w:rFonts w:ascii="Times New Roman" w:hAnsi="Times New Roman"/>
                <w:sz w:val="24"/>
                <w:szCs w:val="24"/>
              </w:rPr>
            </w:pPr>
            <w:r w:rsidRPr="00250D11">
              <w:rPr>
                <w:rFonts w:ascii="Times New Roman" w:hAnsi="Times New Roman"/>
                <w:sz w:val="24"/>
                <w:szCs w:val="24"/>
              </w:rPr>
              <w:t>Strateginių programų veiklų įsivertinimas (birželio ir gruodžio mėn.)</w:t>
            </w:r>
          </w:p>
        </w:tc>
        <w:tc>
          <w:tcPr>
            <w:tcW w:w="4145" w:type="dxa"/>
          </w:tcPr>
          <w:p w14:paraId="6EDEB57F" w14:textId="7E0EBD16" w:rsidR="3B427152" w:rsidRPr="00250D11" w:rsidRDefault="3B427152" w:rsidP="6631BBF8">
            <w:pPr>
              <w:spacing w:after="0" w:line="240" w:lineRule="auto"/>
              <w:jc w:val="both"/>
              <w:rPr>
                <w:rFonts w:ascii="Times New Roman" w:hAnsi="Times New Roman"/>
                <w:sz w:val="24"/>
                <w:szCs w:val="24"/>
              </w:rPr>
            </w:pPr>
            <w:r w:rsidRPr="00250D11">
              <w:rPr>
                <w:rFonts w:ascii="Times New Roman" w:hAnsi="Times New Roman"/>
                <w:sz w:val="24"/>
                <w:szCs w:val="24"/>
              </w:rPr>
              <w:t xml:space="preserve">Per metus organizuojama mažiausiai po 1 kiekvienos srities </w:t>
            </w:r>
            <w:r w:rsidR="00250D11" w:rsidRPr="00250D11">
              <w:rPr>
                <w:rFonts w:ascii="Times New Roman" w:hAnsi="Times New Roman"/>
                <w:sz w:val="24"/>
                <w:szCs w:val="24"/>
              </w:rPr>
              <w:t xml:space="preserve">(Įtraukiojo ugdymo, Lyderystės, STEAM ir  Kultūrinio ugdymo) </w:t>
            </w:r>
            <w:r w:rsidRPr="00250D11">
              <w:rPr>
                <w:rFonts w:ascii="Times New Roman" w:hAnsi="Times New Roman"/>
                <w:sz w:val="24"/>
                <w:szCs w:val="24"/>
              </w:rPr>
              <w:t>renginį.</w:t>
            </w:r>
          </w:p>
        </w:tc>
      </w:tr>
      <w:tr w:rsidR="00250D11" w:rsidRPr="00250D11" w14:paraId="0015F1BB" w14:textId="77777777" w:rsidTr="001B7F0C">
        <w:trPr>
          <w:trHeight w:val="300"/>
        </w:trPr>
        <w:tc>
          <w:tcPr>
            <w:tcW w:w="5662" w:type="dxa"/>
          </w:tcPr>
          <w:p w14:paraId="40B85C5F" w14:textId="607E67DE" w:rsidR="3B427152" w:rsidRPr="00250D11" w:rsidRDefault="3B427152" w:rsidP="4DA83242">
            <w:pPr>
              <w:spacing w:after="0" w:line="240" w:lineRule="auto"/>
              <w:rPr>
                <w:rFonts w:ascii="Times New Roman" w:hAnsi="Times New Roman"/>
                <w:sz w:val="24"/>
                <w:szCs w:val="24"/>
              </w:rPr>
            </w:pPr>
            <w:r w:rsidRPr="00250D11">
              <w:rPr>
                <w:rFonts w:ascii="Times New Roman" w:hAnsi="Times New Roman"/>
                <w:sz w:val="24"/>
                <w:szCs w:val="24"/>
              </w:rPr>
              <w:lastRenderedPageBreak/>
              <w:t xml:space="preserve">2.2.5. </w:t>
            </w:r>
            <w:r w:rsidR="063E8411" w:rsidRPr="00250D11">
              <w:rPr>
                <w:rFonts w:ascii="Times New Roman" w:hAnsi="Times New Roman"/>
                <w:sz w:val="24"/>
                <w:szCs w:val="24"/>
              </w:rPr>
              <w:t>P</w:t>
            </w:r>
            <w:r w:rsidRPr="00250D11">
              <w:rPr>
                <w:rFonts w:ascii="Times New Roman" w:hAnsi="Times New Roman"/>
                <w:sz w:val="24"/>
                <w:szCs w:val="24"/>
              </w:rPr>
              <w:t>raktin</w:t>
            </w:r>
            <w:r w:rsidR="0B0B1254" w:rsidRPr="00250D11">
              <w:rPr>
                <w:rFonts w:ascii="Times New Roman" w:hAnsi="Times New Roman"/>
                <w:sz w:val="24"/>
                <w:szCs w:val="24"/>
              </w:rPr>
              <w:t>ių</w:t>
            </w:r>
            <w:r w:rsidRPr="00250D11">
              <w:rPr>
                <w:rFonts w:ascii="Times New Roman" w:hAnsi="Times New Roman"/>
                <w:sz w:val="24"/>
                <w:szCs w:val="24"/>
              </w:rPr>
              <w:t xml:space="preserve"> sveikatingumo veikl</w:t>
            </w:r>
            <w:r w:rsidR="4B0BCFF4" w:rsidRPr="00250D11">
              <w:rPr>
                <w:rFonts w:ascii="Times New Roman" w:hAnsi="Times New Roman"/>
                <w:sz w:val="24"/>
                <w:szCs w:val="24"/>
              </w:rPr>
              <w:t>ų</w:t>
            </w:r>
            <w:r w:rsidRPr="00250D11">
              <w:rPr>
                <w:rFonts w:ascii="Times New Roman" w:hAnsi="Times New Roman"/>
                <w:sz w:val="24"/>
                <w:szCs w:val="24"/>
              </w:rPr>
              <w:t xml:space="preserve"> bendruomenei</w:t>
            </w:r>
            <w:r w:rsidR="407AAAF3" w:rsidRPr="00250D11">
              <w:rPr>
                <w:rFonts w:ascii="Times New Roman" w:hAnsi="Times New Roman"/>
                <w:sz w:val="24"/>
                <w:szCs w:val="24"/>
              </w:rPr>
              <w:t xml:space="preserve"> organizavimas.</w:t>
            </w:r>
          </w:p>
        </w:tc>
        <w:tc>
          <w:tcPr>
            <w:tcW w:w="2250" w:type="dxa"/>
          </w:tcPr>
          <w:p w14:paraId="62977A80" w14:textId="368CB0F7" w:rsidR="3B427152" w:rsidRPr="00250D11" w:rsidRDefault="3B427152" w:rsidP="6631BBF8">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0CCAC7B7" w14:textId="7B0FB162" w:rsidR="3B427152" w:rsidRPr="00250D11" w:rsidRDefault="3B427152" w:rsidP="6631BBF8">
            <w:pPr>
              <w:spacing w:after="0" w:line="240" w:lineRule="auto"/>
              <w:jc w:val="center"/>
              <w:rPr>
                <w:rFonts w:ascii="Times New Roman" w:hAnsi="Times New Roman"/>
                <w:sz w:val="24"/>
                <w:szCs w:val="24"/>
              </w:rPr>
            </w:pPr>
            <w:r w:rsidRPr="00250D11">
              <w:rPr>
                <w:rFonts w:ascii="Times New Roman" w:hAnsi="Times New Roman"/>
                <w:sz w:val="24"/>
                <w:szCs w:val="24"/>
              </w:rPr>
              <w:t>Darbo grupės</w:t>
            </w:r>
          </w:p>
        </w:tc>
        <w:tc>
          <w:tcPr>
            <w:tcW w:w="2070" w:type="dxa"/>
          </w:tcPr>
          <w:p w14:paraId="0D617A54" w14:textId="530B53FD" w:rsidR="6631BBF8" w:rsidRPr="00250D11" w:rsidRDefault="60C59895" w:rsidP="4DA83242">
            <w:pPr>
              <w:spacing w:after="0" w:line="240" w:lineRule="auto"/>
              <w:rPr>
                <w:rFonts w:ascii="Times New Roman" w:hAnsi="Times New Roman"/>
                <w:sz w:val="24"/>
                <w:szCs w:val="24"/>
              </w:rPr>
            </w:pPr>
            <w:r w:rsidRPr="00250D11">
              <w:rPr>
                <w:rFonts w:ascii="Times New Roman" w:hAnsi="Times New Roman"/>
                <w:sz w:val="24"/>
                <w:szCs w:val="24"/>
              </w:rPr>
              <w:t>Darbo grupių veiklos suvestinės</w:t>
            </w:r>
          </w:p>
        </w:tc>
        <w:tc>
          <w:tcPr>
            <w:tcW w:w="4145" w:type="dxa"/>
          </w:tcPr>
          <w:p w14:paraId="7F900B78" w14:textId="5B0B5E0D" w:rsidR="5AFC644A" w:rsidRPr="00250D11" w:rsidRDefault="5AFC644A" w:rsidP="4DA83242">
            <w:pPr>
              <w:spacing w:after="0" w:line="240" w:lineRule="auto"/>
              <w:rPr>
                <w:rFonts w:ascii="Times New Roman" w:hAnsi="Times New Roman"/>
                <w:sz w:val="24"/>
                <w:szCs w:val="24"/>
              </w:rPr>
            </w:pPr>
            <w:r w:rsidRPr="00250D11">
              <w:rPr>
                <w:rFonts w:ascii="Times New Roman" w:hAnsi="Times New Roman"/>
                <w:sz w:val="24"/>
                <w:szCs w:val="24"/>
              </w:rPr>
              <w:t>Organizuo</w:t>
            </w:r>
            <w:r w:rsidR="6E9D09A9" w:rsidRPr="00250D11">
              <w:rPr>
                <w:rFonts w:ascii="Times New Roman" w:hAnsi="Times New Roman"/>
                <w:sz w:val="24"/>
                <w:szCs w:val="24"/>
              </w:rPr>
              <w:t>t</w:t>
            </w:r>
            <w:r w:rsidRPr="00250D11">
              <w:rPr>
                <w:rFonts w:ascii="Times New Roman" w:hAnsi="Times New Roman"/>
                <w:sz w:val="24"/>
                <w:szCs w:val="24"/>
              </w:rPr>
              <w:t>os praktinės sveikatingumo veiklos bendruomenei: fizinės sveikatos diena, emocinės sveikatos diena, dalyvavimas sveikatingumo projektuose.</w:t>
            </w:r>
          </w:p>
        </w:tc>
      </w:tr>
      <w:tr w:rsidR="00250D11" w:rsidRPr="00250D11" w14:paraId="57D1CA35" w14:textId="77777777" w:rsidTr="001B7F0C">
        <w:trPr>
          <w:trHeight w:val="300"/>
        </w:trPr>
        <w:tc>
          <w:tcPr>
            <w:tcW w:w="5662" w:type="dxa"/>
          </w:tcPr>
          <w:p w14:paraId="12E8F52F" w14:textId="2B3CCC28" w:rsidR="34A9B879" w:rsidRPr="00250D11" w:rsidRDefault="34A9B879" w:rsidP="4DA83242">
            <w:pPr>
              <w:spacing w:after="0" w:line="240" w:lineRule="auto"/>
              <w:rPr>
                <w:rFonts w:ascii="Times New Roman" w:hAnsi="Times New Roman"/>
                <w:sz w:val="24"/>
                <w:szCs w:val="24"/>
              </w:rPr>
            </w:pPr>
            <w:r w:rsidRPr="00250D11">
              <w:rPr>
                <w:rFonts w:ascii="Times New Roman" w:hAnsi="Times New Roman"/>
                <w:sz w:val="24"/>
                <w:szCs w:val="24"/>
              </w:rPr>
              <w:t>2.2.6. Bibliotekos veiklos, formuojančios mokinių vertybines nuostatas</w:t>
            </w:r>
            <w:r w:rsidR="70E27F47" w:rsidRPr="00250D11">
              <w:rPr>
                <w:rFonts w:ascii="Times New Roman" w:hAnsi="Times New Roman"/>
                <w:sz w:val="24"/>
                <w:szCs w:val="24"/>
              </w:rPr>
              <w:t>.</w:t>
            </w:r>
          </w:p>
        </w:tc>
        <w:tc>
          <w:tcPr>
            <w:tcW w:w="2250" w:type="dxa"/>
          </w:tcPr>
          <w:p w14:paraId="5509D04C" w14:textId="587F1AEC" w:rsidR="70E27F47" w:rsidRPr="00250D11" w:rsidRDefault="70E27F47"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3BDF214A" w14:textId="0109AA24" w:rsidR="70E27F47" w:rsidRPr="00250D11" w:rsidRDefault="70E27F47"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Bibliotekininkas </w:t>
            </w:r>
          </w:p>
        </w:tc>
        <w:tc>
          <w:tcPr>
            <w:tcW w:w="2070" w:type="dxa"/>
          </w:tcPr>
          <w:p w14:paraId="5B535F22" w14:textId="7D32998A" w:rsidR="70E27F47" w:rsidRPr="00250D11" w:rsidRDefault="70E27F47" w:rsidP="4DA83242">
            <w:pPr>
              <w:spacing w:after="0" w:line="240" w:lineRule="auto"/>
              <w:rPr>
                <w:rFonts w:ascii="Times New Roman" w:hAnsi="Times New Roman"/>
                <w:sz w:val="24"/>
                <w:szCs w:val="24"/>
              </w:rPr>
            </w:pPr>
            <w:r w:rsidRPr="00250D11">
              <w:rPr>
                <w:rFonts w:ascii="Times New Roman" w:hAnsi="Times New Roman"/>
                <w:sz w:val="24"/>
                <w:szCs w:val="24"/>
              </w:rPr>
              <w:t>Metinis veiklos įsivertinimas</w:t>
            </w:r>
          </w:p>
        </w:tc>
        <w:tc>
          <w:tcPr>
            <w:tcW w:w="4145" w:type="dxa"/>
          </w:tcPr>
          <w:p w14:paraId="2D23C768" w14:textId="073D2701" w:rsidR="5A0E6EC3" w:rsidRPr="00250D11" w:rsidRDefault="5A0E6EC3" w:rsidP="4DA83242">
            <w:pPr>
              <w:spacing w:after="0" w:line="240" w:lineRule="auto"/>
              <w:rPr>
                <w:rFonts w:ascii="Times New Roman" w:hAnsi="Times New Roman"/>
                <w:sz w:val="24"/>
                <w:szCs w:val="24"/>
              </w:rPr>
            </w:pPr>
            <w:r w:rsidRPr="00250D11">
              <w:rPr>
                <w:rFonts w:ascii="Times New Roman" w:hAnsi="Times New Roman"/>
                <w:sz w:val="24"/>
                <w:szCs w:val="24"/>
              </w:rPr>
              <w:t>Bibliotekoje organizuojamos 2–3 veiklos per mėnesį. Per metus bibliotekoje vyksta ne mažiau kaip 25 veiklų.</w:t>
            </w:r>
          </w:p>
        </w:tc>
      </w:tr>
      <w:tr w:rsidR="00250D11" w:rsidRPr="00250D11" w14:paraId="1BB2DBE7" w14:textId="77777777" w:rsidTr="001B7F0C">
        <w:trPr>
          <w:trHeight w:val="300"/>
        </w:trPr>
        <w:tc>
          <w:tcPr>
            <w:tcW w:w="5662" w:type="dxa"/>
          </w:tcPr>
          <w:p w14:paraId="5DAD8CAA" w14:textId="57761F5A" w:rsidR="70E27F47" w:rsidRPr="00250D11" w:rsidRDefault="70E27F47" w:rsidP="4DA83242">
            <w:pPr>
              <w:spacing w:after="0" w:line="240" w:lineRule="auto"/>
              <w:rPr>
                <w:rFonts w:ascii="Times New Roman" w:hAnsi="Times New Roman"/>
                <w:sz w:val="24"/>
                <w:szCs w:val="24"/>
              </w:rPr>
            </w:pPr>
            <w:r w:rsidRPr="00250D11">
              <w:rPr>
                <w:rFonts w:ascii="Times New Roman" w:hAnsi="Times New Roman"/>
                <w:sz w:val="24"/>
                <w:szCs w:val="24"/>
              </w:rPr>
              <w:t xml:space="preserve">2.2.7. </w:t>
            </w:r>
            <w:r w:rsidR="3EAD2637" w:rsidRPr="00250D11">
              <w:rPr>
                <w:rFonts w:ascii="Times New Roman" w:hAnsi="Times New Roman"/>
                <w:sz w:val="24"/>
                <w:szCs w:val="24"/>
              </w:rPr>
              <w:t>Pilietinių veiklų organizavimas.</w:t>
            </w:r>
          </w:p>
        </w:tc>
        <w:tc>
          <w:tcPr>
            <w:tcW w:w="2250" w:type="dxa"/>
          </w:tcPr>
          <w:p w14:paraId="100154A8" w14:textId="09973CDC" w:rsidR="3EAD2637" w:rsidRPr="00250D11" w:rsidRDefault="3EAD2637"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2026 m. </w:t>
            </w:r>
          </w:p>
          <w:p w14:paraId="004C9F85" w14:textId="556A329D" w:rsidR="1D58A6E5" w:rsidRPr="00250D11" w:rsidRDefault="1D58A6E5"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Klasių vadovai </w:t>
            </w:r>
          </w:p>
          <w:p w14:paraId="1499FD4F" w14:textId="5C3B401A" w:rsidR="1D58A6E5" w:rsidRPr="00250D11" w:rsidRDefault="1D58A6E5" w:rsidP="4DA83242">
            <w:pPr>
              <w:spacing w:after="0" w:line="240" w:lineRule="auto"/>
              <w:jc w:val="center"/>
            </w:pPr>
            <w:r w:rsidRPr="00250D11">
              <w:rPr>
                <w:rFonts w:ascii="Times New Roman" w:hAnsi="Times New Roman"/>
                <w:sz w:val="24"/>
                <w:szCs w:val="24"/>
              </w:rPr>
              <w:t>Darbo grupės</w:t>
            </w:r>
          </w:p>
        </w:tc>
        <w:tc>
          <w:tcPr>
            <w:tcW w:w="2070" w:type="dxa"/>
          </w:tcPr>
          <w:p w14:paraId="22E889F9" w14:textId="642EF89C" w:rsidR="1D58A6E5" w:rsidRPr="00250D11" w:rsidRDefault="1D58A6E5" w:rsidP="4DA83242">
            <w:pPr>
              <w:spacing w:after="0" w:line="240" w:lineRule="auto"/>
              <w:rPr>
                <w:rFonts w:ascii="Times New Roman" w:hAnsi="Times New Roman"/>
                <w:sz w:val="24"/>
                <w:szCs w:val="24"/>
              </w:rPr>
            </w:pPr>
            <w:r w:rsidRPr="00250D11">
              <w:rPr>
                <w:rFonts w:ascii="Times New Roman" w:hAnsi="Times New Roman"/>
                <w:sz w:val="24"/>
                <w:szCs w:val="24"/>
              </w:rPr>
              <w:t>Veiklų suvestinės ir įsivertinimas</w:t>
            </w:r>
          </w:p>
        </w:tc>
        <w:tc>
          <w:tcPr>
            <w:tcW w:w="4145" w:type="dxa"/>
          </w:tcPr>
          <w:p w14:paraId="4092CE29" w14:textId="6ED63692" w:rsidR="1D58A6E5" w:rsidRPr="00250D11" w:rsidRDefault="1D58A6E5" w:rsidP="4DA83242">
            <w:pPr>
              <w:spacing w:after="0" w:line="240" w:lineRule="auto"/>
              <w:rPr>
                <w:rFonts w:ascii="Times New Roman" w:hAnsi="Times New Roman"/>
                <w:sz w:val="24"/>
                <w:szCs w:val="24"/>
              </w:rPr>
            </w:pPr>
            <w:r w:rsidRPr="00250D11">
              <w:rPr>
                <w:rFonts w:ascii="Times New Roman" w:hAnsi="Times New Roman"/>
                <w:sz w:val="24"/>
                <w:szCs w:val="24"/>
              </w:rPr>
              <w:t>Organizuojamas renginių ciklas valstybingumui paminėti, pilietinės iniciatyvos klasėse, „</w:t>
            </w:r>
            <w:proofErr w:type="spellStart"/>
            <w:r w:rsidRPr="00250D11">
              <w:rPr>
                <w:rFonts w:ascii="Times New Roman" w:hAnsi="Times New Roman"/>
                <w:sz w:val="24"/>
                <w:szCs w:val="24"/>
              </w:rPr>
              <w:t>SkautAuk</w:t>
            </w:r>
            <w:proofErr w:type="spellEnd"/>
            <w:r w:rsidRPr="00250D11">
              <w:rPr>
                <w:rFonts w:ascii="Times New Roman" w:hAnsi="Times New Roman"/>
                <w:sz w:val="24"/>
                <w:szCs w:val="24"/>
              </w:rPr>
              <w:t>“ būrelio veiklos.</w:t>
            </w:r>
          </w:p>
        </w:tc>
      </w:tr>
      <w:tr w:rsidR="00250D11" w:rsidRPr="00250D11" w14:paraId="60996E49" w14:textId="77777777" w:rsidTr="001B7F0C">
        <w:trPr>
          <w:trHeight w:val="300"/>
        </w:trPr>
        <w:tc>
          <w:tcPr>
            <w:tcW w:w="5662" w:type="dxa"/>
          </w:tcPr>
          <w:p w14:paraId="0757F549" w14:textId="72458247" w:rsidR="455FF36F" w:rsidRPr="00250D11" w:rsidRDefault="455FF36F" w:rsidP="4DA83242">
            <w:pPr>
              <w:spacing w:after="0" w:line="240" w:lineRule="auto"/>
              <w:rPr>
                <w:rFonts w:ascii="Times New Roman" w:hAnsi="Times New Roman"/>
                <w:sz w:val="24"/>
                <w:szCs w:val="24"/>
              </w:rPr>
            </w:pPr>
            <w:r w:rsidRPr="00250D11">
              <w:rPr>
                <w:rFonts w:ascii="Times New Roman" w:hAnsi="Times New Roman"/>
                <w:sz w:val="24"/>
                <w:szCs w:val="24"/>
              </w:rPr>
              <w:t>2.2.8. Priemonių sveikos gyvensenos ir ekologinio tvarumo įgūdžiams formuoti numatymas ir įgyvendinimas.</w:t>
            </w:r>
          </w:p>
        </w:tc>
        <w:tc>
          <w:tcPr>
            <w:tcW w:w="2250" w:type="dxa"/>
          </w:tcPr>
          <w:p w14:paraId="5CD9CB2F" w14:textId="7518C241" w:rsidR="455FF36F" w:rsidRPr="00250D11" w:rsidRDefault="455FF36F"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4979F7EB" w14:textId="63C339C9" w:rsidR="455FF36F" w:rsidRPr="00250D11" w:rsidRDefault="455FF36F"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Mokytojai </w:t>
            </w:r>
          </w:p>
          <w:p w14:paraId="42EC8DA0" w14:textId="697F9796" w:rsidR="455FF36F" w:rsidRPr="00250D11" w:rsidRDefault="455FF36F" w:rsidP="4DA83242">
            <w:pPr>
              <w:spacing w:after="0" w:line="240" w:lineRule="auto"/>
              <w:jc w:val="center"/>
              <w:rPr>
                <w:rFonts w:ascii="Times New Roman" w:hAnsi="Times New Roman"/>
                <w:sz w:val="24"/>
                <w:szCs w:val="24"/>
              </w:rPr>
            </w:pPr>
            <w:r w:rsidRPr="00250D11">
              <w:rPr>
                <w:rFonts w:ascii="Times New Roman" w:hAnsi="Times New Roman"/>
                <w:sz w:val="24"/>
                <w:szCs w:val="24"/>
              </w:rPr>
              <w:t>Klasių vadovai</w:t>
            </w:r>
          </w:p>
          <w:p w14:paraId="5937604D" w14:textId="34844A4D" w:rsidR="71C7E7D9" w:rsidRPr="00250D11" w:rsidRDefault="71C7E7D9" w:rsidP="4DA83242">
            <w:pPr>
              <w:spacing w:after="0" w:line="240" w:lineRule="auto"/>
              <w:jc w:val="center"/>
              <w:rPr>
                <w:rFonts w:ascii="Times New Roman" w:hAnsi="Times New Roman"/>
                <w:sz w:val="24"/>
                <w:szCs w:val="24"/>
              </w:rPr>
            </w:pPr>
            <w:r w:rsidRPr="00250D11">
              <w:rPr>
                <w:rFonts w:ascii="Times New Roman" w:hAnsi="Times New Roman"/>
                <w:sz w:val="24"/>
                <w:szCs w:val="24"/>
              </w:rPr>
              <w:t>Visuomenės sveikatos priežiūros specialistas</w:t>
            </w:r>
          </w:p>
        </w:tc>
        <w:tc>
          <w:tcPr>
            <w:tcW w:w="2070" w:type="dxa"/>
          </w:tcPr>
          <w:p w14:paraId="61090496" w14:textId="21B526CE" w:rsidR="455FF36F" w:rsidRPr="00250D11" w:rsidRDefault="455FF36F" w:rsidP="4DA83242">
            <w:pPr>
              <w:spacing w:after="0" w:line="240" w:lineRule="auto"/>
              <w:rPr>
                <w:rFonts w:ascii="Times New Roman" w:hAnsi="Times New Roman"/>
                <w:sz w:val="24"/>
                <w:szCs w:val="24"/>
              </w:rPr>
            </w:pPr>
            <w:r w:rsidRPr="00250D11">
              <w:rPr>
                <w:rFonts w:ascii="Times New Roman" w:hAnsi="Times New Roman"/>
                <w:sz w:val="24"/>
                <w:szCs w:val="24"/>
              </w:rPr>
              <w:t>Veiklų suvestinės ir įsivertinimas</w:t>
            </w:r>
          </w:p>
        </w:tc>
        <w:tc>
          <w:tcPr>
            <w:tcW w:w="4145" w:type="dxa"/>
          </w:tcPr>
          <w:p w14:paraId="01229AA5" w14:textId="164B4663" w:rsidR="455FF36F" w:rsidRPr="00250D11" w:rsidRDefault="455FF36F" w:rsidP="4DA83242">
            <w:pPr>
              <w:spacing w:after="0" w:line="240" w:lineRule="auto"/>
              <w:rPr>
                <w:rFonts w:ascii="Times New Roman" w:hAnsi="Times New Roman"/>
                <w:sz w:val="24"/>
                <w:szCs w:val="24"/>
              </w:rPr>
            </w:pPr>
            <w:r w:rsidRPr="00250D11">
              <w:rPr>
                <w:rFonts w:ascii="Times New Roman" w:hAnsi="Times New Roman"/>
                <w:sz w:val="24"/>
                <w:szCs w:val="24"/>
              </w:rPr>
              <w:t>Mokiniai dalyvauja ne mažiau kaip 10 gamtos mokslų renginių, kuri</w:t>
            </w:r>
            <w:r w:rsidR="538A0ED2" w:rsidRPr="00250D11">
              <w:rPr>
                <w:rFonts w:ascii="Times New Roman" w:hAnsi="Times New Roman"/>
                <w:sz w:val="24"/>
                <w:szCs w:val="24"/>
              </w:rPr>
              <w:t>u</w:t>
            </w:r>
            <w:r w:rsidRPr="00250D11">
              <w:rPr>
                <w:rFonts w:ascii="Times New Roman" w:hAnsi="Times New Roman"/>
                <w:sz w:val="24"/>
                <w:szCs w:val="24"/>
              </w:rPr>
              <w:t>ose ugdosi ekologinę savimonę, tvarumo kultūrą. Kiekvi</w:t>
            </w:r>
            <w:r w:rsidR="742D2A61" w:rsidRPr="00250D11">
              <w:rPr>
                <w:rFonts w:ascii="Times New Roman" w:hAnsi="Times New Roman"/>
                <w:sz w:val="24"/>
                <w:szCs w:val="24"/>
              </w:rPr>
              <w:t>enoje klasėje įvykdomas mažiausiai 1 pamokinis sveikatingumo projektas</w:t>
            </w:r>
            <w:r w:rsidR="362A3F4C" w:rsidRPr="00250D11">
              <w:rPr>
                <w:rFonts w:ascii="Times New Roman" w:hAnsi="Times New Roman"/>
                <w:sz w:val="24"/>
                <w:szCs w:val="24"/>
              </w:rPr>
              <w:t>.</w:t>
            </w:r>
          </w:p>
        </w:tc>
      </w:tr>
      <w:tr w:rsidR="00250D11" w:rsidRPr="00250D11" w14:paraId="0C164FD7" w14:textId="77777777" w:rsidTr="001B7F0C">
        <w:tc>
          <w:tcPr>
            <w:tcW w:w="14127" w:type="dxa"/>
            <w:gridSpan w:val="4"/>
            <w:shd w:val="clear" w:color="auto" w:fill="D9F2D0" w:themeFill="accent6" w:themeFillTint="33"/>
          </w:tcPr>
          <w:p w14:paraId="0A0C11DF" w14:textId="69F4FDA5" w:rsidR="00A513BE" w:rsidRPr="00250D11" w:rsidRDefault="00A513BE" w:rsidP="00A513BE">
            <w:pPr>
              <w:spacing w:after="0" w:line="240" w:lineRule="auto"/>
              <w:jc w:val="both"/>
              <w:rPr>
                <w:rFonts w:ascii="Times New Roman" w:eastAsia="MS PGothic" w:hAnsi="Times New Roman"/>
                <w:sz w:val="24"/>
                <w:szCs w:val="24"/>
              </w:rPr>
            </w:pPr>
            <w:r w:rsidRPr="00250D11">
              <w:rPr>
                <w:rFonts w:ascii="Times New Roman" w:eastAsia="MS PGothic" w:hAnsi="Times New Roman"/>
                <w:i/>
                <w:iCs/>
                <w:sz w:val="24"/>
                <w:szCs w:val="24"/>
              </w:rPr>
              <w:t>Priemonė: 2.3. Įgyvendinti mokinių emocinės gerovės stiprinimo ir prevencines programas, bendradarbiaujant su pagalbos mokiniui specialistais.</w:t>
            </w:r>
          </w:p>
        </w:tc>
      </w:tr>
      <w:tr w:rsidR="00250D11" w:rsidRPr="00250D11" w14:paraId="17BB8D37" w14:textId="77777777" w:rsidTr="001B7F0C">
        <w:tc>
          <w:tcPr>
            <w:tcW w:w="5662" w:type="dxa"/>
          </w:tcPr>
          <w:p w14:paraId="4F019015" w14:textId="77777777" w:rsidR="00A513BE" w:rsidRPr="00250D11" w:rsidRDefault="00A513BE" w:rsidP="68CAB6A4">
            <w:pPr>
              <w:kinsoku w:val="0"/>
              <w:overflowPunct w:val="0"/>
              <w:spacing w:after="0" w:line="240" w:lineRule="auto"/>
              <w:jc w:val="both"/>
              <w:textAlignment w:val="baseline"/>
              <w:rPr>
                <w:rFonts w:ascii="Times New Roman" w:eastAsia="MS PGothic" w:hAnsi="Times New Roman"/>
                <w:i/>
                <w:iCs/>
                <w:sz w:val="24"/>
                <w:szCs w:val="24"/>
              </w:rPr>
            </w:pPr>
            <w:r w:rsidRPr="00250D11">
              <w:rPr>
                <w:rFonts w:ascii="Times New Roman" w:hAnsi="Times New Roman"/>
                <w:b/>
                <w:bCs/>
                <w:sz w:val="24"/>
                <w:szCs w:val="24"/>
              </w:rPr>
              <w:t>Įrankiai priemonei įgyvendinti</w:t>
            </w:r>
          </w:p>
        </w:tc>
        <w:tc>
          <w:tcPr>
            <w:tcW w:w="2250" w:type="dxa"/>
          </w:tcPr>
          <w:p w14:paraId="0A0154D4" w14:textId="77777777" w:rsidR="00A513BE" w:rsidRPr="00250D11" w:rsidRDefault="00A513BE" w:rsidP="68CAB6A4">
            <w:pPr>
              <w:spacing w:after="0" w:line="240" w:lineRule="auto"/>
              <w:jc w:val="center"/>
              <w:rPr>
                <w:rFonts w:ascii="Times New Roman" w:hAnsi="Times New Roman"/>
                <w:noProof/>
                <w:sz w:val="24"/>
                <w:szCs w:val="24"/>
              </w:rPr>
            </w:pPr>
            <w:r w:rsidRPr="00250D11">
              <w:rPr>
                <w:rFonts w:ascii="Times New Roman" w:hAnsi="Times New Roman"/>
                <w:b/>
                <w:bCs/>
                <w:sz w:val="24"/>
                <w:szCs w:val="24"/>
              </w:rPr>
              <w:t>Laikas, atsakingi</w:t>
            </w:r>
          </w:p>
        </w:tc>
        <w:tc>
          <w:tcPr>
            <w:tcW w:w="2070" w:type="dxa"/>
          </w:tcPr>
          <w:p w14:paraId="314CF3C2" w14:textId="77777777"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Stebėjimas ir įgyvendinimo priežiūra</w:t>
            </w:r>
          </w:p>
        </w:tc>
        <w:tc>
          <w:tcPr>
            <w:tcW w:w="4145" w:type="dxa"/>
          </w:tcPr>
          <w:p w14:paraId="7020070E" w14:textId="02424281"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Laukiamas rezultatas</w:t>
            </w:r>
          </w:p>
        </w:tc>
      </w:tr>
      <w:tr w:rsidR="00250D11" w:rsidRPr="00250D11" w14:paraId="4AC45D69" w14:textId="77777777" w:rsidTr="001B7F0C">
        <w:tc>
          <w:tcPr>
            <w:tcW w:w="5662" w:type="dxa"/>
          </w:tcPr>
          <w:p w14:paraId="49E7A1E4" w14:textId="62FA1374" w:rsidR="00A513BE" w:rsidRPr="00250D11" w:rsidRDefault="3FC01D28" w:rsidP="68CAB6A4">
            <w:pPr>
              <w:kinsoku w:val="0"/>
              <w:overflowPunct w:val="0"/>
              <w:spacing w:after="0" w:line="240" w:lineRule="auto"/>
              <w:jc w:val="both"/>
              <w:textAlignment w:val="baseline"/>
              <w:rPr>
                <w:rFonts w:ascii="Times New Roman" w:hAnsi="Times New Roman"/>
                <w:sz w:val="24"/>
                <w:szCs w:val="24"/>
              </w:rPr>
            </w:pPr>
            <w:r w:rsidRPr="00250D11">
              <w:rPr>
                <w:rFonts w:ascii="Times New Roman" w:hAnsi="Times New Roman"/>
                <w:sz w:val="24"/>
                <w:szCs w:val="24"/>
              </w:rPr>
              <w:t xml:space="preserve">2.3.1. Įgyvendinama emocinės gerovės programa.  </w:t>
            </w:r>
          </w:p>
        </w:tc>
        <w:tc>
          <w:tcPr>
            <w:tcW w:w="2250" w:type="dxa"/>
          </w:tcPr>
          <w:p w14:paraId="4AAF9CEA" w14:textId="5CCC0A9C" w:rsidR="00A513BE" w:rsidRPr="00250D11" w:rsidRDefault="3FC01D28" w:rsidP="3ACB3466">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2BE72762" w14:textId="2DBC19A4" w:rsidR="00A513BE" w:rsidRPr="00250D11" w:rsidRDefault="3FC01D28" w:rsidP="3ACB3466">
            <w:pPr>
              <w:spacing w:after="0" w:line="240" w:lineRule="auto"/>
              <w:jc w:val="center"/>
              <w:rPr>
                <w:rFonts w:ascii="Times New Roman" w:hAnsi="Times New Roman"/>
                <w:sz w:val="24"/>
                <w:szCs w:val="24"/>
              </w:rPr>
            </w:pPr>
            <w:r w:rsidRPr="00250D11">
              <w:rPr>
                <w:rFonts w:ascii="Times New Roman" w:hAnsi="Times New Roman"/>
                <w:sz w:val="24"/>
                <w:szCs w:val="24"/>
              </w:rPr>
              <w:t>Administracija</w:t>
            </w:r>
          </w:p>
          <w:p w14:paraId="563A91ED" w14:textId="621D67D2" w:rsidR="00A513BE" w:rsidRPr="00250D11" w:rsidRDefault="3FC01D28" w:rsidP="68CAB6A4">
            <w:pPr>
              <w:spacing w:after="0" w:line="240" w:lineRule="auto"/>
              <w:jc w:val="center"/>
              <w:rPr>
                <w:rFonts w:ascii="Times New Roman" w:hAnsi="Times New Roman"/>
                <w:sz w:val="24"/>
                <w:szCs w:val="24"/>
              </w:rPr>
            </w:pPr>
            <w:r w:rsidRPr="00250D11">
              <w:rPr>
                <w:rFonts w:ascii="Times New Roman" w:hAnsi="Times New Roman"/>
                <w:sz w:val="24"/>
                <w:szCs w:val="24"/>
              </w:rPr>
              <w:t>Pagalbos mokiniui specialistai</w:t>
            </w:r>
          </w:p>
        </w:tc>
        <w:tc>
          <w:tcPr>
            <w:tcW w:w="2070" w:type="dxa"/>
          </w:tcPr>
          <w:p w14:paraId="760D7798" w14:textId="1394AAF1" w:rsidR="00A513BE" w:rsidRPr="00250D11" w:rsidRDefault="3FC01D28" w:rsidP="3ACB3466">
            <w:pPr>
              <w:spacing w:after="0" w:line="240" w:lineRule="auto"/>
              <w:jc w:val="both"/>
              <w:rPr>
                <w:rFonts w:ascii="Times New Roman" w:hAnsi="Times New Roman"/>
                <w:sz w:val="24"/>
                <w:szCs w:val="24"/>
              </w:rPr>
            </w:pPr>
            <w:r w:rsidRPr="00250D11">
              <w:rPr>
                <w:rFonts w:ascii="Times New Roman" w:hAnsi="Times New Roman"/>
                <w:sz w:val="24"/>
                <w:szCs w:val="24"/>
              </w:rPr>
              <w:t>Veiklos ataskaitos</w:t>
            </w:r>
          </w:p>
          <w:p w14:paraId="327B8AE1" w14:textId="2AAE3142" w:rsidR="00A513BE" w:rsidRPr="00250D11" w:rsidRDefault="3FC01D28" w:rsidP="68CAB6A4">
            <w:pPr>
              <w:spacing w:after="0" w:line="240" w:lineRule="auto"/>
              <w:jc w:val="both"/>
              <w:rPr>
                <w:rFonts w:ascii="Times New Roman" w:hAnsi="Times New Roman"/>
                <w:sz w:val="24"/>
                <w:szCs w:val="24"/>
              </w:rPr>
            </w:pPr>
            <w:r w:rsidRPr="00250D11">
              <w:rPr>
                <w:rFonts w:ascii="Times New Roman" w:hAnsi="Times New Roman"/>
                <w:sz w:val="24"/>
                <w:szCs w:val="24"/>
              </w:rPr>
              <w:t>Administracijos posėdis</w:t>
            </w:r>
          </w:p>
        </w:tc>
        <w:tc>
          <w:tcPr>
            <w:tcW w:w="4145" w:type="dxa"/>
          </w:tcPr>
          <w:p w14:paraId="1FFD12BB" w14:textId="5EA0ADCD" w:rsidR="00A513BE" w:rsidRPr="00250D11" w:rsidRDefault="3FC01D28" w:rsidP="68CAB6A4">
            <w:pPr>
              <w:spacing w:after="0" w:line="240" w:lineRule="auto"/>
              <w:jc w:val="both"/>
              <w:rPr>
                <w:rFonts w:ascii="Times New Roman" w:hAnsi="Times New Roman"/>
                <w:sz w:val="24"/>
                <w:szCs w:val="24"/>
              </w:rPr>
            </w:pPr>
            <w:r w:rsidRPr="00250D11">
              <w:rPr>
                <w:rFonts w:ascii="Times New Roman" w:hAnsi="Times New Roman"/>
                <w:sz w:val="24"/>
                <w:szCs w:val="24"/>
              </w:rPr>
              <w:t>Įgyvendinant emocinės gerovės programą įvykdomos 3 veiklos.</w:t>
            </w:r>
          </w:p>
        </w:tc>
      </w:tr>
      <w:tr w:rsidR="0028522A" w:rsidRPr="0028522A" w14:paraId="7BE62306" w14:textId="77777777" w:rsidTr="001B7F0C">
        <w:trPr>
          <w:trHeight w:val="300"/>
        </w:trPr>
        <w:tc>
          <w:tcPr>
            <w:tcW w:w="5662" w:type="dxa"/>
          </w:tcPr>
          <w:p w14:paraId="4BE12D0C" w14:textId="29E3AD06" w:rsidR="0028522A" w:rsidRPr="0028522A" w:rsidRDefault="0028522A" w:rsidP="00353FD6">
            <w:pPr>
              <w:spacing w:after="0" w:line="240" w:lineRule="auto"/>
              <w:rPr>
                <w:rFonts w:ascii="Times New Roman" w:hAnsi="Times New Roman"/>
                <w:sz w:val="24"/>
                <w:szCs w:val="24"/>
              </w:rPr>
            </w:pPr>
            <w:r w:rsidRPr="0028522A">
              <w:rPr>
                <w:rFonts w:ascii="Times New Roman" w:hAnsi="Times New Roman"/>
                <w:sz w:val="24"/>
                <w:szCs w:val="24"/>
              </w:rPr>
              <w:t>2.3.2.  Prevencinių socialinių įgūdžių lavinimo programų – „Antras žingsnis“, „</w:t>
            </w:r>
            <w:proofErr w:type="spellStart"/>
            <w:r w:rsidRPr="0028522A">
              <w:rPr>
                <w:rFonts w:ascii="Times New Roman" w:hAnsi="Times New Roman"/>
                <w:sz w:val="24"/>
                <w:szCs w:val="24"/>
              </w:rPr>
              <w:t>Zipio</w:t>
            </w:r>
            <w:proofErr w:type="spellEnd"/>
            <w:r w:rsidRPr="0028522A">
              <w:rPr>
                <w:rFonts w:ascii="Times New Roman" w:hAnsi="Times New Roman"/>
                <w:sz w:val="24"/>
                <w:szCs w:val="24"/>
              </w:rPr>
              <w:t xml:space="preserve"> draugai“, LIONS QUEST – įgyvendinimas.</w:t>
            </w:r>
          </w:p>
        </w:tc>
        <w:tc>
          <w:tcPr>
            <w:tcW w:w="2250" w:type="dxa"/>
          </w:tcPr>
          <w:p w14:paraId="1889F024" w14:textId="77777777" w:rsidR="0028522A" w:rsidRPr="0028522A" w:rsidRDefault="0028522A" w:rsidP="00353FD6">
            <w:pPr>
              <w:spacing w:after="0" w:line="240" w:lineRule="auto"/>
              <w:jc w:val="center"/>
              <w:rPr>
                <w:rFonts w:ascii="Times New Roman" w:hAnsi="Times New Roman"/>
                <w:sz w:val="24"/>
                <w:szCs w:val="24"/>
              </w:rPr>
            </w:pPr>
            <w:r w:rsidRPr="0028522A">
              <w:rPr>
                <w:rFonts w:ascii="Times New Roman" w:hAnsi="Times New Roman"/>
                <w:sz w:val="24"/>
                <w:szCs w:val="24"/>
              </w:rPr>
              <w:t>2026 m.</w:t>
            </w:r>
          </w:p>
          <w:p w14:paraId="7ECE5331" w14:textId="77777777" w:rsidR="0028522A" w:rsidRPr="0028522A" w:rsidRDefault="0028522A" w:rsidP="00353FD6">
            <w:pPr>
              <w:spacing w:after="0" w:line="240" w:lineRule="auto"/>
              <w:jc w:val="center"/>
              <w:rPr>
                <w:rFonts w:ascii="Times New Roman" w:hAnsi="Times New Roman"/>
                <w:sz w:val="24"/>
                <w:szCs w:val="24"/>
              </w:rPr>
            </w:pPr>
            <w:r w:rsidRPr="0028522A">
              <w:rPr>
                <w:rFonts w:ascii="Times New Roman" w:hAnsi="Times New Roman"/>
                <w:sz w:val="24"/>
                <w:szCs w:val="24"/>
              </w:rPr>
              <w:t>Socialinis pedagogas</w:t>
            </w:r>
          </w:p>
          <w:p w14:paraId="4C5A6EE5" w14:textId="77777777" w:rsidR="0028522A" w:rsidRPr="0028522A" w:rsidRDefault="0028522A" w:rsidP="00353FD6">
            <w:pPr>
              <w:spacing w:after="0" w:line="240" w:lineRule="auto"/>
              <w:jc w:val="center"/>
              <w:rPr>
                <w:rFonts w:ascii="Times New Roman" w:hAnsi="Times New Roman"/>
                <w:sz w:val="24"/>
                <w:szCs w:val="24"/>
              </w:rPr>
            </w:pPr>
            <w:r w:rsidRPr="0028522A">
              <w:rPr>
                <w:rFonts w:ascii="Times New Roman" w:hAnsi="Times New Roman"/>
                <w:sz w:val="24"/>
                <w:szCs w:val="24"/>
              </w:rPr>
              <w:t>Klasių vadovai</w:t>
            </w:r>
          </w:p>
        </w:tc>
        <w:tc>
          <w:tcPr>
            <w:tcW w:w="2070" w:type="dxa"/>
          </w:tcPr>
          <w:p w14:paraId="445D16D7" w14:textId="77777777" w:rsidR="0028522A" w:rsidRPr="0028522A" w:rsidRDefault="0028522A" w:rsidP="00353FD6">
            <w:pPr>
              <w:spacing w:after="0" w:line="240" w:lineRule="auto"/>
              <w:rPr>
                <w:rFonts w:ascii="Times New Roman" w:hAnsi="Times New Roman"/>
                <w:sz w:val="24"/>
                <w:szCs w:val="24"/>
              </w:rPr>
            </w:pPr>
            <w:r w:rsidRPr="0028522A">
              <w:rPr>
                <w:rFonts w:ascii="Times New Roman" w:hAnsi="Times New Roman"/>
                <w:sz w:val="24"/>
                <w:szCs w:val="24"/>
              </w:rPr>
              <w:t>Socialinio pedagogo ir klasės vadovų veiklos įsivertinimai</w:t>
            </w:r>
          </w:p>
        </w:tc>
        <w:tc>
          <w:tcPr>
            <w:tcW w:w="4145" w:type="dxa"/>
          </w:tcPr>
          <w:p w14:paraId="4242132B" w14:textId="7098068E" w:rsidR="0028522A" w:rsidRPr="00BA3139" w:rsidRDefault="00E4798B" w:rsidP="00353FD6">
            <w:pPr>
              <w:spacing w:after="0" w:line="240" w:lineRule="auto"/>
              <w:rPr>
                <w:rFonts w:ascii="Times New Roman" w:hAnsi="Times New Roman"/>
                <w:sz w:val="23"/>
                <w:szCs w:val="23"/>
              </w:rPr>
            </w:pPr>
            <w:r w:rsidRPr="00BA3139">
              <w:rPr>
                <w:rFonts w:ascii="Times New Roman" w:hAnsi="Times New Roman"/>
                <w:sz w:val="23"/>
                <w:szCs w:val="23"/>
              </w:rPr>
              <w:t>Visi</w:t>
            </w:r>
            <w:r w:rsidR="0028522A" w:rsidRPr="00BA3139">
              <w:rPr>
                <w:rFonts w:ascii="Times New Roman" w:hAnsi="Times New Roman"/>
                <w:sz w:val="23"/>
                <w:szCs w:val="23"/>
              </w:rPr>
              <w:t xml:space="preserve"> PUG vaik</w:t>
            </w:r>
            <w:r w:rsidRPr="00BA3139">
              <w:rPr>
                <w:rFonts w:ascii="Times New Roman" w:hAnsi="Times New Roman"/>
                <w:sz w:val="23"/>
                <w:szCs w:val="23"/>
              </w:rPr>
              <w:t>ai</w:t>
            </w:r>
            <w:r w:rsidR="0028522A" w:rsidRPr="00BA3139">
              <w:rPr>
                <w:rFonts w:ascii="Times New Roman" w:hAnsi="Times New Roman"/>
                <w:sz w:val="23"/>
                <w:szCs w:val="23"/>
              </w:rPr>
              <w:t>, pradinių klasių mokini</w:t>
            </w:r>
            <w:r w:rsidRPr="00BA3139">
              <w:rPr>
                <w:rFonts w:ascii="Times New Roman" w:hAnsi="Times New Roman"/>
                <w:sz w:val="23"/>
                <w:szCs w:val="23"/>
              </w:rPr>
              <w:t>ai</w:t>
            </w:r>
            <w:r w:rsidR="0028522A" w:rsidRPr="00BA3139">
              <w:rPr>
                <w:rFonts w:ascii="Times New Roman" w:hAnsi="Times New Roman"/>
                <w:sz w:val="23"/>
                <w:szCs w:val="23"/>
              </w:rPr>
              <w:t xml:space="preserve"> ir 5–8 kl. mokini</w:t>
            </w:r>
            <w:r w:rsidRPr="00BA3139">
              <w:rPr>
                <w:rFonts w:ascii="Times New Roman" w:hAnsi="Times New Roman"/>
                <w:sz w:val="23"/>
                <w:szCs w:val="23"/>
              </w:rPr>
              <w:t>ai</w:t>
            </w:r>
            <w:r w:rsidR="0028522A" w:rsidRPr="00BA3139">
              <w:rPr>
                <w:rFonts w:ascii="Times New Roman" w:hAnsi="Times New Roman"/>
                <w:sz w:val="23"/>
                <w:szCs w:val="23"/>
              </w:rPr>
              <w:t xml:space="preserve"> dalyvauja vienoje prevencinėje programoje. Tarptautinėje programoje ,,</w:t>
            </w:r>
            <w:proofErr w:type="spellStart"/>
            <w:r w:rsidR="0028522A" w:rsidRPr="00BA3139">
              <w:rPr>
                <w:rFonts w:ascii="Times New Roman" w:hAnsi="Times New Roman"/>
                <w:sz w:val="23"/>
                <w:szCs w:val="23"/>
              </w:rPr>
              <w:t>Zipio</w:t>
            </w:r>
            <w:proofErr w:type="spellEnd"/>
            <w:r w:rsidR="0028522A" w:rsidRPr="00BA3139">
              <w:rPr>
                <w:rFonts w:ascii="Times New Roman" w:hAnsi="Times New Roman"/>
                <w:sz w:val="23"/>
                <w:szCs w:val="23"/>
              </w:rPr>
              <w:t xml:space="preserve"> draugai“ dalyvauja PUG ugdytiniai. Patyčių prevencijos programoje „Antras žingsnis“  dalyvauja </w:t>
            </w:r>
            <w:r w:rsidR="0028522A" w:rsidRPr="00BA3139">
              <w:rPr>
                <w:rFonts w:ascii="Times New Roman" w:hAnsi="Times New Roman"/>
                <w:sz w:val="23"/>
                <w:szCs w:val="23"/>
              </w:rPr>
              <w:lastRenderedPageBreak/>
              <w:t>1–4 klasių mokiniai. Socialinio ir emocinio ugdymo programoje LIONS QUEST dalyvauja 5–8 kl. mokiniai. Nuo 2026 m. rugsėjo 1 d. visi mokiniai (1–8 kl.) dalyvauja socialinio ir emocinio ugdymo programoje LIONS QUEST.</w:t>
            </w:r>
          </w:p>
        </w:tc>
      </w:tr>
      <w:tr w:rsidR="00250D11" w:rsidRPr="00250D11" w14:paraId="2D0C1011" w14:textId="77777777" w:rsidTr="001B7F0C">
        <w:tc>
          <w:tcPr>
            <w:tcW w:w="5662" w:type="dxa"/>
          </w:tcPr>
          <w:p w14:paraId="334515D3" w14:textId="02E935F4" w:rsidR="00A513BE" w:rsidRPr="00250D11" w:rsidRDefault="3098E6E1" w:rsidP="4DA83242">
            <w:pPr>
              <w:kinsoku w:val="0"/>
              <w:overflowPunct w:val="0"/>
              <w:spacing w:after="0" w:line="240" w:lineRule="auto"/>
              <w:textAlignment w:val="baseline"/>
              <w:rPr>
                <w:rFonts w:ascii="Times New Roman" w:hAnsi="Times New Roman"/>
                <w:sz w:val="24"/>
                <w:szCs w:val="24"/>
              </w:rPr>
            </w:pPr>
            <w:r w:rsidRPr="00250D11">
              <w:rPr>
                <w:rFonts w:ascii="Times New Roman" w:hAnsi="Times New Roman"/>
                <w:sz w:val="24"/>
                <w:szCs w:val="24"/>
              </w:rPr>
              <w:lastRenderedPageBreak/>
              <w:t>2.3.</w:t>
            </w:r>
            <w:r w:rsidR="0028522A">
              <w:rPr>
                <w:rFonts w:ascii="Times New Roman" w:hAnsi="Times New Roman"/>
                <w:sz w:val="24"/>
                <w:szCs w:val="24"/>
              </w:rPr>
              <w:t>3</w:t>
            </w:r>
            <w:r w:rsidRPr="00250D11">
              <w:rPr>
                <w:rFonts w:ascii="Times New Roman" w:hAnsi="Times New Roman"/>
                <w:sz w:val="24"/>
                <w:szCs w:val="24"/>
              </w:rPr>
              <w:t xml:space="preserve">. </w:t>
            </w:r>
            <w:r w:rsidR="1C2A1E51" w:rsidRPr="00250D11">
              <w:rPr>
                <w:rFonts w:ascii="Times New Roman" w:hAnsi="Times New Roman"/>
                <w:sz w:val="24"/>
                <w:szCs w:val="24"/>
              </w:rPr>
              <w:t>Organizuojami psichinės ir fizinės sveikatos stiprinimo tematikos seminarai, paskaitos mokiniams, mokytojams, tėvams.</w:t>
            </w:r>
          </w:p>
        </w:tc>
        <w:tc>
          <w:tcPr>
            <w:tcW w:w="2250" w:type="dxa"/>
          </w:tcPr>
          <w:p w14:paraId="12CCDE9F" w14:textId="036B5BDE" w:rsidR="00A513BE" w:rsidRPr="00250D11" w:rsidRDefault="1C2A1E51"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7C62FD51" w14:textId="34FE5BBF" w:rsidR="00A513BE" w:rsidRPr="00250D11" w:rsidRDefault="1C2A1E51" w:rsidP="68CAB6A4">
            <w:pPr>
              <w:spacing w:after="0" w:line="240" w:lineRule="auto"/>
              <w:jc w:val="center"/>
              <w:rPr>
                <w:rFonts w:ascii="Times New Roman" w:hAnsi="Times New Roman"/>
                <w:sz w:val="24"/>
                <w:szCs w:val="24"/>
              </w:rPr>
            </w:pPr>
            <w:r w:rsidRPr="00250D11">
              <w:rPr>
                <w:rFonts w:ascii="Times New Roman" w:hAnsi="Times New Roman"/>
                <w:sz w:val="24"/>
                <w:szCs w:val="24"/>
              </w:rPr>
              <w:t>Socialinis pedagogas</w:t>
            </w:r>
          </w:p>
        </w:tc>
        <w:tc>
          <w:tcPr>
            <w:tcW w:w="2070" w:type="dxa"/>
          </w:tcPr>
          <w:p w14:paraId="4469B67D" w14:textId="4A3444BA" w:rsidR="00A513BE" w:rsidRPr="00250D11" w:rsidRDefault="1C2A1E51" w:rsidP="68CAB6A4">
            <w:pPr>
              <w:spacing w:after="0" w:line="240" w:lineRule="auto"/>
              <w:jc w:val="both"/>
              <w:rPr>
                <w:rFonts w:ascii="Times New Roman" w:hAnsi="Times New Roman"/>
                <w:sz w:val="24"/>
                <w:szCs w:val="24"/>
              </w:rPr>
            </w:pPr>
            <w:r w:rsidRPr="00250D11">
              <w:rPr>
                <w:rFonts w:ascii="Times New Roman" w:hAnsi="Times New Roman"/>
                <w:sz w:val="24"/>
                <w:szCs w:val="24"/>
              </w:rPr>
              <w:t>Veiklos ataskaita</w:t>
            </w:r>
          </w:p>
        </w:tc>
        <w:tc>
          <w:tcPr>
            <w:tcW w:w="4145" w:type="dxa"/>
          </w:tcPr>
          <w:p w14:paraId="7C9CF912" w14:textId="1A8DB226" w:rsidR="00A513BE" w:rsidRPr="00BA3139" w:rsidRDefault="75B913FC" w:rsidP="4DA83242">
            <w:pPr>
              <w:spacing w:after="0" w:line="240" w:lineRule="auto"/>
              <w:rPr>
                <w:rFonts w:ascii="Times New Roman" w:hAnsi="Times New Roman"/>
                <w:sz w:val="23"/>
                <w:szCs w:val="23"/>
              </w:rPr>
            </w:pPr>
            <w:r w:rsidRPr="00BA3139">
              <w:rPr>
                <w:rFonts w:ascii="Times New Roman" w:hAnsi="Times New Roman"/>
                <w:sz w:val="23"/>
                <w:szCs w:val="23"/>
              </w:rPr>
              <w:t xml:space="preserve">Organizuojama ne mažiau kaip 3 renginiai. </w:t>
            </w:r>
            <w:r w:rsidR="5005F7BB" w:rsidRPr="00BA3139">
              <w:rPr>
                <w:rFonts w:ascii="Times New Roman" w:hAnsi="Times New Roman"/>
                <w:sz w:val="23"/>
                <w:szCs w:val="23"/>
              </w:rPr>
              <w:t>R</w:t>
            </w:r>
            <w:r w:rsidR="350BC48B" w:rsidRPr="00BA3139">
              <w:rPr>
                <w:rFonts w:ascii="Times New Roman" w:hAnsi="Times New Roman"/>
                <w:sz w:val="23"/>
                <w:szCs w:val="23"/>
              </w:rPr>
              <w:t>enginiuose</w:t>
            </w:r>
            <w:r w:rsidRPr="00BA3139">
              <w:rPr>
                <w:rFonts w:ascii="Times New Roman" w:hAnsi="Times New Roman"/>
                <w:sz w:val="23"/>
                <w:szCs w:val="23"/>
              </w:rPr>
              <w:t xml:space="preserve"> </w:t>
            </w:r>
            <w:r w:rsidR="5005F7BB" w:rsidRPr="00BA3139">
              <w:rPr>
                <w:rFonts w:ascii="Times New Roman" w:hAnsi="Times New Roman"/>
                <w:sz w:val="23"/>
                <w:szCs w:val="23"/>
              </w:rPr>
              <w:t xml:space="preserve">dalyvauja ne mažiau kaip 15 % </w:t>
            </w:r>
            <w:r w:rsidR="20B92381" w:rsidRPr="00BA3139">
              <w:rPr>
                <w:rFonts w:ascii="Times New Roman" w:hAnsi="Times New Roman"/>
                <w:sz w:val="23"/>
                <w:szCs w:val="23"/>
              </w:rPr>
              <w:t>bendruomenės narių.</w:t>
            </w:r>
            <w:r w:rsidR="5005F7BB" w:rsidRPr="00BA3139">
              <w:rPr>
                <w:rFonts w:ascii="Times New Roman" w:hAnsi="Times New Roman"/>
                <w:sz w:val="23"/>
                <w:szCs w:val="23"/>
              </w:rPr>
              <w:t xml:space="preserve"> </w:t>
            </w:r>
            <w:r w:rsidR="5C1517B0" w:rsidRPr="00BA3139">
              <w:rPr>
                <w:rFonts w:ascii="Times New Roman" w:hAnsi="Times New Roman"/>
                <w:sz w:val="23"/>
                <w:szCs w:val="23"/>
              </w:rPr>
              <w:t>Mokykloje saugiai jaučiasi 92 % mokinių.</w:t>
            </w:r>
          </w:p>
        </w:tc>
      </w:tr>
      <w:tr w:rsidR="00250D11" w:rsidRPr="00250D11" w14:paraId="50968056" w14:textId="77777777" w:rsidTr="001B7F0C">
        <w:tc>
          <w:tcPr>
            <w:tcW w:w="5662" w:type="dxa"/>
          </w:tcPr>
          <w:p w14:paraId="17528377" w14:textId="4EA92649" w:rsidR="00A513BE" w:rsidRPr="00250D11" w:rsidRDefault="2A7B0F5D" w:rsidP="68CAB6A4">
            <w:pPr>
              <w:kinsoku w:val="0"/>
              <w:overflowPunct w:val="0"/>
              <w:spacing w:after="0" w:line="240" w:lineRule="auto"/>
              <w:jc w:val="both"/>
              <w:textAlignment w:val="baseline"/>
              <w:rPr>
                <w:rFonts w:ascii="Times New Roman" w:hAnsi="Times New Roman"/>
                <w:sz w:val="24"/>
                <w:szCs w:val="24"/>
              </w:rPr>
            </w:pPr>
            <w:r w:rsidRPr="00250D11">
              <w:rPr>
                <w:rFonts w:ascii="Times New Roman" w:hAnsi="Times New Roman"/>
                <w:sz w:val="24"/>
                <w:szCs w:val="24"/>
              </w:rPr>
              <w:t>2.3.</w:t>
            </w:r>
            <w:r w:rsidR="0028522A">
              <w:rPr>
                <w:rFonts w:ascii="Times New Roman" w:hAnsi="Times New Roman"/>
                <w:sz w:val="24"/>
                <w:szCs w:val="24"/>
              </w:rPr>
              <w:t>4</w:t>
            </w:r>
            <w:r w:rsidRPr="00250D11">
              <w:rPr>
                <w:rFonts w:ascii="Times New Roman" w:hAnsi="Times New Roman"/>
                <w:sz w:val="24"/>
                <w:szCs w:val="24"/>
              </w:rPr>
              <w:t xml:space="preserve">. </w:t>
            </w:r>
            <w:r w:rsidR="1BD49268" w:rsidRPr="00250D11">
              <w:rPr>
                <w:rFonts w:ascii="Times New Roman" w:hAnsi="Times New Roman"/>
                <w:sz w:val="24"/>
                <w:szCs w:val="24"/>
              </w:rPr>
              <w:t>Mokinių karjeros ugdymo veiklos.</w:t>
            </w:r>
          </w:p>
        </w:tc>
        <w:tc>
          <w:tcPr>
            <w:tcW w:w="2250" w:type="dxa"/>
          </w:tcPr>
          <w:p w14:paraId="5177DE92" w14:textId="01B186DA" w:rsidR="00A513BE" w:rsidRPr="00250D11" w:rsidRDefault="1BD49268"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538A29BF" w14:textId="29C56A5C" w:rsidR="00A513BE" w:rsidRPr="00250D11" w:rsidRDefault="1BD49268" w:rsidP="68CAB6A4">
            <w:pPr>
              <w:spacing w:after="0" w:line="240" w:lineRule="auto"/>
              <w:jc w:val="center"/>
              <w:rPr>
                <w:rFonts w:ascii="Times New Roman" w:hAnsi="Times New Roman"/>
                <w:sz w:val="24"/>
                <w:szCs w:val="24"/>
              </w:rPr>
            </w:pPr>
            <w:r w:rsidRPr="00250D11">
              <w:rPr>
                <w:rFonts w:ascii="Times New Roman" w:hAnsi="Times New Roman"/>
                <w:sz w:val="24"/>
                <w:szCs w:val="24"/>
              </w:rPr>
              <w:t>Karjeros konsultantas</w:t>
            </w:r>
          </w:p>
        </w:tc>
        <w:tc>
          <w:tcPr>
            <w:tcW w:w="2070" w:type="dxa"/>
          </w:tcPr>
          <w:p w14:paraId="07409AD0" w14:textId="3460A776" w:rsidR="00A513BE" w:rsidRPr="00250D11" w:rsidRDefault="1BD49268" w:rsidP="68CAB6A4">
            <w:pPr>
              <w:spacing w:after="0" w:line="240" w:lineRule="auto"/>
              <w:jc w:val="both"/>
              <w:rPr>
                <w:rFonts w:ascii="Times New Roman" w:hAnsi="Times New Roman"/>
                <w:sz w:val="24"/>
                <w:szCs w:val="24"/>
              </w:rPr>
            </w:pPr>
            <w:r w:rsidRPr="00250D11">
              <w:rPr>
                <w:rFonts w:ascii="Times New Roman" w:hAnsi="Times New Roman"/>
                <w:sz w:val="24"/>
                <w:szCs w:val="24"/>
              </w:rPr>
              <w:t>Veiklos ataskaita</w:t>
            </w:r>
          </w:p>
        </w:tc>
        <w:tc>
          <w:tcPr>
            <w:tcW w:w="4145" w:type="dxa"/>
          </w:tcPr>
          <w:p w14:paraId="03D89794" w14:textId="2387DE0C" w:rsidR="00A513BE" w:rsidRPr="00BA3139" w:rsidRDefault="00E4798B" w:rsidP="4DA83242">
            <w:pPr>
              <w:spacing w:after="0" w:line="240" w:lineRule="auto"/>
              <w:rPr>
                <w:rFonts w:ascii="Times New Roman" w:hAnsi="Times New Roman"/>
                <w:sz w:val="23"/>
                <w:szCs w:val="23"/>
              </w:rPr>
            </w:pPr>
            <w:r w:rsidRPr="00BA3139">
              <w:rPr>
                <w:rFonts w:ascii="Times New Roman" w:hAnsi="Times New Roman"/>
                <w:sz w:val="23"/>
                <w:szCs w:val="23"/>
              </w:rPr>
              <w:t>Visi</w:t>
            </w:r>
            <w:r w:rsidR="1BD49268" w:rsidRPr="00BA3139">
              <w:rPr>
                <w:rFonts w:ascii="Times New Roman" w:hAnsi="Times New Roman"/>
                <w:sz w:val="23"/>
                <w:szCs w:val="23"/>
              </w:rPr>
              <w:t xml:space="preserve"> mokini</w:t>
            </w:r>
            <w:r w:rsidRPr="00BA3139">
              <w:rPr>
                <w:rFonts w:ascii="Times New Roman" w:hAnsi="Times New Roman"/>
                <w:sz w:val="23"/>
                <w:szCs w:val="23"/>
              </w:rPr>
              <w:t>ai</w:t>
            </w:r>
            <w:r w:rsidR="1BD49268" w:rsidRPr="00BA3139">
              <w:rPr>
                <w:rFonts w:ascii="Times New Roman" w:hAnsi="Times New Roman"/>
                <w:sz w:val="23"/>
                <w:szCs w:val="23"/>
              </w:rPr>
              <w:t xml:space="preserve"> dalyvauja 5 mokyklos, miesto ar respublikiniuose profesinio orientavimo renginiuose. Per metus mokiniams suorganizuota ne mažiau kaip 30 pažintinių vizitų į įmones ir organizacijas, 5 </w:t>
            </w:r>
            <w:bookmarkStart w:id="6" w:name="_Int_Xj8eymnz"/>
            <w:proofErr w:type="spellStart"/>
            <w:r w:rsidR="1BD49268" w:rsidRPr="00BA3139">
              <w:rPr>
                <w:rFonts w:ascii="Times New Roman" w:hAnsi="Times New Roman"/>
                <w:sz w:val="23"/>
                <w:szCs w:val="23"/>
              </w:rPr>
              <w:t>patyriminiai</w:t>
            </w:r>
            <w:bookmarkEnd w:id="6"/>
            <w:proofErr w:type="spellEnd"/>
            <w:r w:rsidR="1BD49268" w:rsidRPr="00BA3139">
              <w:rPr>
                <w:rFonts w:ascii="Times New Roman" w:hAnsi="Times New Roman"/>
                <w:sz w:val="23"/>
                <w:szCs w:val="23"/>
              </w:rPr>
              <w:t xml:space="preserve"> vizitai.</w:t>
            </w:r>
          </w:p>
          <w:p w14:paraId="76706318" w14:textId="550D32CC" w:rsidR="00A513BE" w:rsidRPr="00BA3139" w:rsidRDefault="0717DBB9" w:rsidP="4DA83242">
            <w:pPr>
              <w:spacing w:after="0" w:line="240" w:lineRule="auto"/>
              <w:rPr>
                <w:rFonts w:ascii="Times New Roman" w:hAnsi="Times New Roman"/>
                <w:sz w:val="23"/>
                <w:szCs w:val="23"/>
              </w:rPr>
            </w:pPr>
            <w:r w:rsidRPr="00BA3139">
              <w:rPr>
                <w:rFonts w:ascii="Times New Roman" w:hAnsi="Times New Roman"/>
                <w:sz w:val="23"/>
                <w:szCs w:val="23"/>
              </w:rPr>
              <w:t>Bendradarbiavimas su miesto gimnazijomis supažindinant 8 klasių mokinius su galimybėmis tęsti mokslą jose.</w:t>
            </w:r>
          </w:p>
        </w:tc>
      </w:tr>
      <w:tr w:rsidR="005D25D6" w:rsidRPr="005D25D6" w14:paraId="2966AC38" w14:textId="77777777" w:rsidTr="001B7F0C">
        <w:trPr>
          <w:trHeight w:val="300"/>
        </w:trPr>
        <w:tc>
          <w:tcPr>
            <w:tcW w:w="5662" w:type="dxa"/>
          </w:tcPr>
          <w:p w14:paraId="3E9BB4B2" w14:textId="7824D843" w:rsidR="005D25D6" w:rsidRPr="005D25D6" w:rsidRDefault="005D25D6" w:rsidP="00353FD6">
            <w:pPr>
              <w:spacing w:after="0" w:line="240" w:lineRule="auto"/>
              <w:rPr>
                <w:rFonts w:ascii="Times New Roman" w:hAnsi="Times New Roman"/>
                <w:sz w:val="24"/>
                <w:szCs w:val="24"/>
              </w:rPr>
            </w:pPr>
            <w:r w:rsidRPr="005D25D6">
              <w:rPr>
                <w:rFonts w:ascii="Times New Roman" w:hAnsi="Times New Roman"/>
                <w:sz w:val="24"/>
                <w:szCs w:val="24"/>
              </w:rPr>
              <w:t>2.3.</w:t>
            </w:r>
            <w:r w:rsidR="0028522A">
              <w:rPr>
                <w:rFonts w:ascii="Times New Roman" w:hAnsi="Times New Roman"/>
                <w:sz w:val="24"/>
                <w:szCs w:val="24"/>
              </w:rPr>
              <w:t>5</w:t>
            </w:r>
            <w:r w:rsidRPr="005D25D6">
              <w:rPr>
                <w:rFonts w:ascii="Times New Roman" w:hAnsi="Times New Roman"/>
                <w:sz w:val="24"/>
                <w:szCs w:val="24"/>
              </w:rPr>
              <w:t xml:space="preserve">. Tėvų įtraukimas į mokinių profesinį informavimą ir </w:t>
            </w:r>
            <w:proofErr w:type="spellStart"/>
            <w:r w:rsidRPr="005D25D6">
              <w:rPr>
                <w:rFonts w:ascii="Times New Roman" w:hAnsi="Times New Roman"/>
                <w:sz w:val="24"/>
                <w:szCs w:val="24"/>
              </w:rPr>
              <w:t>veiklinimą</w:t>
            </w:r>
            <w:proofErr w:type="spellEnd"/>
            <w:r w:rsidRPr="005D25D6">
              <w:rPr>
                <w:rFonts w:ascii="Times New Roman" w:hAnsi="Times New Roman"/>
                <w:sz w:val="24"/>
                <w:szCs w:val="24"/>
              </w:rPr>
              <w:t>.</w:t>
            </w:r>
          </w:p>
        </w:tc>
        <w:tc>
          <w:tcPr>
            <w:tcW w:w="2250" w:type="dxa"/>
          </w:tcPr>
          <w:p w14:paraId="766FD572" w14:textId="77777777" w:rsidR="005D25D6" w:rsidRPr="005D25D6" w:rsidRDefault="005D25D6" w:rsidP="00353FD6">
            <w:pPr>
              <w:spacing w:after="0" w:line="240" w:lineRule="auto"/>
              <w:jc w:val="center"/>
              <w:rPr>
                <w:rFonts w:ascii="Times New Roman" w:hAnsi="Times New Roman"/>
                <w:sz w:val="24"/>
                <w:szCs w:val="24"/>
              </w:rPr>
            </w:pPr>
            <w:r w:rsidRPr="005D25D6">
              <w:rPr>
                <w:rFonts w:ascii="Times New Roman" w:hAnsi="Times New Roman"/>
                <w:sz w:val="24"/>
                <w:szCs w:val="24"/>
              </w:rPr>
              <w:t>2026 m.</w:t>
            </w:r>
          </w:p>
          <w:p w14:paraId="3B5C6CE0" w14:textId="77777777" w:rsidR="005D25D6" w:rsidRPr="005D25D6" w:rsidRDefault="005D25D6" w:rsidP="00353FD6">
            <w:pPr>
              <w:spacing w:after="0" w:line="240" w:lineRule="auto"/>
              <w:jc w:val="center"/>
              <w:rPr>
                <w:rFonts w:ascii="Times New Roman" w:hAnsi="Times New Roman"/>
                <w:sz w:val="24"/>
                <w:szCs w:val="24"/>
              </w:rPr>
            </w:pPr>
            <w:r w:rsidRPr="005D25D6">
              <w:rPr>
                <w:rFonts w:ascii="Times New Roman" w:hAnsi="Times New Roman"/>
                <w:sz w:val="24"/>
                <w:szCs w:val="24"/>
              </w:rPr>
              <w:t>Karjeros konsultantas</w:t>
            </w:r>
          </w:p>
        </w:tc>
        <w:tc>
          <w:tcPr>
            <w:tcW w:w="2070" w:type="dxa"/>
          </w:tcPr>
          <w:p w14:paraId="63C9ADF5" w14:textId="77777777" w:rsidR="005D25D6" w:rsidRPr="005D25D6" w:rsidRDefault="005D25D6" w:rsidP="00353FD6">
            <w:pPr>
              <w:spacing w:after="0" w:line="240" w:lineRule="auto"/>
              <w:rPr>
                <w:rFonts w:ascii="Times New Roman" w:hAnsi="Times New Roman"/>
                <w:sz w:val="24"/>
                <w:szCs w:val="24"/>
              </w:rPr>
            </w:pPr>
            <w:r w:rsidRPr="005D25D6">
              <w:rPr>
                <w:rFonts w:ascii="Times New Roman" w:hAnsi="Times New Roman"/>
                <w:sz w:val="24"/>
                <w:szCs w:val="24"/>
              </w:rPr>
              <w:t>Metinė veiklos ataskaita</w:t>
            </w:r>
          </w:p>
        </w:tc>
        <w:tc>
          <w:tcPr>
            <w:tcW w:w="4145" w:type="dxa"/>
          </w:tcPr>
          <w:p w14:paraId="4B236F03" w14:textId="77777777" w:rsidR="005D25D6" w:rsidRPr="005D25D6" w:rsidRDefault="005D25D6" w:rsidP="00353FD6">
            <w:pPr>
              <w:spacing w:after="0" w:line="240" w:lineRule="auto"/>
              <w:rPr>
                <w:rFonts w:ascii="Times New Roman" w:hAnsi="Times New Roman"/>
                <w:sz w:val="24"/>
                <w:szCs w:val="24"/>
              </w:rPr>
            </w:pPr>
            <w:r w:rsidRPr="005D25D6">
              <w:rPr>
                <w:rFonts w:ascii="Times New Roman" w:hAnsi="Times New Roman"/>
                <w:sz w:val="24"/>
                <w:szCs w:val="24"/>
              </w:rPr>
              <w:t xml:space="preserve">7 % tėvų prisideda prie profesinio </w:t>
            </w:r>
            <w:proofErr w:type="spellStart"/>
            <w:r w:rsidRPr="005D25D6">
              <w:rPr>
                <w:rFonts w:ascii="Times New Roman" w:hAnsi="Times New Roman"/>
                <w:sz w:val="24"/>
                <w:szCs w:val="24"/>
              </w:rPr>
              <w:t>veiklinimo</w:t>
            </w:r>
            <w:proofErr w:type="spellEnd"/>
            <w:r w:rsidRPr="005D25D6">
              <w:rPr>
                <w:rFonts w:ascii="Times New Roman" w:hAnsi="Times New Roman"/>
                <w:sz w:val="24"/>
                <w:szCs w:val="24"/>
              </w:rPr>
              <w:t xml:space="preserve">.  </w:t>
            </w:r>
          </w:p>
        </w:tc>
      </w:tr>
      <w:tr w:rsidR="00250D11" w:rsidRPr="00250D11" w14:paraId="18FA636A" w14:textId="77777777" w:rsidTr="001B7F0C">
        <w:trPr>
          <w:trHeight w:val="300"/>
        </w:trPr>
        <w:tc>
          <w:tcPr>
            <w:tcW w:w="5662" w:type="dxa"/>
          </w:tcPr>
          <w:p w14:paraId="1614CBC8" w14:textId="10058D5D" w:rsidR="5A1DCA16" w:rsidRPr="00250D11" w:rsidRDefault="5A1DCA16" w:rsidP="4DA83242">
            <w:pPr>
              <w:spacing w:after="0" w:line="240" w:lineRule="auto"/>
              <w:jc w:val="both"/>
              <w:rPr>
                <w:rFonts w:ascii="Times New Roman" w:hAnsi="Times New Roman"/>
                <w:sz w:val="24"/>
                <w:szCs w:val="24"/>
              </w:rPr>
            </w:pPr>
            <w:r w:rsidRPr="00250D11">
              <w:rPr>
                <w:rFonts w:ascii="Times New Roman" w:hAnsi="Times New Roman"/>
                <w:sz w:val="24"/>
                <w:szCs w:val="24"/>
              </w:rPr>
              <w:t>2.3.</w:t>
            </w:r>
            <w:r w:rsidR="0028522A">
              <w:rPr>
                <w:rFonts w:ascii="Times New Roman" w:hAnsi="Times New Roman"/>
                <w:sz w:val="24"/>
                <w:szCs w:val="24"/>
              </w:rPr>
              <w:t>6</w:t>
            </w:r>
            <w:r w:rsidRPr="00250D11">
              <w:rPr>
                <w:rFonts w:ascii="Times New Roman" w:hAnsi="Times New Roman"/>
                <w:sz w:val="24"/>
                <w:szCs w:val="24"/>
              </w:rPr>
              <w:t xml:space="preserve">. </w:t>
            </w:r>
            <w:r w:rsidR="22030EE9" w:rsidRPr="00250D11">
              <w:rPr>
                <w:rFonts w:ascii="Times New Roman" w:hAnsi="Times New Roman"/>
                <w:sz w:val="24"/>
                <w:szCs w:val="24"/>
              </w:rPr>
              <w:t>Susitikimų su sveikos mitybos, fizinio aktyvumo ir kt. Specialistais organizavimas.</w:t>
            </w:r>
          </w:p>
        </w:tc>
        <w:tc>
          <w:tcPr>
            <w:tcW w:w="2250" w:type="dxa"/>
          </w:tcPr>
          <w:p w14:paraId="457EC089" w14:textId="27F398C1" w:rsidR="22030EE9" w:rsidRPr="00250D11" w:rsidRDefault="22030EE9" w:rsidP="4DA83242">
            <w:pPr>
              <w:spacing w:after="0" w:line="240" w:lineRule="auto"/>
              <w:jc w:val="center"/>
              <w:rPr>
                <w:rFonts w:ascii="Times New Roman" w:hAnsi="Times New Roman"/>
                <w:sz w:val="24"/>
                <w:szCs w:val="24"/>
              </w:rPr>
            </w:pPr>
            <w:r w:rsidRPr="00250D11">
              <w:rPr>
                <w:rFonts w:ascii="Times New Roman" w:hAnsi="Times New Roman"/>
                <w:sz w:val="24"/>
                <w:szCs w:val="24"/>
              </w:rPr>
              <w:t xml:space="preserve">2026 m. </w:t>
            </w:r>
          </w:p>
          <w:p w14:paraId="5C32EAE4" w14:textId="308EAAA0" w:rsidR="22030EE9" w:rsidRPr="00250D11" w:rsidRDefault="22030EE9" w:rsidP="4DA83242">
            <w:pPr>
              <w:spacing w:after="0" w:line="240" w:lineRule="auto"/>
              <w:jc w:val="center"/>
            </w:pPr>
            <w:r w:rsidRPr="00250D11">
              <w:rPr>
                <w:rFonts w:ascii="Times New Roman" w:hAnsi="Times New Roman"/>
                <w:sz w:val="24"/>
                <w:szCs w:val="24"/>
              </w:rPr>
              <w:t xml:space="preserve">Visuomenės sveikatos priežiūros specialistė </w:t>
            </w:r>
          </w:p>
          <w:p w14:paraId="78023165" w14:textId="661A406C" w:rsidR="22030EE9" w:rsidRPr="00250D11" w:rsidRDefault="22030EE9" w:rsidP="4DA83242">
            <w:pPr>
              <w:spacing w:after="0" w:line="240" w:lineRule="auto"/>
              <w:jc w:val="center"/>
            </w:pPr>
            <w:r w:rsidRPr="00250D11">
              <w:rPr>
                <w:rFonts w:ascii="Times New Roman" w:hAnsi="Times New Roman"/>
                <w:sz w:val="24"/>
                <w:szCs w:val="24"/>
              </w:rPr>
              <w:t>Klasių vadovai</w:t>
            </w:r>
          </w:p>
        </w:tc>
        <w:tc>
          <w:tcPr>
            <w:tcW w:w="2070" w:type="dxa"/>
          </w:tcPr>
          <w:p w14:paraId="12FC81C3" w14:textId="56C5A5DE" w:rsidR="22030EE9" w:rsidRPr="00250D11" w:rsidRDefault="22030EE9" w:rsidP="4DA83242">
            <w:pPr>
              <w:spacing w:after="0" w:line="240" w:lineRule="auto"/>
              <w:jc w:val="both"/>
              <w:rPr>
                <w:rFonts w:ascii="Times New Roman" w:hAnsi="Times New Roman"/>
                <w:sz w:val="24"/>
                <w:szCs w:val="24"/>
              </w:rPr>
            </w:pPr>
            <w:r w:rsidRPr="00250D11">
              <w:rPr>
                <w:rFonts w:ascii="Times New Roman" w:hAnsi="Times New Roman"/>
                <w:sz w:val="24"/>
                <w:szCs w:val="24"/>
              </w:rPr>
              <w:t>Veiklų suvestinės</w:t>
            </w:r>
          </w:p>
          <w:p w14:paraId="0B2DB582" w14:textId="1F1962B9" w:rsidR="22030EE9" w:rsidRPr="00250D11" w:rsidRDefault="22030EE9" w:rsidP="4DA83242">
            <w:pPr>
              <w:spacing w:after="0" w:line="240" w:lineRule="auto"/>
              <w:jc w:val="both"/>
              <w:rPr>
                <w:rFonts w:ascii="Times New Roman" w:hAnsi="Times New Roman"/>
                <w:sz w:val="24"/>
                <w:szCs w:val="24"/>
              </w:rPr>
            </w:pPr>
            <w:r w:rsidRPr="00250D11">
              <w:rPr>
                <w:rFonts w:ascii="Times New Roman" w:hAnsi="Times New Roman"/>
                <w:sz w:val="24"/>
                <w:szCs w:val="24"/>
              </w:rPr>
              <w:t>Veiklų įsivertinimas</w:t>
            </w:r>
          </w:p>
        </w:tc>
        <w:tc>
          <w:tcPr>
            <w:tcW w:w="4145" w:type="dxa"/>
          </w:tcPr>
          <w:p w14:paraId="56ACDF18" w14:textId="4B8FFB8D" w:rsidR="3EC9965A" w:rsidRPr="00250D11" w:rsidRDefault="3EC9965A" w:rsidP="4DA83242">
            <w:pPr>
              <w:spacing w:after="0" w:line="240" w:lineRule="auto"/>
              <w:rPr>
                <w:rFonts w:ascii="Times New Roman" w:hAnsi="Times New Roman"/>
                <w:sz w:val="24"/>
                <w:szCs w:val="24"/>
              </w:rPr>
            </w:pPr>
            <w:r w:rsidRPr="00250D11">
              <w:rPr>
                <w:rFonts w:ascii="Times New Roman" w:hAnsi="Times New Roman"/>
                <w:sz w:val="24"/>
                <w:szCs w:val="24"/>
              </w:rPr>
              <w:t>Kiekvienoje klasėje organizuojamas mažiausiai vienas susitikimas per metus.</w:t>
            </w:r>
          </w:p>
        </w:tc>
      </w:tr>
      <w:tr w:rsidR="00250D11" w:rsidRPr="00250D11" w14:paraId="715544A2" w14:textId="77777777" w:rsidTr="001B7F0C">
        <w:trPr>
          <w:trHeight w:val="300"/>
        </w:trPr>
        <w:tc>
          <w:tcPr>
            <w:tcW w:w="5662" w:type="dxa"/>
          </w:tcPr>
          <w:p w14:paraId="74AE4949" w14:textId="4B3687CF" w:rsidR="3ED60A53" w:rsidRPr="00250D11" w:rsidRDefault="3ED60A53" w:rsidP="4DA83242">
            <w:pPr>
              <w:spacing w:after="0" w:line="240" w:lineRule="auto"/>
              <w:rPr>
                <w:rFonts w:ascii="Times New Roman" w:hAnsi="Times New Roman"/>
                <w:sz w:val="24"/>
                <w:szCs w:val="24"/>
              </w:rPr>
            </w:pPr>
            <w:r w:rsidRPr="00250D11">
              <w:rPr>
                <w:rFonts w:ascii="Times New Roman" w:hAnsi="Times New Roman"/>
                <w:sz w:val="24"/>
                <w:szCs w:val="24"/>
              </w:rPr>
              <w:t>2.3.</w:t>
            </w:r>
            <w:r w:rsidR="0028522A">
              <w:rPr>
                <w:rFonts w:ascii="Times New Roman" w:hAnsi="Times New Roman"/>
                <w:sz w:val="24"/>
                <w:szCs w:val="24"/>
              </w:rPr>
              <w:t>7</w:t>
            </w:r>
            <w:r w:rsidRPr="00250D11">
              <w:rPr>
                <w:rFonts w:ascii="Times New Roman" w:hAnsi="Times New Roman"/>
                <w:sz w:val="24"/>
                <w:szCs w:val="24"/>
              </w:rPr>
              <w:t>. Alternatyvi psichologinės pagalbos užtikrinimo sis</w:t>
            </w:r>
            <w:r w:rsidR="2030B5A9" w:rsidRPr="00250D11">
              <w:rPr>
                <w:rFonts w:ascii="Times New Roman" w:hAnsi="Times New Roman"/>
                <w:sz w:val="24"/>
                <w:szCs w:val="24"/>
              </w:rPr>
              <w:t>tema.</w:t>
            </w:r>
          </w:p>
        </w:tc>
        <w:tc>
          <w:tcPr>
            <w:tcW w:w="2250" w:type="dxa"/>
          </w:tcPr>
          <w:p w14:paraId="5271FFCE" w14:textId="77777777" w:rsidR="00BA3139" w:rsidRDefault="2030B5A9" w:rsidP="00BA3139">
            <w:pPr>
              <w:spacing w:after="0" w:line="240" w:lineRule="auto"/>
              <w:jc w:val="center"/>
              <w:rPr>
                <w:rFonts w:ascii="Times New Roman" w:hAnsi="Times New Roman"/>
                <w:sz w:val="24"/>
                <w:szCs w:val="24"/>
              </w:rPr>
            </w:pPr>
            <w:r w:rsidRPr="00250D11">
              <w:rPr>
                <w:rFonts w:ascii="Times New Roman" w:hAnsi="Times New Roman"/>
                <w:sz w:val="24"/>
                <w:szCs w:val="24"/>
              </w:rPr>
              <w:t xml:space="preserve">2026 m. </w:t>
            </w:r>
          </w:p>
          <w:p w14:paraId="470DEF5C" w14:textId="77777777" w:rsidR="2030B5A9" w:rsidRDefault="2030B5A9" w:rsidP="00BA3139">
            <w:pPr>
              <w:spacing w:after="0" w:line="240" w:lineRule="auto"/>
              <w:jc w:val="center"/>
              <w:rPr>
                <w:rFonts w:ascii="Times New Roman" w:hAnsi="Times New Roman"/>
                <w:sz w:val="24"/>
                <w:szCs w:val="24"/>
              </w:rPr>
            </w:pPr>
            <w:r w:rsidRPr="00250D11">
              <w:rPr>
                <w:rFonts w:ascii="Times New Roman" w:hAnsi="Times New Roman"/>
                <w:sz w:val="24"/>
                <w:szCs w:val="24"/>
              </w:rPr>
              <w:t>Pagalbos bendruomenei centro PIPL</w:t>
            </w:r>
          </w:p>
          <w:p w14:paraId="1A8A9325" w14:textId="630F064F" w:rsidR="00BA3139" w:rsidRPr="00250D11" w:rsidRDefault="00BA3139" w:rsidP="00BA3139">
            <w:pPr>
              <w:spacing w:after="0" w:line="240" w:lineRule="auto"/>
              <w:jc w:val="center"/>
              <w:rPr>
                <w:rFonts w:ascii="Times New Roman" w:hAnsi="Times New Roman"/>
                <w:sz w:val="24"/>
                <w:szCs w:val="24"/>
              </w:rPr>
            </w:pPr>
          </w:p>
        </w:tc>
        <w:tc>
          <w:tcPr>
            <w:tcW w:w="2070" w:type="dxa"/>
          </w:tcPr>
          <w:p w14:paraId="0517FEBE" w14:textId="0D9321E2" w:rsidR="2030B5A9" w:rsidRPr="00250D11" w:rsidRDefault="2030B5A9" w:rsidP="4DA83242">
            <w:pPr>
              <w:spacing w:after="0" w:line="240" w:lineRule="auto"/>
              <w:jc w:val="both"/>
              <w:rPr>
                <w:rFonts w:ascii="Times New Roman" w:hAnsi="Times New Roman"/>
                <w:sz w:val="24"/>
                <w:szCs w:val="24"/>
              </w:rPr>
            </w:pPr>
            <w:r w:rsidRPr="00250D11">
              <w:rPr>
                <w:rFonts w:ascii="Times New Roman" w:hAnsi="Times New Roman"/>
                <w:sz w:val="24"/>
                <w:szCs w:val="24"/>
              </w:rPr>
              <w:t>Veiklų suvestinės ir įsivertinimas</w:t>
            </w:r>
          </w:p>
        </w:tc>
        <w:tc>
          <w:tcPr>
            <w:tcW w:w="4145" w:type="dxa"/>
          </w:tcPr>
          <w:p w14:paraId="462DC974" w14:textId="3CD58D94" w:rsidR="2030B5A9" w:rsidRPr="00250D11" w:rsidRDefault="2030B5A9" w:rsidP="4DA83242">
            <w:pPr>
              <w:spacing w:after="0" w:line="240" w:lineRule="auto"/>
              <w:rPr>
                <w:rFonts w:ascii="Times New Roman" w:hAnsi="Times New Roman"/>
                <w:sz w:val="24"/>
                <w:szCs w:val="24"/>
              </w:rPr>
            </w:pPr>
            <w:r w:rsidRPr="00250D11">
              <w:rPr>
                <w:rFonts w:ascii="Times New Roman" w:hAnsi="Times New Roman"/>
                <w:sz w:val="24"/>
                <w:szCs w:val="24"/>
              </w:rPr>
              <w:t xml:space="preserve">Psichologinę pagarbą mokiniams teikia </w:t>
            </w:r>
            <w:proofErr w:type="spellStart"/>
            <w:r w:rsidRPr="00250D11">
              <w:rPr>
                <w:rFonts w:ascii="Times New Roman" w:hAnsi="Times New Roman"/>
                <w:sz w:val="24"/>
                <w:szCs w:val="24"/>
              </w:rPr>
              <w:t>koučingo</w:t>
            </w:r>
            <w:proofErr w:type="spellEnd"/>
            <w:r w:rsidRPr="00250D11">
              <w:rPr>
                <w:rFonts w:ascii="Times New Roman" w:hAnsi="Times New Roman"/>
                <w:sz w:val="24"/>
                <w:szCs w:val="24"/>
              </w:rPr>
              <w:t xml:space="preserve"> specialistas.</w:t>
            </w:r>
          </w:p>
        </w:tc>
      </w:tr>
      <w:tr w:rsidR="00250D11" w:rsidRPr="00250D11" w14:paraId="69E99F70" w14:textId="77777777" w:rsidTr="001B7F0C">
        <w:tc>
          <w:tcPr>
            <w:tcW w:w="14127" w:type="dxa"/>
            <w:gridSpan w:val="4"/>
            <w:shd w:val="clear" w:color="auto" w:fill="D9F2D0" w:themeFill="accent6" w:themeFillTint="33"/>
          </w:tcPr>
          <w:p w14:paraId="15293BD9" w14:textId="5456E41D" w:rsidR="00A513BE" w:rsidRPr="00250D11" w:rsidRDefault="00A513BE" w:rsidP="00A513BE">
            <w:pPr>
              <w:spacing w:after="0" w:line="240" w:lineRule="auto"/>
              <w:jc w:val="both"/>
              <w:rPr>
                <w:rFonts w:ascii="Times New Roman" w:eastAsia="MS PGothic" w:hAnsi="Times New Roman"/>
                <w:sz w:val="24"/>
                <w:szCs w:val="24"/>
              </w:rPr>
            </w:pPr>
            <w:r w:rsidRPr="00250D11">
              <w:rPr>
                <w:rFonts w:ascii="Times New Roman" w:eastAsia="MS PGothic" w:hAnsi="Times New Roman"/>
                <w:i/>
                <w:iCs/>
                <w:sz w:val="24"/>
                <w:szCs w:val="24"/>
              </w:rPr>
              <w:lastRenderedPageBreak/>
              <w:t>Priemonė: 2.4. Stiprinti mokymosi pagalbos sistemą, užtikrinant savalaikę pagalbą mokiniams ir jų šeimoms.</w:t>
            </w:r>
          </w:p>
        </w:tc>
      </w:tr>
      <w:tr w:rsidR="00250D11" w:rsidRPr="00250D11" w14:paraId="5BCE5973" w14:textId="77777777" w:rsidTr="001B7F0C">
        <w:tc>
          <w:tcPr>
            <w:tcW w:w="5662" w:type="dxa"/>
          </w:tcPr>
          <w:p w14:paraId="429680F3" w14:textId="77777777" w:rsidR="00A513BE" w:rsidRPr="00250D11" w:rsidRDefault="00A513BE" w:rsidP="68CAB6A4">
            <w:pPr>
              <w:kinsoku w:val="0"/>
              <w:overflowPunct w:val="0"/>
              <w:spacing w:after="0" w:line="240" w:lineRule="auto"/>
              <w:jc w:val="both"/>
              <w:textAlignment w:val="baseline"/>
              <w:rPr>
                <w:rFonts w:ascii="Times New Roman" w:eastAsia="MS PGothic" w:hAnsi="Times New Roman"/>
                <w:i/>
                <w:iCs/>
                <w:sz w:val="24"/>
                <w:szCs w:val="24"/>
              </w:rPr>
            </w:pPr>
            <w:r w:rsidRPr="00250D11">
              <w:rPr>
                <w:rFonts w:ascii="Times New Roman" w:hAnsi="Times New Roman"/>
                <w:b/>
                <w:bCs/>
                <w:sz w:val="24"/>
                <w:szCs w:val="24"/>
              </w:rPr>
              <w:t>Įrankiai priemonei įgyvendinti</w:t>
            </w:r>
          </w:p>
        </w:tc>
        <w:tc>
          <w:tcPr>
            <w:tcW w:w="2250" w:type="dxa"/>
          </w:tcPr>
          <w:p w14:paraId="22DDCE62" w14:textId="77777777" w:rsidR="00A513BE" w:rsidRPr="00250D11" w:rsidRDefault="00A513BE" w:rsidP="68CAB6A4">
            <w:pPr>
              <w:spacing w:after="0" w:line="240" w:lineRule="auto"/>
              <w:jc w:val="center"/>
              <w:rPr>
                <w:rFonts w:ascii="Times New Roman" w:hAnsi="Times New Roman"/>
                <w:noProof/>
                <w:sz w:val="24"/>
                <w:szCs w:val="24"/>
              </w:rPr>
            </w:pPr>
            <w:r w:rsidRPr="00250D11">
              <w:rPr>
                <w:rFonts w:ascii="Times New Roman" w:hAnsi="Times New Roman"/>
                <w:b/>
                <w:bCs/>
                <w:sz w:val="24"/>
                <w:szCs w:val="24"/>
              </w:rPr>
              <w:t>Laikas, atsakingi</w:t>
            </w:r>
          </w:p>
        </w:tc>
        <w:tc>
          <w:tcPr>
            <w:tcW w:w="2070" w:type="dxa"/>
          </w:tcPr>
          <w:p w14:paraId="1DAB27F2" w14:textId="77777777"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Stebėjimas ir įgyvendinimo priežiūra</w:t>
            </w:r>
          </w:p>
        </w:tc>
        <w:tc>
          <w:tcPr>
            <w:tcW w:w="4145" w:type="dxa"/>
          </w:tcPr>
          <w:p w14:paraId="324352DB" w14:textId="1D4230A6"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Laukiamas rezultatas</w:t>
            </w:r>
          </w:p>
        </w:tc>
      </w:tr>
      <w:tr w:rsidR="00250D11" w:rsidRPr="00250D11" w14:paraId="703AAEA5" w14:textId="77777777" w:rsidTr="001B7F0C">
        <w:tc>
          <w:tcPr>
            <w:tcW w:w="5662" w:type="dxa"/>
          </w:tcPr>
          <w:p w14:paraId="46C0AA7D" w14:textId="65A48678" w:rsidR="00A513BE" w:rsidRPr="00250D11" w:rsidRDefault="55308DF9" w:rsidP="4DA83242">
            <w:pPr>
              <w:kinsoku w:val="0"/>
              <w:overflowPunct w:val="0"/>
              <w:spacing w:after="0" w:line="240" w:lineRule="auto"/>
              <w:textAlignment w:val="baseline"/>
              <w:rPr>
                <w:rFonts w:ascii="Times New Roman" w:hAnsi="Times New Roman"/>
                <w:sz w:val="24"/>
                <w:szCs w:val="24"/>
              </w:rPr>
            </w:pPr>
            <w:r w:rsidRPr="00250D11">
              <w:rPr>
                <w:rFonts w:ascii="Times New Roman" w:hAnsi="Times New Roman"/>
                <w:sz w:val="24"/>
                <w:szCs w:val="24"/>
              </w:rPr>
              <w:t>2.4.1. Sukuriama ir patvirtinama vieninga mokymosi pagalbos sistemos struktūra, apjungianti 3 pagalbos grandis ir jų sąveiką.</w:t>
            </w:r>
          </w:p>
        </w:tc>
        <w:tc>
          <w:tcPr>
            <w:tcW w:w="2250" w:type="dxa"/>
          </w:tcPr>
          <w:p w14:paraId="7FBE82F6" w14:textId="3B7D225E" w:rsidR="00A513BE" w:rsidRPr="00250D11" w:rsidRDefault="55308DF9" w:rsidP="3ACB3466">
            <w:pPr>
              <w:spacing w:after="0" w:line="240" w:lineRule="auto"/>
              <w:jc w:val="center"/>
              <w:rPr>
                <w:rFonts w:ascii="Times New Roman" w:hAnsi="Times New Roman"/>
                <w:sz w:val="24"/>
                <w:szCs w:val="24"/>
              </w:rPr>
            </w:pPr>
            <w:r w:rsidRPr="00250D11">
              <w:rPr>
                <w:rFonts w:ascii="Times New Roman" w:hAnsi="Times New Roman"/>
                <w:sz w:val="24"/>
                <w:szCs w:val="24"/>
              </w:rPr>
              <w:t>Balandis</w:t>
            </w:r>
          </w:p>
          <w:p w14:paraId="685968B5" w14:textId="652056B8" w:rsidR="00A513BE" w:rsidRPr="00250D11" w:rsidRDefault="55308DF9" w:rsidP="68CAB6A4">
            <w:pPr>
              <w:spacing w:after="0" w:line="240" w:lineRule="auto"/>
              <w:jc w:val="center"/>
              <w:rPr>
                <w:rFonts w:ascii="Times New Roman" w:hAnsi="Times New Roman"/>
                <w:sz w:val="24"/>
                <w:szCs w:val="24"/>
              </w:rPr>
            </w:pPr>
            <w:r w:rsidRPr="00250D11">
              <w:rPr>
                <w:rFonts w:ascii="Times New Roman" w:hAnsi="Times New Roman"/>
                <w:sz w:val="24"/>
                <w:szCs w:val="24"/>
              </w:rPr>
              <w:t>Darbo grupė</w:t>
            </w:r>
          </w:p>
        </w:tc>
        <w:tc>
          <w:tcPr>
            <w:tcW w:w="2070" w:type="dxa"/>
          </w:tcPr>
          <w:p w14:paraId="0DC6AFE9" w14:textId="77777777" w:rsidR="00A513BE" w:rsidRPr="00250D11" w:rsidRDefault="00A513BE" w:rsidP="68CAB6A4">
            <w:pPr>
              <w:spacing w:after="0" w:line="240" w:lineRule="auto"/>
              <w:jc w:val="both"/>
              <w:rPr>
                <w:rFonts w:ascii="Times New Roman" w:hAnsi="Times New Roman"/>
                <w:sz w:val="24"/>
                <w:szCs w:val="24"/>
              </w:rPr>
            </w:pPr>
          </w:p>
        </w:tc>
        <w:tc>
          <w:tcPr>
            <w:tcW w:w="4145" w:type="dxa"/>
          </w:tcPr>
          <w:p w14:paraId="4912C5CA" w14:textId="0722E29E" w:rsidR="00A513BE" w:rsidRPr="00250D11" w:rsidRDefault="17612AFD" w:rsidP="4DA83242">
            <w:pPr>
              <w:spacing w:after="0" w:line="240" w:lineRule="auto"/>
              <w:rPr>
                <w:rFonts w:ascii="Times New Roman" w:hAnsi="Times New Roman"/>
                <w:sz w:val="24"/>
                <w:szCs w:val="24"/>
              </w:rPr>
            </w:pPr>
            <w:r w:rsidRPr="00250D11">
              <w:rPr>
                <w:rFonts w:ascii="Times New Roman" w:hAnsi="Times New Roman"/>
                <w:sz w:val="24"/>
                <w:szCs w:val="24"/>
              </w:rPr>
              <w:t xml:space="preserve">Atnaujinta mokymosi pagalbos sistema užtikrins nuoseklų trijų pagalbos grandžių veikimą ir savalaikę, tikslingą pagalbą mokiniams. 80 % specialiųjų ugdymosi poreikių turinčių mokinių padarys pažangą. 80 % mokinių, kuriems parengtas  individualios pagalbos planas, patirs sėkmę pagal individualiai numatytus pažangos kriterijus. </w:t>
            </w:r>
            <w:r w:rsidR="04FD3699" w:rsidRPr="00250D11">
              <w:rPr>
                <w:rFonts w:ascii="Times New Roman" w:hAnsi="Times New Roman"/>
                <w:sz w:val="24"/>
                <w:szCs w:val="24"/>
              </w:rPr>
              <w:t>100 % mokytojų organizuoja dalykines konsultacijas mokiniams.</w:t>
            </w:r>
          </w:p>
        </w:tc>
      </w:tr>
      <w:tr w:rsidR="00250D11" w:rsidRPr="00250D11" w14:paraId="2B0BE771" w14:textId="77777777" w:rsidTr="001B7F0C">
        <w:tc>
          <w:tcPr>
            <w:tcW w:w="5662" w:type="dxa"/>
          </w:tcPr>
          <w:p w14:paraId="2B57D767" w14:textId="37AE85D8" w:rsidR="00A513BE" w:rsidRPr="00250D11" w:rsidRDefault="743B00CC" w:rsidP="4DA83242">
            <w:pPr>
              <w:spacing w:after="0" w:line="240" w:lineRule="auto"/>
              <w:jc w:val="both"/>
              <w:rPr>
                <w:rFonts w:ascii="Times New Roman" w:hAnsi="Times New Roman"/>
                <w:sz w:val="24"/>
                <w:szCs w:val="24"/>
              </w:rPr>
            </w:pPr>
            <w:r w:rsidRPr="00250D11">
              <w:rPr>
                <w:rFonts w:ascii="Times New Roman" w:hAnsi="Times New Roman"/>
                <w:sz w:val="24"/>
                <w:szCs w:val="24"/>
              </w:rPr>
              <w:t xml:space="preserve">2.4.2. Mokytojų </w:t>
            </w:r>
            <w:r w:rsidR="6A697BDF" w:rsidRPr="00250D11">
              <w:rPr>
                <w:rFonts w:ascii="Times New Roman" w:hAnsi="Times New Roman"/>
                <w:sz w:val="24"/>
                <w:szCs w:val="24"/>
              </w:rPr>
              <w:t>bendrad</w:t>
            </w:r>
            <w:r w:rsidR="1C196B3E" w:rsidRPr="00250D11">
              <w:rPr>
                <w:rFonts w:ascii="Times New Roman" w:hAnsi="Times New Roman"/>
                <w:sz w:val="24"/>
                <w:szCs w:val="24"/>
              </w:rPr>
              <w:t>ar</w:t>
            </w:r>
            <w:r w:rsidR="6A697BDF" w:rsidRPr="00250D11">
              <w:rPr>
                <w:rFonts w:ascii="Times New Roman" w:hAnsi="Times New Roman"/>
                <w:sz w:val="24"/>
                <w:szCs w:val="24"/>
              </w:rPr>
              <w:t xml:space="preserve">biavimas </w:t>
            </w:r>
            <w:r w:rsidRPr="00250D11">
              <w:rPr>
                <w:rFonts w:ascii="Times New Roman" w:hAnsi="Times New Roman"/>
                <w:sz w:val="24"/>
                <w:szCs w:val="24"/>
              </w:rPr>
              <w:t xml:space="preserve">bendrose profesinėse veiklose (atviros pamokos, metodinės grupės, bendri atvejai, PIPL / </w:t>
            </w:r>
            <w:proofErr w:type="spellStart"/>
            <w:r w:rsidRPr="00250D11">
              <w:rPr>
                <w:rFonts w:ascii="Times New Roman" w:hAnsi="Times New Roman"/>
                <w:sz w:val="24"/>
                <w:szCs w:val="24"/>
              </w:rPr>
              <w:t>Key</w:t>
            </w:r>
            <w:proofErr w:type="spellEnd"/>
            <w:r w:rsidRPr="00250D11">
              <w:rPr>
                <w:rFonts w:ascii="Times New Roman" w:hAnsi="Times New Roman"/>
                <w:sz w:val="24"/>
                <w:szCs w:val="24"/>
              </w:rPr>
              <w:t xml:space="preserve"> </w:t>
            </w:r>
            <w:proofErr w:type="spellStart"/>
            <w:r w:rsidRPr="00250D11">
              <w:rPr>
                <w:rFonts w:ascii="Times New Roman" w:hAnsi="Times New Roman"/>
                <w:sz w:val="24"/>
                <w:szCs w:val="24"/>
              </w:rPr>
              <w:t>Lab</w:t>
            </w:r>
            <w:proofErr w:type="spellEnd"/>
            <w:r w:rsidRPr="00250D11">
              <w:rPr>
                <w:rFonts w:ascii="Times New Roman" w:hAnsi="Times New Roman"/>
                <w:sz w:val="24"/>
                <w:szCs w:val="24"/>
              </w:rPr>
              <w:t xml:space="preserve"> aptarimai), orientuotose į mokinių pažangos ir pagalbos sprendimus.</w:t>
            </w:r>
          </w:p>
        </w:tc>
        <w:tc>
          <w:tcPr>
            <w:tcW w:w="2250" w:type="dxa"/>
          </w:tcPr>
          <w:p w14:paraId="548403D1" w14:textId="1690B09B" w:rsidR="00A513BE" w:rsidRPr="00250D11" w:rsidRDefault="427440C5" w:rsidP="4DA83242">
            <w:pPr>
              <w:spacing w:after="0" w:line="240" w:lineRule="auto"/>
              <w:jc w:val="center"/>
              <w:rPr>
                <w:rFonts w:ascii="Times New Roman" w:hAnsi="Times New Roman"/>
                <w:sz w:val="24"/>
                <w:szCs w:val="24"/>
              </w:rPr>
            </w:pPr>
            <w:r w:rsidRPr="00250D11">
              <w:rPr>
                <w:rFonts w:ascii="Times New Roman" w:hAnsi="Times New Roman"/>
                <w:sz w:val="24"/>
                <w:szCs w:val="24"/>
              </w:rPr>
              <w:t>2026 m.</w:t>
            </w:r>
          </w:p>
          <w:p w14:paraId="63EF5E43" w14:textId="06892198" w:rsidR="00A513BE" w:rsidRPr="00250D11" w:rsidRDefault="427440C5" w:rsidP="68CAB6A4">
            <w:pPr>
              <w:spacing w:after="0" w:line="240" w:lineRule="auto"/>
              <w:jc w:val="center"/>
              <w:rPr>
                <w:rFonts w:ascii="Times New Roman" w:hAnsi="Times New Roman"/>
                <w:sz w:val="24"/>
                <w:szCs w:val="24"/>
              </w:rPr>
            </w:pPr>
            <w:r w:rsidRPr="00250D11">
              <w:rPr>
                <w:rFonts w:ascii="Times New Roman" w:hAnsi="Times New Roman"/>
                <w:sz w:val="24"/>
                <w:szCs w:val="24"/>
              </w:rPr>
              <w:t xml:space="preserve">Mokytojai </w:t>
            </w:r>
          </w:p>
        </w:tc>
        <w:tc>
          <w:tcPr>
            <w:tcW w:w="2070" w:type="dxa"/>
          </w:tcPr>
          <w:p w14:paraId="40C6740D" w14:textId="77777777" w:rsidR="00A513BE" w:rsidRPr="00250D11" w:rsidRDefault="00A513BE" w:rsidP="68CAB6A4">
            <w:pPr>
              <w:spacing w:after="0" w:line="240" w:lineRule="auto"/>
              <w:jc w:val="both"/>
              <w:rPr>
                <w:rFonts w:ascii="Times New Roman" w:hAnsi="Times New Roman"/>
                <w:sz w:val="24"/>
                <w:szCs w:val="24"/>
              </w:rPr>
            </w:pPr>
          </w:p>
        </w:tc>
        <w:tc>
          <w:tcPr>
            <w:tcW w:w="4145" w:type="dxa"/>
          </w:tcPr>
          <w:p w14:paraId="710013FE" w14:textId="4FC33CBD" w:rsidR="00A513BE" w:rsidRPr="00250D11" w:rsidRDefault="6EFCB05D" w:rsidP="4DA83242">
            <w:pPr>
              <w:spacing w:after="0" w:line="240" w:lineRule="auto"/>
              <w:rPr>
                <w:rFonts w:ascii="Times New Roman" w:hAnsi="Times New Roman"/>
                <w:sz w:val="24"/>
                <w:szCs w:val="24"/>
              </w:rPr>
            </w:pPr>
            <w:r w:rsidRPr="00250D11">
              <w:rPr>
                <w:rFonts w:ascii="Times New Roman" w:hAnsi="Times New Roman"/>
                <w:sz w:val="24"/>
                <w:szCs w:val="24"/>
              </w:rPr>
              <w:t>80 % mokytojų dalyvauja bendrose profesinėse veiklose, orientuotose į mokinių pažangos ir pagalbos sprendimus.</w:t>
            </w:r>
            <w:r w:rsidR="4E2CA84D" w:rsidRPr="00250D11">
              <w:rPr>
                <w:rFonts w:ascii="Times New Roman" w:hAnsi="Times New Roman"/>
                <w:sz w:val="24"/>
                <w:szCs w:val="24"/>
              </w:rPr>
              <w:t xml:space="preserve"> 85 % mokinių (ne tik SUP) gauna papildomą pagalbą.</w:t>
            </w:r>
          </w:p>
        </w:tc>
      </w:tr>
      <w:tr w:rsidR="00250D11" w:rsidRPr="00250D11" w14:paraId="08BF4C9B" w14:textId="77777777" w:rsidTr="001B7F0C">
        <w:tc>
          <w:tcPr>
            <w:tcW w:w="5662" w:type="dxa"/>
          </w:tcPr>
          <w:p w14:paraId="3BD9DB60" w14:textId="30DC62DC" w:rsidR="00A513BE" w:rsidRPr="00250D11" w:rsidRDefault="675FF337" w:rsidP="68CAB6A4">
            <w:pPr>
              <w:kinsoku w:val="0"/>
              <w:overflowPunct w:val="0"/>
              <w:spacing w:after="0" w:line="240" w:lineRule="auto"/>
              <w:jc w:val="both"/>
              <w:textAlignment w:val="baseline"/>
              <w:rPr>
                <w:rFonts w:ascii="Times New Roman" w:hAnsi="Times New Roman"/>
                <w:sz w:val="24"/>
                <w:szCs w:val="24"/>
              </w:rPr>
            </w:pPr>
            <w:r w:rsidRPr="00250D11">
              <w:rPr>
                <w:rFonts w:ascii="Times New Roman" w:hAnsi="Times New Roman"/>
                <w:sz w:val="24"/>
                <w:szCs w:val="24"/>
              </w:rPr>
              <w:t xml:space="preserve">2.4.3. </w:t>
            </w:r>
            <w:r w:rsidR="66014D3B" w:rsidRPr="00250D11">
              <w:rPr>
                <w:rFonts w:ascii="Times New Roman" w:hAnsi="Times New Roman"/>
                <w:sz w:val="24"/>
                <w:szCs w:val="24"/>
              </w:rPr>
              <w:t>Sukurta mokymosi praradimų kompensavimo tvarka.</w:t>
            </w:r>
          </w:p>
        </w:tc>
        <w:tc>
          <w:tcPr>
            <w:tcW w:w="2250" w:type="dxa"/>
          </w:tcPr>
          <w:p w14:paraId="5513EC7E" w14:textId="64720FAA" w:rsidR="00A513BE" w:rsidRPr="00250D11" w:rsidRDefault="66014D3B" w:rsidP="4DA83242">
            <w:pPr>
              <w:spacing w:after="0" w:line="240" w:lineRule="auto"/>
              <w:jc w:val="center"/>
              <w:rPr>
                <w:rFonts w:ascii="Times New Roman" w:hAnsi="Times New Roman"/>
                <w:sz w:val="24"/>
                <w:szCs w:val="24"/>
              </w:rPr>
            </w:pPr>
            <w:r w:rsidRPr="00250D11">
              <w:rPr>
                <w:rFonts w:ascii="Times New Roman" w:hAnsi="Times New Roman"/>
                <w:sz w:val="24"/>
                <w:szCs w:val="24"/>
              </w:rPr>
              <w:t>Balandis</w:t>
            </w:r>
          </w:p>
          <w:p w14:paraId="2FC1C8F1" w14:textId="0A5EC7D2" w:rsidR="00A513BE" w:rsidRPr="00250D11" w:rsidRDefault="66014D3B" w:rsidP="68CAB6A4">
            <w:pPr>
              <w:spacing w:after="0" w:line="240" w:lineRule="auto"/>
              <w:jc w:val="center"/>
              <w:rPr>
                <w:rFonts w:ascii="Times New Roman" w:hAnsi="Times New Roman"/>
                <w:sz w:val="24"/>
                <w:szCs w:val="24"/>
              </w:rPr>
            </w:pPr>
            <w:r w:rsidRPr="00250D11">
              <w:rPr>
                <w:rFonts w:ascii="Times New Roman" w:hAnsi="Times New Roman"/>
                <w:sz w:val="24"/>
                <w:szCs w:val="24"/>
              </w:rPr>
              <w:t>Darbo grupė</w:t>
            </w:r>
          </w:p>
        </w:tc>
        <w:tc>
          <w:tcPr>
            <w:tcW w:w="2070" w:type="dxa"/>
          </w:tcPr>
          <w:p w14:paraId="0230BAC7" w14:textId="77777777" w:rsidR="00A513BE" w:rsidRPr="00250D11" w:rsidRDefault="00A513BE" w:rsidP="68CAB6A4">
            <w:pPr>
              <w:spacing w:after="0" w:line="240" w:lineRule="auto"/>
              <w:jc w:val="both"/>
              <w:rPr>
                <w:rFonts w:ascii="Times New Roman" w:hAnsi="Times New Roman"/>
                <w:sz w:val="24"/>
                <w:szCs w:val="24"/>
              </w:rPr>
            </w:pPr>
          </w:p>
        </w:tc>
        <w:tc>
          <w:tcPr>
            <w:tcW w:w="4145" w:type="dxa"/>
          </w:tcPr>
          <w:p w14:paraId="31663B14" w14:textId="168A89F7" w:rsidR="00A513BE" w:rsidRPr="00250D11" w:rsidRDefault="00E4798B" w:rsidP="4DA83242">
            <w:pPr>
              <w:spacing w:after="0" w:line="240" w:lineRule="auto"/>
              <w:rPr>
                <w:rFonts w:ascii="Times New Roman" w:hAnsi="Times New Roman"/>
                <w:sz w:val="24"/>
                <w:szCs w:val="24"/>
              </w:rPr>
            </w:pPr>
            <w:r>
              <w:rPr>
                <w:rFonts w:ascii="Times New Roman" w:hAnsi="Times New Roman"/>
                <w:sz w:val="24"/>
                <w:szCs w:val="24"/>
              </w:rPr>
              <w:t>Visi</w:t>
            </w:r>
            <w:r w:rsidR="4EA29BE0" w:rsidRPr="00250D11">
              <w:rPr>
                <w:rFonts w:ascii="Times New Roman" w:hAnsi="Times New Roman"/>
                <w:sz w:val="24"/>
                <w:szCs w:val="24"/>
              </w:rPr>
              <w:t xml:space="preserve"> mokini</w:t>
            </w:r>
            <w:r>
              <w:rPr>
                <w:rFonts w:ascii="Times New Roman" w:hAnsi="Times New Roman"/>
                <w:sz w:val="24"/>
                <w:szCs w:val="24"/>
              </w:rPr>
              <w:t>ai</w:t>
            </w:r>
            <w:r w:rsidR="4EA29BE0" w:rsidRPr="00250D11">
              <w:rPr>
                <w:rFonts w:ascii="Times New Roman" w:hAnsi="Times New Roman"/>
                <w:sz w:val="24"/>
                <w:szCs w:val="24"/>
              </w:rPr>
              <w:t>, kurių pasiekimuose fiksuojami mokymosi praradimai, identifikuojami per tvarkoje nustatytą laiką. ne mažiau kaip 70 % pagalbą gavusių mokinių per vieną pusmetį sumažina mokymosi spragas</w:t>
            </w:r>
            <w:r w:rsidR="40FC80B9" w:rsidRPr="00250D11">
              <w:rPr>
                <w:rFonts w:ascii="Times New Roman" w:hAnsi="Times New Roman"/>
                <w:sz w:val="24"/>
                <w:szCs w:val="24"/>
              </w:rPr>
              <w:t xml:space="preserve">. </w:t>
            </w:r>
          </w:p>
          <w:p w14:paraId="4F451863" w14:textId="77777777" w:rsidR="00A513BE" w:rsidRDefault="40FC80B9" w:rsidP="4DA83242">
            <w:pPr>
              <w:spacing w:after="0" w:line="240" w:lineRule="auto"/>
              <w:rPr>
                <w:rFonts w:ascii="Times New Roman" w:hAnsi="Times New Roman"/>
                <w:sz w:val="24"/>
                <w:szCs w:val="24"/>
              </w:rPr>
            </w:pPr>
            <w:r w:rsidRPr="00250D11">
              <w:rPr>
                <w:rFonts w:ascii="Times New Roman" w:hAnsi="Times New Roman"/>
                <w:sz w:val="24"/>
                <w:szCs w:val="24"/>
              </w:rPr>
              <w:t>80 % klasių taiko duomenų centrus kaip aktyvų įrankį mokinių pažangos stebėsenai ir ugdymo sprendimų priėmimui.</w:t>
            </w:r>
          </w:p>
          <w:p w14:paraId="3888175F" w14:textId="77777777" w:rsidR="00BA3139" w:rsidRDefault="00BA3139" w:rsidP="4DA83242">
            <w:pPr>
              <w:spacing w:after="0" w:line="240" w:lineRule="auto"/>
              <w:rPr>
                <w:rFonts w:ascii="Times New Roman" w:hAnsi="Times New Roman"/>
                <w:sz w:val="24"/>
                <w:szCs w:val="24"/>
              </w:rPr>
            </w:pPr>
          </w:p>
          <w:p w14:paraId="3846A1F0" w14:textId="345FD7B3" w:rsidR="00BA3139" w:rsidRPr="00250D11" w:rsidRDefault="00BA3139" w:rsidP="4DA83242">
            <w:pPr>
              <w:spacing w:after="0" w:line="240" w:lineRule="auto"/>
              <w:rPr>
                <w:rFonts w:ascii="Times New Roman" w:hAnsi="Times New Roman"/>
                <w:sz w:val="24"/>
                <w:szCs w:val="24"/>
              </w:rPr>
            </w:pPr>
          </w:p>
        </w:tc>
      </w:tr>
      <w:tr w:rsidR="00250D11" w:rsidRPr="00250D11" w14:paraId="46BEC01C" w14:textId="77777777" w:rsidTr="001B7F0C">
        <w:tc>
          <w:tcPr>
            <w:tcW w:w="14127" w:type="dxa"/>
            <w:gridSpan w:val="4"/>
            <w:shd w:val="clear" w:color="auto" w:fill="D9F2D0" w:themeFill="accent6" w:themeFillTint="33"/>
          </w:tcPr>
          <w:p w14:paraId="4B4C3CA1" w14:textId="6225A750" w:rsidR="00A513BE" w:rsidRPr="00250D11" w:rsidRDefault="00A513BE" w:rsidP="00A513BE">
            <w:pPr>
              <w:spacing w:after="0" w:line="240" w:lineRule="auto"/>
              <w:jc w:val="both"/>
              <w:rPr>
                <w:rFonts w:ascii="Times New Roman" w:eastAsia="MS PGothic" w:hAnsi="Times New Roman"/>
                <w:sz w:val="24"/>
                <w:szCs w:val="24"/>
              </w:rPr>
            </w:pPr>
            <w:r w:rsidRPr="00250D11">
              <w:rPr>
                <w:rFonts w:ascii="Times New Roman" w:eastAsia="MS PGothic" w:hAnsi="Times New Roman"/>
                <w:i/>
                <w:iCs/>
                <w:sz w:val="24"/>
                <w:szCs w:val="24"/>
              </w:rPr>
              <w:lastRenderedPageBreak/>
              <w:t>Priemonė: 2.5. Skatinti mokinių, tėvų ir pedagogų bendradarbiavimą, taikant grįžtamojo ryšio, mentorystės ir trišalių pokalbių praktiką.</w:t>
            </w:r>
          </w:p>
        </w:tc>
      </w:tr>
      <w:tr w:rsidR="00250D11" w:rsidRPr="00250D11" w14:paraId="523A31A6" w14:textId="77777777" w:rsidTr="001B7F0C">
        <w:tc>
          <w:tcPr>
            <w:tcW w:w="5662" w:type="dxa"/>
          </w:tcPr>
          <w:p w14:paraId="1EDCC0ED" w14:textId="77777777" w:rsidR="00A513BE" w:rsidRPr="00250D11" w:rsidRDefault="00A513BE" w:rsidP="68CAB6A4">
            <w:pPr>
              <w:kinsoku w:val="0"/>
              <w:overflowPunct w:val="0"/>
              <w:spacing w:after="0" w:line="240" w:lineRule="auto"/>
              <w:jc w:val="both"/>
              <w:textAlignment w:val="baseline"/>
              <w:rPr>
                <w:rFonts w:ascii="Times New Roman" w:eastAsia="MS PGothic" w:hAnsi="Times New Roman"/>
                <w:i/>
                <w:iCs/>
                <w:sz w:val="24"/>
                <w:szCs w:val="24"/>
              </w:rPr>
            </w:pPr>
            <w:r w:rsidRPr="00250D11">
              <w:rPr>
                <w:rFonts w:ascii="Times New Roman" w:hAnsi="Times New Roman"/>
                <w:b/>
                <w:bCs/>
                <w:sz w:val="24"/>
                <w:szCs w:val="24"/>
              </w:rPr>
              <w:t>Įrankiai priemonei įgyvendinti</w:t>
            </w:r>
          </w:p>
        </w:tc>
        <w:tc>
          <w:tcPr>
            <w:tcW w:w="2250" w:type="dxa"/>
          </w:tcPr>
          <w:p w14:paraId="15E1F3E8" w14:textId="77777777" w:rsidR="00A513BE" w:rsidRPr="00250D11" w:rsidRDefault="00A513BE" w:rsidP="68CAB6A4">
            <w:pPr>
              <w:spacing w:after="0" w:line="240" w:lineRule="auto"/>
              <w:jc w:val="center"/>
              <w:rPr>
                <w:rFonts w:ascii="Times New Roman" w:hAnsi="Times New Roman"/>
                <w:noProof/>
                <w:sz w:val="24"/>
                <w:szCs w:val="24"/>
              </w:rPr>
            </w:pPr>
            <w:r w:rsidRPr="00250D11">
              <w:rPr>
                <w:rFonts w:ascii="Times New Roman" w:hAnsi="Times New Roman"/>
                <w:b/>
                <w:bCs/>
                <w:sz w:val="24"/>
                <w:szCs w:val="24"/>
              </w:rPr>
              <w:t>Laikas, atsakingi</w:t>
            </w:r>
          </w:p>
        </w:tc>
        <w:tc>
          <w:tcPr>
            <w:tcW w:w="2070" w:type="dxa"/>
          </w:tcPr>
          <w:p w14:paraId="3FCBD21F" w14:textId="77777777"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Stebėjimas ir įgyvendinimo priežiūra</w:t>
            </w:r>
          </w:p>
        </w:tc>
        <w:tc>
          <w:tcPr>
            <w:tcW w:w="4145" w:type="dxa"/>
          </w:tcPr>
          <w:p w14:paraId="1856BA6A" w14:textId="28FD517D" w:rsidR="00A513BE" w:rsidRPr="00250D11" w:rsidRDefault="00A513BE" w:rsidP="00A513BE">
            <w:pPr>
              <w:spacing w:after="0" w:line="240" w:lineRule="auto"/>
              <w:jc w:val="center"/>
              <w:rPr>
                <w:rFonts w:ascii="Times New Roman" w:eastAsia="MS PGothic" w:hAnsi="Times New Roman"/>
                <w:sz w:val="24"/>
                <w:szCs w:val="24"/>
              </w:rPr>
            </w:pPr>
            <w:r w:rsidRPr="00250D11">
              <w:rPr>
                <w:rFonts w:ascii="Times New Roman" w:hAnsi="Times New Roman"/>
                <w:b/>
                <w:bCs/>
                <w:sz w:val="24"/>
                <w:szCs w:val="24"/>
              </w:rPr>
              <w:t>Laukiamas rezultatas</w:t>
            </w:r>
          </w:p>
        </w:tc>
      </w:tr>
      <w:tr w:rsidR="005D25D6" w:rsidRPr="005D25D6" w14:paraId="0AC88147" w14:textId="77777777" w:rsidTr="001B7F0C">
        <w:tc>
          <w:tcPr>
            <w:tcW w:w="5662" w:type="dxa"/>
          </w:tcPr>
          <w:p w14:paraId="2AC3CD8B" w14:textId="65689F6C" w:rsidR="00A513BE" w:rsidRPr="005D25D6" w:rsidRDefault="360C13BC" w:rsidP="3ACB3466">
            <w:pPr>
              <w:kinsoku w:val="0"/>
              <w:overflowPunct w:val="0"/>
              <w:spacing w:after="0" w:line="240" w:lineRule="auto"/>
              <w:textAlignment w:val="baseline"/>
              <w:rPr>
                <w:rFonts w:ascii="Times New Roman" w:hAnsi="Times New Roman"/>
                <w:sz w:val="24"/>
                <w:szCs w:val="24"/>
              </w:rPr>
            </w:pPr>
            <w:r w:rsidRPr="005D25D6">
              <w:rPr>
                <w:rFonts w:ascii="Times New Roman" w:hAnsi="Times New Roman"/>
                <w:sz w:val="24"/>
                <w:szCs w:val="24"/>
              </w:rPr>
              <w:t>2.5.1.  Kultūrinių veiklų bendruomenei organizavimas</w:t>
            </w:r>
            <w:r w:rsidR="005D25D6" w:rsidRPr="005D25D6">
              <w:rPr>
                <w:rFonts w:ascii="Times New Roman" w:hAnsi="Times New Roman"/>
                <w:sz w:val="24"/>
                <w:szCs w:val="24"/>
              </w:rPr>
              <w:t>, skatinant mokinių, tėvų ir pedagogų dialogą bei bendradarbiavimą</w:t>
            </w:r>
            <w:r w:rsidRPr="005D25D6">
              <w:rPr>
                <w:rFonts w:ascii="Times New Roman" w:hAnsi="Times New Roman"/>
                <w:sz w:val="24"/>
                <w:szCs w:val="24"/>
              </w:rPr>
              <w:t>.</w:t>
            </w:r>
          </w:p>
        </w:tc>
        <w:tc>
          <w:tcPr>
            <w:tcW w:w="2250" w:type="dxa"/>
          </w:tcPr>
          <w:p w14:paraId="6B3F1AD1" w14:textId="0206CE99" w:rsidR="00A513BE" w:rsidRPr="005D25D6" w:rsidRDefault="360C13BC" w:rsidP="3ACB3466">
            <w:pPr>
              <w:spacing w:after="0" w:line="240" w:lineRule="auto"/>
              <w:jc w:val="center"/>
              <w:rPr>
                <w:rFonts w:ascii="Times New Roman" w:hAnsi="Times New Roman"/>
                <w:sz w:val="24"/>
                <w:szCs w:val="24"/>
              </w:rPr>
            </w:pPr>
            <w:r w:rsidRPr="005D25D6">
              <w:rPr>
                <w:rFonts w:ascii="Times New Roman" w:hAnsi="Times New Roman"/>
                <w:sz w:val="24"/>
                <w:szCs w:val="24"/>
              </w:rPr>
              <w:t>2026 m.</w:t>
            </w:r>
          </w:p>
          <w:p w14:paraId="34B10AA3" w14:textId="37343352" w:rsidR="00A513BE" w:rsidRPr="005D25D6" w:rsidRDefault="360C13BC" w:rsidP="68CAB6A4">
            <w:pPr>
              <w:spacing w:after="0" w:line="240" w:lineRule="auto"/>
              <w:jc w:val="center"/>
              <w:rPr>
                <w:rFonts w:ascii="Times New Roman" w:hAnsi="Times New Roman"/>
                <w:sz w:val="24"/>
                <w:szCs w:val="24"/>
              </w:rPr>
            </w:pPr>
            <w:r w:rsidRPr="005D25D6">
              <w:rPr>
                <w:rFonts w:ascii="Times New Roman" w:hAnsi="Times New Roman"/>
                <w:sz w:val="24"/>
                <w:szCs w:val="24"/>
              </w:rPr>
              <w:t xml:space="preserve">Administracija </w:t>
            </w:r>
          </w:p>
        </w:tc>
        <w:tc>
          <w:tcPr>
            <w:tcW w:w="2070" w:type="dxa"/>
          </w:tcPr>
          <w:p w14:paraId="25D3D207" w14:textId="73E11E4C" w:rsidR="00A513BE" w:rsidRPr="005D25D6" w:rsidRDefault="360C13BC" w:rsidP="68CAB6A4">
            <w:pPr>
              <w:spacing w:after="0" w:line="240" w:lineRule="auto"/>
              <w:jc w:val="both"/>
              <w:rPr>
                <w:rFonts w:ascii="Times New Roman" w:hAnsi="Times New Roman"/>
                <w:sz w:val="24"/>
                <w:szCs w:val="24"/>
              </w:rPr>
            </w:pPr>
            <w:r w:rsidRPr="005D25D6">
              <w:rPr>
                <w:rFonts w:ascii="Times New Roman" w:hAnsi="Times New Roman"/>
                <w:sz w:val="24"/>
                <w:szCs w:val="24"/>
              </w:rPr>
              <w:t>Administracijos posėdis</w:t>
            </w:r>
          </w:p>
        </w:tc>
        <w:tc>
          <w:tcPr>
            <w:tcW w:w="4145" w:type="dxa"/>
          </w:tcPr>
          <w:p w14:paraId="06F1F173" w14:textId="23182E08" w:rsidR="00A513BE" w:rsidRPr="005D25D6" w:rsidRDefault="360C13BC" w:rsidP="3ACB3466">
            <w:pPr>
              <w:spacing w:after="0" w:line="240" w:lineRule="auto"/>
              <w:rPr>
                <w:rFonts w:ascii="Times New Roman" w:hAnsi="Times New Roman"/>
                <w:sz w:val="24"/>
                <w:szCs w:val="24"/>
              </w:rPr>
            </w:pPr>
            <w:r w:rsidRPr="005D25D6">
              <w:rPr>
                <w:rFonts w:ascii="Times New Roman" w:hAnsi="Times New Roman"/>
                <w:sz w:val="24"/>
                <w:szCs w:val="24"/>
              </w:rPr>
              <w:t>Suorganizuotos 1–2 kūrybinės dirbtuvės mokytojams ir tėvams. Suorganizuota bendruomenės sporto šventė „</w:t>
            </w:r>
            <w:proofErr w:type="spellStart"/>
            <w:r w:rsidRPr="005D25D6">
              <w:rPr>
                <w:rFonts w:ascii="Times New Roman" w:hAnsi="Times New Roman"/>
                <w:sz w:val="24"/>
                <w:szCs w:val="24"/>
              </w:rPr>
              <w:t>Raganiada</w:t>
            </w:r>
            <w:proofErr w:type="spellEnd"/>
            <w:r w:rsidRPr="005D25D6">
              <w:rPr>
                <w:rFonts w:ascii="Times New Roman" w:hAnsi="Times New Roman"/>
                <w:sz w:val="24"/>
                <w:szCs w:val="24"/>
              </w:rPr>
              <w:t>“ (skirta šeimos dienai paminėti).</w:t>
            </w:r>
          </w:p>
        </w:tc>
      </w:tr>
      <w:tr w:rsidR="005D25D6" w:rsidRPr="005D25D6" w14:paraId="25E18385" w14:textId="77777777" w:rsidTr="001B7F0C">
        <w:tc>
          <w:tcPr>
            <w:tcW w:w="5662" w:type="dxa"/>
          </w:tcPr>
          <w:p w14:paraId="14B8447D" w14:textId="25142265" w:rsidR="00A513BE" w:rsidRPr="005D25D6" w:rsidRDefault="36A23E27" w:rsidP="3ACB3466">
            <w:pPr>
              <w:kinsoku w:val="0"/>
              <w:overflowPunct w:val="0"/>
              <w:spacing w:after="0" w:line="240" w:lineRule="auto"/>
              <w:textAlignment w:val="baseline"/>
              <w:rPr>
                <w:rFonts w:ascii="Times New Roman" w:hAnsi="Times New Roman"/>
                <w:sz w:val="24"/>
                <w:szCs w:val="24"/>
              </w:rPr>
            </w:pPr>
            <w:r w:rsidRPr="005D25D6">
              <w:rPr>
                <w:rFonts w:ascii="Times New Roman" w:hAnsi="Times New Roman"/>
                <w:sz w:val="24"/>
                <w:szCs w:val="24"/>
              </w:rPr>
              <w:t xml:space="preserve">2.5.2. Tėvų </w:t>
            </w:r>
            <w:r w:rsidR="005D25D6" w:rsidRPr="005D25D6">
              <w:rPr>
                <w:rFonts w:ascii="Times New Roman" w:hAnsi="Times New Roman"/>
                <w:sz w:val="24"/>
                <w:szCs w:val="24"/>
              </w:rPr>
              <w:t>įtraukimas į ugdymo proceso planavimą</w:t>
            </w:r>
            <w:r w:rsidRPr="005D25D6">
              <w:rPr>
                <w:rFonts w:ascii="Times New Roman" w:hAnsi="Times New Roman"/>
                <w:sz w:val="24"/>
                <w:szCs w:val="24"/>
              </w:rPr>
              <w:t xml:space="preserve">.  </w:t>
            </w:r>
          </w:p>
        </w:tc>
        <w:tc>
          <w:tcPr>
            <w:tcW w:w="2250" w:type="dxa"/>
          </w:tcPr>
          <w:p w14:paraId="34AAEF1B" w14:textId="3A9F54D0" w:rsidR="00A513BE" w:rsidRPr="005D25D6" w:rsidRDefault="36A23E27" w:rsidP="3ACB3466">
            <w:pPr>
              <w:spacing w:after="0" w:line="240" w:lineRule="auto"/>
              <w:jc w:val="center"/>
              <w:rPr>
                <w:rFonts w:ascii="Times New Roman" w:hAnsi="Times New Roman"/>
                <w:sz w:val="24"/>
                <w:szCs w:val="24"/>
              </w:rPr>
            </w:pPr>
            <w:r w:rsidRPr="005D25D6">
              <w:rPr>
                <w:rFonts w:ascii="Times New Roman" w:hAnsi="Times New Roman"/>
                <w:sz w:val="24"/>
                <w:szCs w:val="24"/>
              </w:rPr>
              <w:t>2026 m.</w:t>
            </w:r>
          </w:p>
          <w:p w14:paraId="3F1B3850" w14:textId="01205838" w:rsidR="00A513BE" w:rsidRPr="005D25D6" w:rsidRDefault="36A23E27" w:rsidP="3ACB3466">
            <w:pPr>
              <w:spacing w:after="0" w:line="240" w:lineRule="auto"/>
              <w:jc w:val="center"/>
              <w:rPr>
                <w:rFonts w:ascii="Times New Roman" w:hAnsi="Times New Roman"/>
                <w:sz w:val="24"/>
                <w:szCs w:val="24"/>
              </w:rPr>
            </w:pPr>
            <w:r w:rsidRPr="005D25D6">
              <w:rPr>
                <w:rFonts w:ascii="Times New Roman" w:hAnsi="Times New Roman"/>
                <w:sz w:val="24"/>
                <w:szCs w:val="24"/>
              </w:rPr>
              <w:t>Klasių vadovai</w:t>
            </w:r>
          </w:p>
          <w:p w14:paraId="7C283C0F" w14:textId="67D40A9B" w:rsidR="00A513BE" w:rsidRPr="005D25D6" w:rsidRDefault="36A23E27" w:rsidP="68CAB6A4">
            <w:pPr>
              <w:spacing w:after="0" w:line="240" w:lineRule="auto"/>
              <w:jc w:val="center"/>
              <w:rPr>
                <w:rFonts w:ascii="Times New Roman" w:hAnsi="Times New Roman"/>
                <w:sz w:val="24"/>
                <w:szCs w:val="24"/>
              </w:rPr>
            </w:pPr>
            <w:r w:rsidRPr="005D25D6">
              <w:rPr>
                <w:rFonts w:ascii="Times New Roman" w:hAnsi="Times New Roman"/>
                <w:sz w:val="24"/>
                <w:szCs w:val="24"/>
              </w:rPr>
              <w:t>Administracija</w:t>
            </w:r>
          </w:p>
        </w:tc>
        <w:tc>
          <w:tcPr>
            <w:tcW w:w="2070" w:type="dxa"/>
          </w:tcPr>
          <w:p w14:paraId="0BDDEEB6" w14:textId="0003B654" w:rsidR="00A513BE" w:rsidRPr="005D25D6" w:rsidRDefault="36A23E27" w:rsidP="68CAB6A4">
            <w:pPr>
              <w:spacing w:after="0" w:line="240" w:lineRule="auto"/>
              <w:jc w:val="both"/>
              <w:rPr>
                <w:rFonts w:ascii="Times New Roman" w:hAnsi="Times New Roman"/>
                <w:sz w:val="24"/>
                <w:szCs w:val="24"/>
              </w:rPr>
            </w:pPr>
            <w:r w:rsidRPr="005D25D6">
              <w:rPr>
                <w:rFonts w:ascii="Times New Roman" w:hAnsi="Times New Roman"/>
                <w:sz w:val="24"/>
                <w:szCs w:val="24"/>
              </w:rPr>
              <w:t>Dalyvavimo suvestinės</w:t>
            </w:r>
          </w:p>
        </w:tc>
        <w:tc>
          <w:tcPr>
            <w:tcW w:w="4145" w:type="dxa"/>
          </w:tcPr>
          <w:p w14:paraId="2E9504AF" w14:textId="15073D6F" w:rsidR="00A513BE" w:rsidRPr="005D25D6" w:rsidRDefault="36A23E27" w:rsidP="3ACB3466">
            <w:pPr>
              <w:spacing w:after="0" w:line="240" w:lineRule="auto"/>
              <w:rPr>
                <w:rFonts w:ascii="Times New Roman" w:hAnsi="Times New Roman"/>
                <w:sz w:val="24"/>
                <w:szCs w:val="24"/>
              </w:rPr>
            </w:pPr>
            <w:r w:rsidRPr="005D25D6">
              <w:rPr>
                <w:rFonts w:ascii="Times New Roman" w:hAnsi="Times New Roman"/>
                <w:sz w:val="24"/>
                <w:szCs w:val="24"/>
              </w:rPr>
              <w:t>80 % tėvų dalyvauja mokyklos organizuojamose veiklose.</w:t>
            </w:r>
          </w:p>
        </w:tc>
      </w:tr>
      <w:tr w:rsidR="005D25D6" w:rsidRPr="005D25D6" w14:paraId="7E0ADF19" w14:textId="77777777" w:rsidTr="001B7F0C">
        <w:tc>
          <w:tcPr>
            <w:tcW w:w="5662" w:type="dxa"/>
          </w:tcPr>
          <w:p w14:paraId="0483C30E" w14:textId="16B0DC9F" w:rsidR="00A513BE" w:rsidRPr="005D25D6" w:rsidRDefault="36A23E27" w:rsidP="3ACB3466">
            <w:pPr>
              <w:kinsoku w:val="0"/>
              <w:overflowPunct w:val="0"/>
              <w:spacing w:after="0" w:line="240" w:lineRule="auto"/>
              <w:textAlignment w:val="baseline"/>
              <w:rPr>
                <w:rFonts w:ascii="Times New Roman" w:hAnsi="Times New Roman"/>
                <w:sz w:val="24"/>
                <w:szCs w:val="24"/>
              </w:rPr>
            </w:pPr>
            <w:r w:rsidRPr="005D25D6">
              <w:rPr>
                <w:rFonts w:ascii="Times New Roman" w:hAnsi="Times New Roman"/>
                <w:sz w:val="24"/>
                <w:szCs w:val="24"/>
              </w:rPr>
              <w:t>2.5.3. Mokinių, mokytojų ir tėvų bendradarbiavimas organizuojant trišalius pokalbius (KVS įgyvendinimas).</w:t>
            </w:r>
          </w:p>
        </w:tc>
        <w:tc>
          <w:tcPr>
            <w:tcW w:w="2250" w:type="dxa"/>
          </w:tcPr>
          <w:p w14:paraId="001ACAC4" w14:textId="744D9591" w:rsidR="00A513BE" w:rsidRPr="005D25D6" w:rsidRDefault="36A23E27" w:rsidP="3ACB3466">
            <w:pPr>
              <w:spacing w:after="0" w:line="240" w:lineRule="auto"/>
              <w:jc w:val="center"/>
              <w:rPr>
                <w:rFonts w:ascii="Times New Roman" w:hAnsi="Times New Roman"/>
                <w:sz w:val="24"/>
                <w:szCs w:val="24"/>
              </w:rPr>
            </w:pPr>
            <w:r w:rsidRPr="005D25D6">
              <w:rPr>
                <w:rFonts w:ascii="Times New Roman" w:hAnsi="Times New Roman"/>
                <w:sz w:val="24"/>
                <w:szCs w:val="24"/>
              </w:rPr>
              <w:t>Vasario ir birželio mėn.</w:t>
            </w:r>
          </w:p>
          <w:p w14:paraId="4DDE9301" w14:textId="0F2F18DA" w:rsidR="00A513BE" w:rsidRPr="005D25D6" w:rsidRDefault="36A23E27" w:rsidP="68CAB6A4">
            <w:pPr>
              <w:spacing w:after="0" w:line="240" w:lineRule="auto"/>
              <w:jc w:val="center"/>
              <w:rPr>
                <w:rFonts w:ascii="Times New Roman" w:hAnsi="Times New Roman"/>
                <w:sz w:val="24"/>
                <w:szCs w:val="24"/>
              </w:rPr>
            </w:pPr>
            <w:r w:rsidRPr="005D25D6">
              <w:rPr>
                <w:rFonts w:ascii="Times New Roman" w:hAnsi="Times New Roman"/>
                <w:sz w:val="24"/>
                <w:szCs w:val="24"/>
              </w:rPr>
              <w:t>Klasių vadovai</w:t>
            </w:r>
          </w:p>
        </w:tc>
        <w:tc>
          <w:tcPr>
            <w:tcW w:w="2070" w:type="dxa"/>
          </w:tcPr>
          <w:p w14:paraId="054EC4A4" w14:textId="71DA3202" w:rsidR="00A513BE" w:rsidRPr="005D25D6" w:rsidRDefault="36A23E27" w:rsidP="68CAB6A4">
            <w:pPr>
              <w:spacing w:after="0" w:line="240" w:lineRule="auto"/>
              <w:jc w:val="both"/>
              <w:rPr>
                <w:rFonts w:ascii="Times New Roman" w:hAnsi="Times New Roman"/>
                <w:sz w:val="24"/>
                <w:szCs w:val="24"/>
              </w:rPr>
            </w:pPr>
            <w:r w:rsidRPr="005D25D6">
              <w:rPr>
                <w:rFonts w:ascii="Times New Roman" w:hAnsi="Times New Roman"/>
                <w:sz w:val="24"/>
                <w:szCs w:val="24"/>
              </w:rPr>
              <w:t>Dalyvavimo suvestinės</w:t>
            </w:r>
          </w:p>
        </w:tc>
        <w:tc>
          <w:tcPr>
            <w:tcW w:w="4145" w:type="dxa"/>
          </w:tcPr>
          <w:p w14:paraId="6EBA5990" w14:textId="10480FF0" w:rsidR="00A513BE" w:rsidRPr="005D25D6" w:rsidRDefault="36A23E27" w:rsidP="68CAB6A4">
            <w:pPr>
              <w:spacing w:after="0" w:line="240" w:lineRule="auto"/>
              <w:jc w:val="both"/>
              <w:rPr>
                <w:rFonts w:ascii="Times New Roman" w:hAnsi="Times New Roman"/>
                <w:sz w:val="24"/>
                <w:szCs w:val="24"/>
              </w:rPr>
            </w:pPr>
            <w:r w:rsidRPr="005D25D6">
              <w:rPr>
                <w:rFonts w:ascii="Times New Roman" w:hAnsi="Times New Roman"/>
                <w:sz w:val="24"/>
                <w:szCs w:val="24"/>
              </w:rPr>
              <w:t>70 % mokinių tėvų dalyvauja trišaliuose pokalbiuose.</w:t>
            </w:r>
          </w:p>
        </w:tc>
      </w:tr>
      <w:tr w:rsidR="00E61804" w:rsidRPr="00E61804" w14:paraId="54564479" w14:textId="77777777" w:rsidTr="001B7F0C">
        <w:trPr>
          <w:trHeight w:val="300"/>
        </w:trPr>
        <w:tc>
          <w:tcPr>
            <w:tcW w:w="5662" w:type="dxa"/>
          </w:tcPr>
          <w:p w14:paraId="44B08045" w14:textId="6EB3EE4A" w:rsidR="36A23E27" w:rsidRPr="00E61804" w:rsidRDefault="36A23E27" w:rsidP="3ACB3466">
            <w:pPr>
              <w:spacing w:after="0" w:line="240" w:lineRule="auto"/>
              <w:rPr>
                <w:rFonts w:ascii="Times New Roman" w:hAnsi="Times New Roman"/>
                <w:sz w:val="24"/>
                <w:szCs w:val="24"/>
              </w:rPr>
            </w:pPr>
            <w:r w:rsidRPr="00E61804">
              <w:rPr>
                <w:rFonts w:ascii="Times New Roman" w:hAnsi="Times New Roman"/>
                <w:sz w:val="24"/>
                <w:szCs w:val="24"/>
              </w:rPr>
              <w:t xml:space="preserve">2.5.5. </w:t>
            </w:r>
            <w:r w:rsidR="4AD639B3" w:rsidRPr="00E61804">
              <w:rPr>
                <w:rFonts w:ascii="Times New Roman" w:hAnsi="Times New Roman"/>
                <w:sz w:val="24"/>
                <w:szCs w:val="24"/>
              </w:rPr>
              <w:t>S</w:t>
            </w:r>
            <w:r w:rsidRPr="00E61804">
              <w:rPr>
                <w:rFonts w:ascii="Times New Roman" w:hAnsi="Times New Roman"/>
                <w:sz w:val="24"/>
                <w:szCs w:val="24"/>
              </w:rPr>
              <w:t>kaitmeninė grįžtamojo ryšio sistem</w:t>
            </w:r>
            <w:r w:rsidR="06E51870" w:rsidRPr="00E61804">
              <w:rPr>
                <w:rFonts w:ascii="Times New Roman" w:hAnsi="Times New Roman"/>
                <w:sz w:val="24"/>
                <w:szCs w:val="24"/>
              </w:rPr>
              <w:t>os</w:t>
            </w:r>
            <w:r w:rsidRPr="00E61804">
              <w:rPr>
                <w:rFonts w:ascii="Times New Roman" w:hAnsi="Times New Roman"/>
                <w:sz w:val="24"/>
                <w:szCs w:val="24"/>
              </w:rPr>
              <w:t>, k</w:t>
            </w:r>
            <w:r w:rsidR="54A13637" w:rsidRPr="00E61804">
              <w:rPr>
                <w:rFonts w:ascii="Times New Roman" w:hAnsi="Times New Roman"/>
                <w:sz w:val="24"/>
                <w:szCs w:val="24"/>
              </w:rPr>
              <w:t>urioje</w:t>
            </w:r>
            <w:r w:rsidRPr="00E61804">
              <w:rPr>
                <w:rFonts w:ascii="Times New Roman" w:hAnsi="Times New Roman"/>
                <w:sz w:val="24"/>
                <w:szCs w:val="24"/>
              </w:rPr>
              <w:t xml:space="preserve"> mokiniai, tėvai ar mokytojai gal</w:t>
            </w:r>
            <w:r w:rsidR="36A2009D" w:rsidRPr="00E61804">
              <w:rPr>
                <w:rFonts w:ascii="Times New Roman" w:hAnsi="Times New Roman"/>
                <w:sz w:val="24"/>
                <w:szCs w:val="24"/>
              </w:rPr>
              <w:t>i</w:t>
            </w:r>
            <w:r w:rsidRPr="00E61804">
              <w:rPr>
                <w:rFonts w:ascii="Times New Roman" w:hAnsi="Times New Roman"/>
                <w:sz w:val="24"/>
                <w:szCs w:val="24"/>
              </w:rPr>
              <w:t xml:space="preserve"> pranešti apie galimas problemas</w:t>
            </w:r>
            <w:r w:rsidR="1183970E" w:rsidRPr="00E61804">
              <w:rPr>
                <w:rFonts w:ascii="Times New Roman" w:hAnsi="Times New Roman"/>
                <w:sz w:val="24"/>
                <w:szCs w:val="24"/>
              </w:rPr>
              <w:t>, efektyvus naudojimas užtikrinant ugdymo kokybę</w:t>
            </w:r>
            <w:r w:rsidRPr="00E61804">
              <w:rPr>
                <w:rFonts w:ascii="Times New Roman" w:hAnsi="Times New Roman"/>
                <w:sz w:val="24"/>
                <w:szCs w:val="24"/>
              </w:rPr>
              <w:t>.</w:t>
            </w:r>
          </w:p>
        </w:tc>
        <w:tc>
          <w:tcPr>
            <w:tcW w:w="2250" w:type="dxa"/>
          </w:tcPr>
          <w:p w14:paraId="1F3B24C1" w14:textId="52CB5053" w:rsidR="626926EB" w:rsidRPr="00E61804" w:rsidRDefault="626926EB" w:rsidP="3ACB3466">
            <w:pPr>
              <w:spacing w:after="0" w:line="240" w:lineRule="auto"/>
              <w:jc w:val="center"/>
              <w:rPr>
                <w:rFonts w:ascii="Times New Roman" w:hAnsi="Times New Roman"/>
                <w:sz w:val="24"/>
                <w:szCs w:val="24"/>
              </w:rPr>
            </w:pPr>
            <w:r w:rsidRPr="00E61804">
              <w:rPr>
                <w:rFonts w:ascii="Times New Roman" w:hAnsi="Times New Roman"/>
                <w:sz w:val="24"/>
                <w:szCs w:val="24"/>
              </w:rPr>
              <w:t>2026 m.</w:t>
            </w:r>
          </w:p>
          <w:p w14:paraId="68680FB7" w14:textId="4AE6EBA4" w:rsidR="626926EB" w:rsidRPr="00E61804" w:rsidRDefault="626926EB" w:rsidP="3ACB3466">
            <w:pPr>
              <w:spacing w:after="0" w:line="240" w:lineRule="auto"/>
              <w:jc w:val="center"/>
              <w:rPr>
                <w:rFonts w:ascii="Times New Roman" w:hAnsi="Times New Roman"/>
                <w:sz w:val="24"/>
                <w:szCs w:val="24"/>
              </w:rPr>
            </w:pPr>
            <w:r w:rsidRPr="00E61804">
              <w:rPr>
                <w:rFonts w:ascii="Times New Roman" w:hAnsi="Times New Roman"/>
                <w:sz w:val="24"/>
                <w:szCs w:val="24"/>
              </w:rPr>
              <w:t>Administracija</w:t>
            </w:r>
          </w:p>
        </w:tc>
        <w:tc>
          <w:tcPr>
            <w:tcW w:w="2070" w:type="dxa"/>
          </w:tcPr>
          <w:p w14:paraId="4A86886F" w14:textId="705DC07F" w:rsidR="626926EB" w:rsidRPr="00E61804" w:rsidRDefault="626926EB" w:rsidP="3ACB3466">
            <w:pPr>
              <w:spacing w:after="0" w:line="240" w:lineRule="auto"/>
              <w:jc w:val="both"/>
              <w:rPr>
                <w:rFonts w:ascii="Times New Roman" w:hAnsi="Times New Roman"/>
                <w:sz w:val="24"/>
                <w:szCs w:val="24"/>
              </w:rPr>
            </w:pPr>
            <w:r w:rsidRPr="00E61804">
              <w:rPr>
                <w:rFonts w:ascii="Times New Roman" w:hAnsi="Times New Roman"/>
                <w:sz w:val="24"/>
                <w:szCs w:val="24"/>
              </w:rPr>
              <w:t>Sistemoje pateikiamų pranešimų stebėjimas, optimalių sprendimų vykdymas</w:t>
            </w:r>
          </w:p>
        </w:tc>
        <w:tc>
          <w:tcPr>
            <w:tcW w:w="4145" w:type="dxa"/>
          </w:tcPr>
          <w:p w14:paraId="500F3D50" w14:textId="39721EDD" w:rsidR="626926EB" w:rsidRPr="00E61804" w:rsidRDefault="626926EB" w:rsidP="3ACB3466">
            <w:pPr>
              <w:spacing w:after="0" w:line="240" w:lineRule="auto"/>
              <w:jc w:val="both"/>
              <w:rPr>
                <w:rFonts w:ascii="Times New Roman" w:hAnsi="Times New Roman"/>
                <w:sz w:val="24"/>
                <w:szCs w:val="24"/>
              </w:rPr>
            </w:pPr>
            <w:r w:rsidRPr="00E61804">
              <w:rPr>
                <w:rFonts w:ascii="Times New Roman" w:hAnsi="Times New Roman"/>
                <w:sz w:val="24"/>
                <w:szCs w:val="24"/>
              </w:rPr>
              <w:t>80 % mokytojų aiškiai ir suprantamai teikia grįžtamąjį ryšį mokiniams ir tėvams.</w:t>
            </w:r>
          </w:p>
          <w:p w14:paraId="1FC91859" w14:textId="1E29E7BF" w:rsidR="626926EB" w:rsidRPr="00E61804" w:rsidRDefault="626926EB" w:rsidP="3ACB3466">
            <w:pPr>
              <w:spacing w:after="0" w:line="240" w:lineRule="auto"/>
              <w:jc w:val="both"/>
              <w:rPr>
                <w:rFonts w:ascii="Times New Roman" w:hAnsi="Times New Roman"/>
                <w:sz w:val="24"/>
                <w:szCs w:val="24"/>
              </w:rPr>
            </w:pPr>
            <w:r w:rsidRPr="00E61804">
              <w:rPr>
                <w:rFonts w:ascii="Times New Roman" w:hAnsi="Times New Roman"/>
                <w:sz w:val="24"/>
                <w:szCs w:val="24"/>
              </w:rPr>
              <w:t>Tėvų pasitenkinimo mokinių saugumu mokykloje indeksas – 91 %.</w:t>
            </w:r>
          </w:p>
        </w:tc>
      </w:tr>
      <w:tr w:rsidR="00101E5C" w:rsidRPr="00101E5C" w14:paraId="1F905223" w14:textId="77777777" w:rsidTr="001B7F0C">
        <w:tc>
          <w:tcPr>
            <w:tcW w:w="14127" w:type="dxa"/>
            <w:gridSpan w:val="4"/>
            <w:shd w:val="clear" w:color="auto" w:fill="B3E5A1" w:themeFill="accent6" w:themeFillTint="66"/>
          </w:tcPr>
          <w:p w14:paraId="1389911A" w14:textId="19EB8C44" w:rsidR="00A513BE" w:rsidRPr="00101E5C" w:rsidRDefault="00A513BE" w:rsidP="00A513BE">
            <w:pPr>
              <w:spacing w:after="0" w:line="240" w:lineRule="auto"/>
              <w:rPr>
                <w:rFonts w:ascii="Times New Roman" w:hAnsi="Times New Roman"/>
                <w:b/>
                <w:bCs/>
                <w:sz w:val="24"/>
                <w:szCs w:val="24"/>
              </w:rPr>
            </w:pPr>
            <w:r w:rsidRPr="00101E5C">
              <w:rPr>
                <w:rFonts w:ascii="Times New Roman" w:eastAsia="Times New Roman" w:hAnsi="Times New Roman"/>
                <w:b/>
                <w:bCs/>
                <w:sz w:val="24"/>
                <w:szCs w:val="24"/>
              </w:rPr>
              <w:t xml:space="preserve">UŽDAVINYS: 3. </w:t>
            </w:r>
            <w:r w:rsidRPr="00101E5C">
              <w:rPr>
                <w:rFonts w:ascii="Times New Roman" w:hAnsi="Times New Roman"/>
                <w:b/>
                <w:bCs/>
                <w:sz w:val="24"/>
                <w:szCs w:val="24"/>
              </w:rPr>
              <w:t>PEDAGOGŲ IR MOKINIŲ LYDERYSTĖS STIPRINIMAS, SKATINANT INICIATYVUMĄ, DALYVAVIMĄ PROGRAMOSE BEI RESPUBLIKINIUOSE IR TARPTAUTINIUOSE PROJEKTUOSE.</w:t>
            </w:r>
          </w:p>
        </w:tc>
      </w:tr>
      <w:tr w:rsidR="00101E5C" w:rsidRPr="00101E5C" w14:paraId="178E2275" w14:textId="77777777" w:rsidTr="001B7F0C">
        <w:tc>
          <w:tcPr>
            <w:tcW w:w="14127" w:type="dxa"/>
            <w:gridSpan w:val="4"/>
            <w:shd w:val="clear" w:color="auto" w:fill="D9F2D0" w:themeFill="accent6" w:themeFillTint="33"/>
          </w:tcPr>
          <w:p w14:paraId="1DC13154" w14:textId="24DF9EED" w:rsidR="00A513BE" w:rsidRPr="00101E5C" w:rsidRDefault="00A513BE" w:rsidP="68CAB6A4">
            <w:pPr>
              <w:spacing w:after="0" w:line="240" w:lineRule="auto"/>
              <w:rPr>
                <w:rFonts w:ascii="Times New Roman" w:eastAsia="Times New Roman" w:hAnsi="Times New Roman"/>
                <w:sz w:val="24"/>
                <w:szCs w:val="24"/>
                <w:lang w:eastAsia="ar-SA"/>
              </w:rPr>
            </w:pPr>
            <w:r w:rsidRPr="00101E5C">
              <w:rPr>
                <w:rFonts w:ascii="Times New Roman" w:hAnsi="Times New Roman"/>
                <w:i/>
                <w:iCs/>
                <w:sz w:val="24"/>
                <w:szCs w:val="24"/>
              </w:rPr>
              <w:t>Priemonė: 3.1. Skatinti pedagogų profesinę lyderystę, sudarant sąlygas dalyvauti kvalifikacijos tobulinimo programose, mentorystės ir metodinės veiklos procesuose.</w:t>
            </w:r>
          </w:p>
        </w:tc>
      </w:tr>
      <w:tr w:rsidR="006F3BFC" w:rsidRPr="006F3BFC" w14:paraId="2B75FD86" w14:textId="77777777" w:rsidTr="001B7F0C">
        <w:trPr>
          <w:trHeight w:val="555"/>
        </w:trPr>
        <w:tc>
          <w:tcPr>
            <w:tcW w:w="5662" w:type="dxa"/>
          </w:tcPr>
          <w:p w14:paraId="42CCAC29" w14:textId="77777777" w:rsidR="00A513BE" w:rsidRPr="006F3BFC" w:rsidRDefault="00A513BE" w:rsidP="68CAB6A4">
            <w:pPr>
              <w:spacing w:after="0" w:line="240" w:lineRule="auto"/>
              <w:jc w:val="center"/>
              <w:rPr>
                <w:rFonts w:ascii="Times New Roman" w:eastAsia="Times New Roman" w:hAnsi="Times New Roman"/>
                <w:sz w:val="24"/>
                <w:szCs w:val="24"/>
                <w:lang w:eastAsia="lt-LT"/>
              </w:rPr>
            </w:pPr>
            <w:r w:rsidRPr="006F3BFC">
              <w:rPr>
                <w:rFonts w:ascii="Times New Roman" w:hAnsi="Times New Roman"/>
                <w:b/>
                <w:bCs/>
                <w:sz w:val="24"/>
                <w:szCs w:val="24"/>
              </w:rPr>
              <w:t>Įrankiai priemonei įgyvendinti</w:t>
            </w:r>
          </w:p>
        </w:tc>
        <w:tc>
          <w:tcPr>
            <w:tcW w:w="2250" w:type="dxa"/>
          </w:tcPr>
          <w:p w14:paraId="40F56993" w14:textId="77777777" w:rsidR="00A513BE" w:rsidRPr="006F3BFC" w:rsidRDefault="00A513BE" w:rsidP="68CAB6A4">
            <w:pPr>
              <w:spacing w:after="0" w:line="240" w:lineRule="auto"/>
              <w:jc w:val="both"/>
              <w:rPr>
                <w:rFonts w:ascii="Times New Roman" w:eastAsia="Times New Roman" w:hAnsi="Times New Roman"/>
                <w:sz w:val="24"/>
                <w:szCs w:val="24"/>
                <w:lang w:eastAsia="lt-LT"/>
              </w:rPr>
            </w:pPr>
            <w:r w:rsidRPr="006F3BFC">
              <w:rPr>
                <w:rFonts w:ascii="Times New Roman" w:hAnsi="Times New Roman"/>
                <w:b/>
                <w:bCs/>
                <w:sz w:val="24"/>
                <w:szCs w:val="24"/>
              </w:rPr>
              <w:t>Laikas, atsakingi</w:t>
            </w:r>
          </w:p>
        </w:tc>
        <w:tc>
          <w:tcPr>
            <w:tcW w:w="2070" w:type="dxa"/>
          </w:tcPr>
          <w:p w14:paraId="21F127FF" w14:textId="77777777" w:rsidR="00A513BE" w:rsidRPr="006F3BFC" w:rsidRDefault="00A513BE" w:rsidP="68CAB6A4">
            <w:pPr>
              <w:spacing w:after="0" w:line="240" w:lineRule="auto"/>
              <w:jc w:val="center"/>
              <w:rPr>
                <w:rFonts w:ascii="Times New Roman" w:eastAsia="Times New Roman" w:hAnsi="Times New Roman"/>
                <w:b/>
                <w:bCs/>
                <w:sz w:val="24"/>
                <w:szCs w:val="24"/>
                <w:lang w:eastAsia="lt-LT"/>
              </w:rPr>
            </w:pPr>
            <w:r w:rsidRPr="006F3BFC">
              <w:rPr>
                <w:rFonts w:ascii="Times New Roman" w:hAnsi="Times New Roman"/>
                <w:b/>
                <w:bCs/>
                <w:sz w:val="24"/>
                <w:szCs w:val="24"/>
              </w:rPr>
              <w:t>Stebėjimas ir įgyvendinimo priežiūra</w:t>
            </w:r>
          </w:p>
        </w:tc>
        <w:tc>
          <w:tcPr>
            <w:tcW w:w="4145" w:type="dxa"/>
          </w:tcPr>
          <w:p w14:paraId="21E00D96" w14:textId="4C48F7B1" w:rsidR="00A513BE" w:rsidRPr="006F3BFC" w:rsidRDefault="00A513BE" w:rsidP="68CAB6A4">
            <w:pPr>
              <w:spacing w:after="0" w:line="240" w:lineRule="auto"/>
              <w:jc w:val="center"/>
              <w:rPr>
                <w:rFonts w:ascii="Times New Roman" w:eastAsia="Times New Roman" w:hAnsi="Times New Roman"/>
                <w:b/>
                <w:bCs/>
                <w:sz w:val="24"/>
                <w:szCs w:val="24"/>
                <w:lang w:eastAsia="lt-LT"/>
              </w:rPr>
            </w:pPr>
            <w:r w:rsidRPr="006F3BFC">
              <w:rPr>
                <w:rFonts w:ascii="Times New Roman" w:hAnsi="Times New Roman"/>
                <w:b/>
                <w:bCs/>
                <w:sz w:val="24"/>
                <w:szCs w:val="24"/>
              </w:rPr>
              <w:t>Laukiamas rezultatas</w:t>
            </w:r>
          </w:p>
        </w:tc>
      </w:tr>
      <w:tr w:rsidR="000E6F6D" w:rsidRPr="000E6F6D" w14:paraId="65402458" w14:textId="77777777" w:rsidTr="001B7F0C">
        <w:tc>
          <w:tcPr>
            <w:tcW w:w="5662" w:type="dxa"/>
          </w:tcPr>
          <w:p w14:paraId="560C9028" w14:textId="4D1D09C2" w:rsidR="00556256" w:rsidRPr="000E6F6D" w:rsidRDefault="000E6F6D" w:rsidP="00094437">
            <w:pPr>
              <w:spacing w:after="0" w:line="240" w:lineRule="auto"/>
              <w:jc w:val="both"/>
              <w:rPr>
                <w:rFonts w:ascii="Times New Roman" w:eastAsia="Lucida Sans Unicode" w:hAnsi="Times New Roman"/>
                <w:sz w:val="24"/>
                <w:szCs w:val="24"/>
              </w:rPr>
            </w:pPr>
            <w:r w:rsidRPr="000E6F6D">
              <w:rPr>
                <w:rFonts w:ascii="Times New Roman" w:eastAsia="Lucida Sans Unicode" w:hAnsi="Times New Roman"/>
                <w:sz w:val="24"/>
                <w:szCs w:val="24"/>
              </w:rPr>
              <w:t>3</w:t>
            </w:r>
            <w:r w:rsidR="00556256" w:rsidRPr="000E6F6D">
              <w:rPr>
                <w:rFonts w:ascii="Times New Roman" w:eastAsia="Lucida Sans Unicode" w:hAnsi="Times New Roman"/>
                <w:sz w:val="24"/>
                <w:szCs w:val="24"/>
              </w:rPr>
              <w:t>.1.</w:t>
            </w:r>
            <w:r w:rsidRPr="000E6F6D">
              <w:rPr>
                <w:rFonts w:ascii="Times New Roman" w:eastAsia="Lucida Sans Unicode" w:hAnsi="Times New Roman"/>
                <w:sz w:val="24"/>
                <w:szCs w:val="24"/>
              </w:rPr>
              <w:t>1</w:t>
            </w:r>
            <w:r w:rsidR="00556256" w:rsidRPr="000E6F6D">
              <w:rPr>
                <w:rFonts w:ascii="Times New Roman" w:eastAsia="Lucida Sans Unicode" w:hAnsi="Times New Roman"/>
                <w:sz w:val="24"/>
                <w:szCs w:val="24"/>
              </w:rPr>
              <w:t xml:space="preserve">. Mokytojų gerosios patirties sklaida siekiant mokinių asmeninės pažangos (atviros pamokos kolegoms). </w:t>
            </w:r>
          </w:p>
        </w:tc>
        <w:tc>
          <w:tcPr>
            <w:tcW w:w="2250" w:type="dxa"/>
          </w:tcPr>
          <w:p w14:paraId="3B032F44" w14:textId="77777777" w:rsidR="00556256" w:rsidRPr="000E6F6D" w:rsidRDefault="00556256" w:rsidP="00094437">
            <w:pPr>
              <w:spacing w:after="0" w:line="240" w:lineRule="auto"/>
              <w:jc w:val="center"/>
              <w:rPr>
                <w:rFonts w:ascii="Times New Roman" w:hAnsi="Times New Roman"/>
                <w:sz w:val="24"/>
                <w:szCs w:val="24"/>
              </w:rPr>
            </w:pPr>
            <w:r w:rsidRPr="000E6F6D">
              <w:rPr>
                <w:rFonts w:ascii="Times New Roman" w:hAnsi="Times New Roman"/>
                <w:sz w:val="24"/>
                <w:szCs w:val="24"/>
              </w:rPr>
              <w:t>Kovas – gegužė</w:t>
            </w:r>
          </w:p>
          <w:p w14:paraId="04390A4A" w14:textId="77777777" w:rsidR="00556256" w:rsidRPr="000E6F6D" w:rsidRDefault="00556256" w:rsidP="00094437">
            <w:pPr>
              <w:spacing w:after="0" w:line="240" w:lineRule="auto"/>
              <w:jc w:val="center"/>
              <w:rPr>
                <w:rFonts w:ascii="Times New Roman" w:hAnsi="Times New Roman"/>
                <w:sz w:val="24"/>
                <w:szCs w:val="24"/>
              </w:rPr>
            </w:pPr>
            <w:r w:rsidRPr="000E6F6D">
              <w:rPr>
                <w:rFonts w:ascii="Times New Roman" w:hAnsi="Times New Roman"/>
                <w:sz w:val="24"/>
                <w:szCs w:val="24"/>
              </w:rPr>
              <w:t>Mokytojų metodinės grupės</w:t>
            </w:r>
          </w:p>
        </w:tc>
        <w:tc>
          <w:tcPr>
            <w:tcW w:w="2070" w:type="dxa"/>
          </w:tcPr>
          <w:p w14:paraId="1B4C7068" w14:textId="77777777" w:rsidR="00556256" w:rsidRPr="000E6F6D" w:rsidRDefault="00556256" w:rsidP="00094437">
            <w:pPr>
              <w:spacing w:after="0" w:line="240" w:lineRule="auto"/>
              <w:jc w:val="both"/>
              <w:rPr>
                <w:rFonts w:ascii="Times New Roman" w:hAnsi="Times New Roman"/>
                <w:sz w:val="24"/>
                <w:szCs w:val="24"/>
              </w:rPr>
            </w:pPr>
            <w:r w:rsidRPr="000E6F6D">
              <w:rPr>
                <w:rFonts w:ascii="Times New Roman" w:hAnsi="Times New Roman"/>
                <w:sz w:val="24"/>
                <w:szCs w:val="24"/>
              </w:rPr>
              <w:t>Metodinių grupių protokolai</w:t>
            </w:r>
          </w:p>
          <w:p w14:paraId="5E81101C" w14:textId="77777777" w:rsidR="00556256" w:rsidRPr="000E6F6D" w:rsidRDefault="00556256" w:rsidP="00094437">
            <w:pPr>
              <w:spacing w:after="0" w:line="240" w:lineRule="auto"/>
              <w:jc w:val="both"/>
              <w:rPr>
                <w:rFonts w:ascii="Times New Roman" w:hAnsi="Times New Roman"/>
                <w:sz w:val="24"/>
                <w:szCs w:val="24"/>
              </w:rPr>
            </w:pPr>
            <w:r w:rsidRPr="000E6F6D">
              <w:rPr>
                <w:rFonts w:ascii="Times New Roman" w:hAnsi="Times New Roman"/>
                <w:sz w:val="24"/>
                <w:szCs w:val="24"/>
              </w:rPr>
              <w:lastRenderedPageBreak/>
              <w:t>Pamokų stebėjimo protokolai</w:t>
            </w:r>
          </w:p>
        </w:tc>
        <w:tc>
          <w:tcPr>
            <w:tcW w:w="4145" w:type="dxa"/>
          </w:tcPr>
          <w:p w14:paraId="1853E335" w14:textId="77777777" w:rsidR="00556256" w:rsidRPr="000E6F6D" w:rsidRDefault="00556256" w:rsidP="00094437">
            <w:pPr>
              <w:spacing w:after="0" w:line="240" w:lineRule="auto"/>
              <w:rPr>
                <w:rFonts w:ascii="Times New Roman" w:hAnsi="Times New Roman"/>
                <w:sz w:val="24"/>
                <w:szCs w:val="24"/>
              </w:rPr>
            </w:pPr>
            <w:r w:rsidRPr="000E6F6D">
              <w:rPr>
                <w:rFonts w:ascii="Times New Roman" w:hAnsi="Times New Roman"/>
                <w:sz w:val="24"/>
                <w:szCs w:val="24"/>
              </w:rPr>
              <w:lastRenderedPageBreak/>
              <w:t xml:space="preserve">Kiekviena metodinė grupė organizuoja atvirų pamokų mėnesius. 90 % mokytojų veda atviras pamokas </w:t>
            </w:r>
            <w:r w:rsidRPr="000E6F6D">
              <w:rPr>
                <w:rFonts w:ascii="Times New Roman" w:hAnsi="Times New Roman"/>
                <w:sz w:val="24"/>
                <w:szCs w:val="24"/>
              </w:rPr>
              <w:lastRenderedPageBreak/>
              <w:t>kolegoms; 70 % mokytojų stebi kolegų pamokas, vyksta pamokų aptarimai.</w:t>
            </w:r>
          </w:p>
        </w:tc>
      </w:tr>
      <w:tr w:rsidR="007A70AF" w:rsidRPr="007A70AF" w14:paraId="322254D6" w14:textId="77777777" w:rsidTr="001B7F0C">
        <w:trPr>
          <w:trHeight w:val="300"/>
        </w:trPr>
        <w:tc>
          <w:tcPr>
            <w:tcW w:w="5662" w:type="dxa"/>
          </w:tcPr>
          <w:p w14:paraId="68BF37BB" w14:textId="47218804" w:rsidR="00556256" w:rsidRPr="007A70AF" w:rsidRDefault="007A70AF" w:rsidP="00094437">
            <w:pPr>
              <w:spacing w:after="0" w:line="240" w:lineRule="auto"/>
              <w:jc w:val="both"/>
              <w:rPr>
                <w:rFonts w:ascii="Times New Roman" w:eastAsia="Lucida Sans Unicode" w:hAnsi="Times New Roman"/>
                <w:sz w:val="24"/>
                <w:szCs w:val="24"/>
              </w:rPr>
            </w:pPr>
            <w:r w:rsidRPr="007A70AF">
              <w:rPr>
                <w:rFonts w:ascii="Times New Roman" w:eastAsia="Lucida Sans Unicode" w:hAnsi="Times New Roman"/>
                <w:sz w:val="24"/>
                <w:szCs w:val="24"/>
              </w:rPr>
              <w:lastRenderedPageBreak/>
              <w:t>3</w:t>
            </w:r>
            <w:r w:rsidR="00556256" w:rsidRPr="007A70AF">
              <w:rPr>
                <w:rFonts w:ascii="Times New Roman" w:eastAsia="Lucida Sans Unicode" w:hAnsi="Times New Roman"/>
                <w:sz w:val="24"/>
                <w:szCs w:val="24"/>
              </w:rPr>
              <w:t>.1.</w:t>
            </w:r>
            <w:r w:rsidRPr="007A70AF">
              <w:rPr>
                <w:rFonts w:ascii="Times New Roman" w:eastAsia="Lucida Sans Unicode" w:hAnsi="Times New Roman"/>
                <w:sz w:val="24"/>
                <w:szCs w:val="24"/>
              </w:rPr>
              <w:t>2</w:t>
            </w:r>
            <w:r w:rsidR="00556256" w:rsidRPr="007A70AF">
              <w:rPr>
                <w:rFonts w:ascii="Times New Roman" w:eastAsia="Lucida Sans Unicode" w:hAnsi="Times New Roman"/>
                <w:sz w:val="24"/>
                <w:szCs w:val="24"/>
              </w:rPr>
              <w:t>. Mokytojų gerosios patirties sklaida siekiant mokinių asmeninės pažangos („Kolega – kolegai“).</w:t>
            </w:r>
          </w:p>
        </w:tc>
        <w:tc>
          <w:tcPr>
            <w:tcW w:w="2250" w:type="dxa"/>
          </w:tcPr>
          <w:p w14:paraId="0AC9F321" w14:textId="77777777" w:rsidR="00556256" w:rsidRPr="007A70AF" w:rsidRDefault="00556256" w:rsidP="00094437">
            <w:pPr>
              <w:spacing w:after="0" w:line="240" w:lineRule="auto"/>
              <w:jc w:val="center"/>
              <w:rPr>
                <w:rFonts w:ascii="Times New Roman" w:hAnsi="Times New Roman"/>
                <w:sz w:val="24"/>
                <w:szCs w:val="24"/>
              </w:rPr>
            </w:pPr>
            <w:r w:rsidRPr="007A70AF">
              <w:rPr>
                <w:rFonts w:ascii="Times New Roman" w:hAnsi="Times New Roman"/>
                <w:sz w:val="24"/>
                <w:szCs w:val="24"/>
              </w:rPr>
              <w:t>2026 m.</w:t>
            </w:r>
          </w:p>
          <w:p w14:paraId="0080E593" w14:textId="77777777" w:rsidR="00556256" w:rsidRPr="007A70AF" w:rsidRDefault="00556256" w:rsidP="00094437">
            <w:pPr>
              <w:spacing w:after="0" w:line="240" w:lineRule="auto"/>
              <w:jc w:val="center"/>
              <w:rPr>
                <w:rFonts w:ascii="Times New Roman" w:hAnsi="Times New Roman"/>
                <w:sz w:val="24"/>
                <w:szCs w:val="24"/>
              </w:rPr>
            </w:pPr>
            <w:r w:rsidRPr="007A70AF">
              <w:rPr>
                <w:rFonts w:ascii="Times New Roman" w:hAnsi="Times New Roman"/>
                <w:sz w:val="24"/>
                <w:szCs w:val="24"/>
              </w:rPr>
              <w:t xml:space="preserve">Mokytojai </w:t>
            </w:r>
          </w:p>
          <w:p w14:paraId="6BF3EECC" w14:textId="77777777" w:rsidR="00556256" w:rsidRPr="007A70AF" w:rsidRDefault="00556256" w:rsidP="00094437">
            <w:pPr>
              <w:spacing w:after="0" w:line="240" w:lineRule="auto"/>
              <w:jc w:val="center"/>
              <w:rPr>
                <w:rFonts w:ascii="Times New Roman" w:hAnsi="Times New Roman"/>
                <w:sz w:val="24"/>
                <w:szCs w:val="24"/>
              </w:rPr>
            </w:pPr>
            <w:r w:rsidRPr="007A70AF">
              <w:rPr>
                <w:rFonts w:ascii="Times New Roman" w:hAnsi="Times New Roman"/>
                <w:sz w:val="24"/>
                <w:szCs w:val="24"/>
              </w:rPr>
              <w:t>Metodinės grupės</w:t>
            </w:r>
          </w:p>
        </w:tc>
        <w:tc>
          <w:tcPr>
            <w:tcW w:w="2070" w:type="dxa"/>
          </w:tcPr>
          <w:p w14:paraId="081D035F" w14:textId="77777777" w:rsidR="00556256" w:rsidRPr="007A70AF" w:rsidRDefault="00556256" w:rsidP="00094437">
            <w:pPr>
              <w:spacing w:after="0" w:line="240" w:lineRule="auto"/>
              <w:jc w:val="both"/>
              <w:rPr>
                <w:rFonts w:ascii="Times New Roman" w:hAnsi="Times New Roman"/>
                <w:sz w:val="24"/>
                <w:szCs w:val="24"/>
              </w:rPr>
            </w:pPr>
            <w:r w:rsidRPr="007A70AF">
              <w:rPr>
                <w:rFonts w:ascii="Times New Roman" w:hAnsi="Times New Roman"/>
                <w:sz w:val="24"/>
                <w:szCs w:val="24"/>
              </w:rPr>
              <w:t>Veiklų suvestinės</w:t>
            </w:r>
          </w:p>
          <w:p w14:paraId="5C170AE2" w14:textId="77777777" w:rsidR="00556256" w:rsidRPr="007A70AF" w:rsidRDefault="00556256" w:rsidP="00094437">
            <w:pPr>
              <w:spacing w:after="0" w:line="240" w:lineRule="auto"/>
              <w:jc w:val="both"/>
              <w:rPr>
                <w:rFonts w:ascii="Times New Roman" w:hAnsi="Times New Roman"/>
                <w:sz w:val="24"/>
                <w:szCs w:val="24"/>
              </w:rPr>
            </w:pPr>
            <w:r w:rsidRPr="007A70AF">
              <w:rPr>
                <w:rFonts w:ascii="Times New Roman" w:hAnsi="Times New Roman"/>
                <w:sz w:val="24"/>
                <w:szCs w:val="24"/>
              </w:rPr>
              <w:t>Metodinių grupių protokolai</w:t>
            </w:r>
          </w:p>
        </w:tc>
        <w:tc>
          <w:tcPr>
            <w:tcW w:w="4145" w:type="dxa"/>
          </w:tcPr>
          <w:p w14:paraId="7B0962DB" w14:textId="77777777" w:rsidR="00556256" w:rsidRPr="007A70AF" w:rsidRDefault="00556256" w:rsidP="00094437">
            <w:pPr>
              <w:spacing w:after="0" w:line="240" w:lineRule="auto"/>
              <w:rPr>
                <w:rFonts w:ascii="Times New Roman" w:hAnsi="Times New Roman"/>
                <w:sz w:val="24"/>
                <w:szCs w:val="24"/>
              </w:rPr>
            </w:pPr>
            <w:r w:rsidRPr="007A70AF">
              <w:rPr>
                <w:rFonts w:ascii="Times New Roman" w:hAnsi="Times New Roman"/>
                <w:sz w:val="24"/>
                <w:szCs w:val="24"/>
              </w:rPr>
              <w:t xml:space="preserve">Mokytojai dalijasi gerąją patirtimi metodinėse dienose „Kolega – kolegai“ ir nuotolinėje platformoje </w:t>
            </w:r>
            <w:proofErr w:type="spellStart"/>
            <w:r w:rsidRPr="007A70AF">
              <w:rPr>
                <w:rFonts w:ascii="Times New Roman" w:hAnsi="Times New Roman"/>
                <w:sz w:val="24"/>
                <w:szCs w:val="24"/>
              </w:rPr>
              <w:t>MsTeams</w:t>
            </w:r>
            <w:proofErr w:type="spellEnd"/>
            <w:r w:rsidRPr="007A70AF">
              <w:rPr>
                <w:rFonts w:ascii="Times New Roman" w:hAnsi="Times New Roman"/>
                <w:sz w:val="24"/>
                <w:szCs w:val="24"/>
              </w:rPr>
              <w:t xml:space="preserve"> „</w:t>
            </w:r>
            <w:proofErr w:type="spellStart"/>
            <w:r w:rsidRPr="007A70AF">
              <w:rPr>
                <w:rFonts w:ascii="Times New Roman" w:hAnsi="Times New Roman"/>
                <w:sz w:val="24"/>
                <w:szCs w:val="24"/>
              </w:rPr>
              <w:t>Edukcinių</w:t>
            </w:r>
            <w:proofErr w:type="spellEnd"/>
            <w:r w:rsidRPr="007A70AF">
              <w:rPr>
                <w:rFonts w:ascii="Times New Roman" w:hAnsi="Times New Roman"/>
                <w:sz w:val="24"/>
                <w:szCs w:val="24"/>
              </w:rPr>
              <w:t xml:space="preserve"> idėjų bankas“.</w:t>
            </w:r>
          </w:p>
        </w:tc>
      </w:tr>
      <w:tr w:rsidR="007A70AF" w:rsidRPr="007A70AF" w14:paraId="17EC176A" w14:textId="77777777" w:rsidTr="001B7F0C">
        <w:tc>
          <w:tcPr>
            <w:tcW w:w="5662" w:type="dxa"/>
          </w:tcPr>
          <w:p w14:paraId="07307F11" w14:textId="6984C95A" w:rsidR="00A513BE" w:rsidRPr="007A70AF" w:rsidRDefault="23E82B5A" w:rsidP="50B98960">
            <w:pPr>
              <w:spacing w:after="0" w:line="240" w:lineRule="auto"/>
              <w:rPr>
                <w:rFonts w:ascii="Times New Roman" w:hAnsi="Times New Roman"/>
                <w:sz w:val="24"/>
                <w:szCs w:val="24"/>
              </w:rPr>
            </w:pPr>
            <w:r w:rsidRPr="007A70AF">
              <w:rPr>
                <w:rFonts w:ascii="Times New Roman" w:hAnsi="Times New Roman"/>
                <w:sz w:val="24"/>
                <w:szCs w:val="24"/>
              </w:rPr>
              <w:t>3.1.</w:t>
            </w:r>
            <w:r w:rsidR="007A70AF" w:rsidRPr="007A70AF">
              <w:rPr>
                <w:rFonts w:ascii="Times New Roman" w:hAnsi="Times New Roman"/>
                <w:sz w:val="24"/>
                <w:szCs w:val="24"/>
              </w:rPr>
              <w:t>3.</w:t>
            </w:r>
            <w:r w:rsidRPr="007A70AF">
              <w:rPr>
                <w:rFonts w:ascii="Times New Roman" w:hAnsi="Times New Roman"/>
                <w:sz w:val="24"/>
                <w:szCs w:val="24"/>
              </w:rPr>
              <w:t xml:space="preserve"> Atvirų pamokų vedimas miesto mokyklų mokytojams ir pamokų stebėjimas miesto mokyklose.</w:t>
            </w:r>
          </w:p>
        </w:tc>
        <w:tc>
          <w:tcPr>
            <w:tcW w:w="2250" w:type="dxa"/>
          </w:tcPr>
          <w:p w14:paraId="61D2C9D1" w14:textId="3BE8258F" w:rsidR="00A513BE" w:rsidRPr="007A70AF" w:rsidRDefault="23E82B5A" w:rsidP="50B98960">
            <w:pPr>
              <w:spacing w:after="0" w:line="240" w:lineRule="auto"/>
              <w:jc w:val="center"/>
              <w:rPr>
                <w:rFonts w:ascii="Times New Roman" w:hAnsi="Times New Roman"/>
                <w:sz w:val="24"/>
                <w:szCs w:val="24"/>
              </w:rPr>
            </w:pPr>
            <w:r w:rsidRPr="007A70AF">
              <w:rPr>
                <w:rFonts w:ascii="Times New Roman" w:hAnsi="Times New Roman"/>
                <w:sz w:val="24"/>
                <w:szCs w:val="24"/>
              </w:rPr>
              <w:t>2026 m.</w:t>
            </w:r>
          </w:p>
          <w:p w14:paraId="6A87742F" w14:textId="67DAF15D" w:rsidR="00A513BE" w:rsidRPr="007A70AF" w:rsidRDefault="387A05E3" w:rsidP="50B98960">
            <w:pPr>
              <w:spacing w:after="0" w:line="240" w:lineRule="auto"/>
              <w:jc w:val="center"/>
              <w:rPr>
                <w:rFonts w:ascii="Times New Roman" w:hAnsi="Times New Roman"/>
                <w:sz w:val="24"/>
                <w:szCs w:val="24"/>
              </w:rPr>
            </w:pPr>
            <w:r w:rsidRPr="007A70AF">
              <w:rPr>
                <w:rFonts w:ascii="Times New Roman" w:hAnsi="Times New Roman"/>
                <w:sz w:val="24"/>
                <w:szCs w:val="24"/>
              </w:rPr>
              <w:t>Mokytojai</w:t>
            </w:r>
          </w:p>
        </w:tc>
        <w:tc>
          <w:tcPr>
            <w:tcW w:w="2070" w:type="dxa"/>
          </w:tcPr>
          <w:p w14:paraId="36BAE1F4" w14:textId="3C6A57FB" w:rsidR="00A513BE" w:rsidRPr="007A70AF" w:rsidRDefault="387A05E3" w:rsidP="50B98960">
            <w:pPr>
              <w:spacing w:after="0" w:line="240" w:lineRule="auto"/>
              <w:rPr>
                <w:rFonts w:ascii="Times New Roman" w:hAnsi="Times New Roman"/>
                <w:sz w:val="24"/>
                <w:szCs w:val="24"/>
              </w:rPr>
            </w:pPr>
            <w:r w:rsidRPr="007A70AF">
              <w:rPr>
                <w:rFonts w:ascii="Times New Roman" w:hAnsi="Times New Roman"/>
                <w:sz w:val="24"/>
                <w:szCs w:val="24"/>
              </w:rPr>
              <w:t>Dalyvavimo suvestinės</w:t>
            </w:r>
          </w:p>
        </w:tc>
        <w:tc>
          <w:tcPr>
            <w:tcW w:w="4145" w:type="dxa"/>
          </w:tcPr>
          <w:p w14:paraId="69811413" w14:textId="14F051DB" w:rsidR="00A513BE" w:rsidRPr="007A70AF" w:rsidRDefault="5D530F4E" w:rsidP="50B98960">
            <w:pPr>
              <w:spacing w:after="0" w:line="240" w:lineRule="auto"/>
              <w:rPr>
                <w:rFonts w:ascii="Times New Roman" w:hAnsi="Times New Roman"/>
                <w:sz w:val="24"/>
                <w:szCs w:val="24"/>
              </w:rPr>
            </w:pPr>
            <w:r w:rsidRPr="007A70AF">
              <w:rPr>
                <w:rFonts w:ascii="Times New Roman" w:hAnsi="Times New Roman"/>
                <w:sz w:val="24"/>
                <w:szCs w:val="24"/>
              </w:rPr>
              <w:t>Ne mažiau kaip 25 % mokytojų bent kartą per pusmetį veda pamokas kitų Šiaulių miesto savivaldybės mokyklų mokytojams. Ne mažiau kaip 25 % mokytojų bent kartą per pusmetį stebi kitų Šiaulių miesto savivaldybės mokyklų mokytojų vedamas atviras pamokas.</w:t>
            </w:r>
          </w:p>
        </w:tc>
      </w:tr>
      <w:tr w:rsidR="00B845FE" w:rsidRPr="00B845FE" w14:paraId="5FDDE5BE" w14:textId="77777777" w:rsidTr="001B7F0C">
        <w:tc>
          <w:tcPr>
            <w:tcW w:w="5662" w:type="dxa"/>
          </w:tcPr>
          <w:p w14:paraId="08ED6433" w14:textId="7CC2307A" w:rsidR="00A513BE" w:rsidRPr="00B845FE" w:rsidRDefault="5F24C880" w:rsidP="50B98960">
            <w:pPr>
              <w:spacing w:after="0" w:line="240" w:lineRule="auto"/>
              <w:rPr>
                <w:rFonts w:ascii="Times New Roman" w:hAnsi="Times New Roman"/>
                <w:sz w:val="24"/>
                <w:szCs w:val="24"/>
              </w:rPr>
            </w:pPr>
            <w:r w:rsidRPr="00B845FE">
              <w:rPr>
                <w:rFonts w:ascii="Times New Roman" w:hAnsi="Times New Roman"/>
                <w:sz w:val="24"/>
                <w:szCs w:val="24"/>
              </w:rPr>
              <w:t>3.1.</w:t>
            </w:r>
            <w:r w:rsidR="00B845FE" w:rsidRPr="00B845FE">
              <w:rPr>
                <w:rFonts w:ascii="Times New Roman" w:hAnsi="Times New Roman"/>
                <w:sz w:val="24"/>
                <w:szCs w:val="24"/>
              </w:rPr>
              <w:t>4</w:t>
            </w:r>
            <w:r w:rsidRPr="00B845FE">
              <w:rPr>
                <w:rFonts w:ascii="Times New Roman" w:hAnsi="Times New Roman"/>
                <w:sz w:val="24"/>
                <w:szCs w:val="24"/>
              </w:rPr>
              <w:t xml:space="preserve">. Mokytojai – strateginių krypčių (STREAM, </w:t>
            </w:r>
            <w:proofErr w:type="spellStart"/>
            <w:r w:rsidRPr="00B845FE">
              <w:rPr>
                <w:rFonts w:ascii="Times New Roman" w:hAnsi="Times New Roman"/>
                <w:sz w:val="24"/>
                <w:szCs w:val="24"/>
              </w:rPr>
              <w:t>įtraukties</w:t>
            </w:r>
            <w:proofErr w:type="spellEnd"/>
            <w:r w:rsidRPr="00B845FE">
              <w:rPr>
                <w:rFonts w:ascii="Times New Roman" w:hAnsi="Times New Roman"/>
                <w:sz w:val="24"/>
                <w:szCs w:val="24"/>
              </w:rPr>
              <w:t>, kultūros, KVS) programų koordinatoriai.</w:t>
            </w:r>
          </w:p>
        </w:tc>
        <w:tc>
          <w:tcPr>
            <w:tcW w:w="2250" w:type="dxa"/>
          </w:tcPr>
          <w:p w14:paraId="316E12C1" w14:textId="5D65E3D5" w:rsidR="00A513BE" w:rsidRPr="00B845FE" w:rsidRDefault="5F24C880" w:rsidP="50B98960">
            <w:pPr>
              <w:spacing w:after="0" w:line="240" w:lineRule="auto"/>
              <w:jc w:val="center"/>
              <w:rPr>
                <w:rFonts w:ascii="Times New Roman" w:hAnsi="Times New Roman"/>
                <w:sz w:val="24"/>
                <w:szCs w:val="24"/>
              </w:rPr>
            </w:pPr>
            <w:r w:rsidRPr="00B845FE">
              <w:rPr>
                <w:rFonts w:ascii="Times New Roman" w:hAnsi="Times New Roman"/>
                <w:sz w:val="24"/>
                <w:szCs w:val="24"/>
              </w:rPr>
              <w:t>2026 m.</w:t>
            </w:r>
          </w:p>
          <w:p w14:paraId="1629B8F8" w14:textId="3B4DF3B5" w:rsidR="00A513BE" w:rsidRPr="00B845FE" w:rsidRDefault="5F24C880" w:rsidP="50B98960">
            <w:pPr>
              <w:spacing w:after="0" w:line="240" w:lineRule="auto"/>
              <w:jc w:val="center"/>
              <w:rPr>
                <w:rFonts w:ascii="Times New Roman" w:hAnsi="Times New Roman"/>
                <w:sz w:val="24"/>
                <w:szCs w:val="24"/>
              </w:rPr>
            </w:pPr>
            <w:r w:rsidRPr="00B845FE">
              <w:rPr>
                <w:rFonts w:ascii="Times New Roman" w:hAnsi="Times New Roman"/>
                <w:sz w:val="24"/>
                <w:szCs w:val="24"/>
              </w:rPr>
              <w:t>Administracija</w:t>
            </w:r>
          </w:p>
        </w:tc>
        <w:tc>
          <w:tcPr>
            <w:tcW w:w="2070" w:type="dxa"/>
          </w:tcPr>
          <w:p w14:paraId="11B7AB0D" w14:textId="1F6E45FA" w:rsidR="00A513BE" w:rsidRPr="00B845FE" w:rsidRDefault="5F24C880" w:rsidP="50B98960">
            <w:pPr>
              <w:spacing w:after="0" w:line="240" w:lineRule="auto"/>
              <w:rPr>
                <w:rFonts w:ascii="Times New Roman" w:hAnsi="Times New Roman"/>
                <w:sz w:val="24"/>
                <w:szCs w:val="24"/>
              </w:rPr>
            </w:pPr>
            <w:r w:rsidRPr="00B845FE">
              <w:rPr>
                <w:rFonts w:ascii="Times New Roman" w:hAnsi="Times New Roman"/>
                <w:sz w:val="24"/>
                <w:szCs w:val="24"/>
              </w:rPr>
              <w:t>Strateginių programų koordinatorių ataskaitos (birželio, gruodžio mėn.)</w:t>
            </w:r>
          </w:p>
        </w:tc>
        <w:tc>
          <w:tcPr>
            <w:tcW w:w="4145" w:type="dxa"/>
          </w:tcPr>
          <w:p w14:paraId="59A9BDA9" w14:textId="15480920" w:rsidR="00A513BE" w:rsidRPr="00B845FE" w:rsidRDefault="5F24C880" w:rsidP="50B98960">
            <w:pPr>
              <w:spacing w:after="0" w:line="240" w:lineRule="auto"/>
              <w:rPr>
                <w:rFonts w:ascii="Times New Roman" w:hAnsi="Times New Roman"/>
                <w:sz w:val="24"/>
                <w:szCs w:val="24"/>
              </w:rPr>
            </w:pPr>
            <w:r w:rsidRPr="00B845FE">
              <w:rPr>
                <w:rFonts w:ascii="Times New Roman" w:hAnsi="Times New Roman"/>
                <w:sz w:val="24"/>
                <w:szCs w:val="24"/>
              </w:rPr>
              <w:t xml:space="preserve">20 % pedagogų skiriami strateginių krypčių (STREAM, </w:t>
            </w:r>
            <w:proofErr w:type="spellStart"/>
            <w:r w:rsidRPr="00B845FE">
              <w:rPr>
                <w:rFonts w:ascii="Times New Roman" w:hAnsi="Times New Roman"/>
                <w:sz w:val="24"/>
                <w:szCs w:val="24"/>
              </w:rPr>
              <w:t>įtraukties</w:t>
            </w:r>
            <w:proofErr w:type="spellEnd"/>
            <w:r w:rsidRPr="00B845FE">
              <w:rPr>
                <w:rFonts w:ascii="Times New Roman" w:hAnsi="Times New Roman"/>
                <w:sz w:val="24"/>
                <w:szCs w:val="24"/>
              </w:rPr>
              <w:t>, kultūros, KVS) koordinatoriais. Jie kuria, koordinuoja ir įgyvendina strategines programas.</w:t>
            </w:r>
          </w:p>
        </w:tc>
      </w:tr>
      <w:tr w:rsidR="00B845FE" w:rsidRPr="00B845FE" w14:paraId="704C9E13" w14:textId="77777777" w:rsidTr="001B7F0C">
        <w:tc>
          <w:tcPr>
            <w:tcW w:w="5662" w:type="dxa"/>
          </w:tcPr>
          <w:p w14:paraId="12A2A012" w14:textId="3C40DC90" w:rsidR="00A513BE" w:rsidRPr="00B845FE" w:rsidRDefault="7D5D0B29" w:rsidP="50B98960">
            <w:pPr>
              <w:spacing w:after="0" w:line="240" w:lineRule="auto"/>
              <w:rPr>
                <w:rFonts w:ascii="Times New Roman" w:hAnsi="Times New Roman"/>
                <w:sz w:val="24"/>
                <w:szCs w:val="24"/>
              </w:rPr>
            </w:pPr>
            <w:r w:rsidRPr="00B845FE">
              <w:rPr>
                <w:rFonts w:ascii="Times New Roman" w:hAnsi="Times New Roman"/>
                <w:sz w:val="24"/>
                <w:szCs w:val="24"/>
              </w:rPr>
              <w:t>3.1.</w:t>
            </w:r>
            <w:r w:rsidR="00B845FE" w:rsidRPr="00B845FE">
              <w:rPr>
                <w:rFonts w:ascii="Times New Roman" w:hAnsi="Times New Roman"/>
                <w:sz w:val="24"/>
                <w:szCs w:val="24"/>
              </w:rPr>
              <w:t>5</w:t>
            </w:r>
            <w:r w:rsidRPr="00B845FE">
              <w:rPr>
                <w:rFonts w:ascii="Times New Roman" w:hAnsi="Times New Roman"/>
                <w:sz w:val="24"/>
                <w:szCs w:val="24"/>
              </w:rPr>
              <w:t xml:space="preserve">. Mentorystės programos naujiems pedagogams įgyvendinimas.  </w:t>
            </w:r>
          </w:p>
        </w:tc>
        <w:tc>
          <w:tcPr>
            <w:tcW w:w="2250" w:type="dxa"/>
          </w:tcPr>
          <w:p w14:paraId="7347555A" w14:textId="28E27308" w:rsidR="00A513BE" w:rsidRPr="00B845FE" w:rsidRDefault="7D5D0B29" w:rsidP="50B98960">
            <w:pPr>
              <w:spacing w:after="0" w:line="240" w:lineRule="auto"/>
              <w:jc w:val="center"/>
              <w:rPr>
                <w:rFonts w:ascii="Times New Roman" w:hAnsi="Times New Roman"/>
                <w:sz w:val="24"/>
                <w:szCs w:val="24"/>
              </w:rPr>
            </w:pPr>
            <w:r w:rsidRPr="00B845FE">
              <w:rPr>
                <w:rFonts w:ascii="Times New Roman" w:hAnsi="Times New Roman"/>
                <w:sz w:val="24"/>
                <w:szCs w:val="24"/>
              </w:rPr>
              <w:t>2026 m.</w:t>
            </w:r>
          </w:p>
          <w:p w14:paraId="03E388B7" w14:textId="5E61AEF0" w:rsidR="00A513BE" w:rsidRPr="00B845FE" w:rsidRDefault="7D5D0B29" w:rsidP="50B98960">
            <w:pPr>
              <w:spacing w:after="0" w:line="240" w:lineRule="auto"/>
              <w:jc w:val="center"/>
              <w:rPr>
                <w:rFonts w:ascii="Times New Roman" w:hAnsi="Times New Roman"/>
                <w:sz w:val="24"/>
                <w:szCs w:val="24"/>
              </w:rPr>
            </w:pPr>
            <w:r w:rsidRPr="00B845FE">
              <w:rPr>
                <w:rFonts w:ascii="Times New Roman" w:hAnsi="Times New Roman"/>
                <w:sz w:val="24"/>
                <w:szCs w:val="24"/>
              </w:rPr>
              <w:t>Mentoriai</w:t>
            </w:r>
          </w:p>
        </w:tc>
        <w:tc>
          <w:tcPr>
            <w:tcW w:w="2070" w:type="dxa"/>
          </w:tcPr>
          <w:p w14:paraId="0E8410F1" w14:textId="3F071F4B" w:rsidR="00A513BE" w:rsidRPr="00B845FE" w:rsidRDefault="7D5D0B29" w:rsidP="50B98960">
            <w:pPr>
              <w:spacing w:after="0" w:line="240" w:lineRule="auto"/>
              <w:rPr>
                <w:rFonts w:ascii="Times New Roman" w:hAnsi="Times New Roman"/>
                <w:sz w:val="24"/>
                <w:szCs w:val="24"/>
              </w:rPr>
            </w:pPr>
            <w:r w:rsidRPr="00B845FE">
              <w:rPr>
                <w:rFonts w:ascii="Times New Roman" w:hAnsi="Times New Roman"/>
                <w:sz w:val="24"/>
                <w:szCs w:val="24"/>
              </w:rPr>
              <w:t>Mentorystės ataskaita</w:t>
            </w:r>
          </w:p>
        </w:tc>
        <w:tc>
          <w:tcPr>
            <w:tcW w:w="4145" w:type="dxa"/>
          </w:tcPr>
          <w:p w14:paraId="4B009478" w14:textId="5941B2D1" w:rsidR="00A513BE" w:rsidRPr="00B845FE" w:rsidRDefault="5B29F9A8" w:rsidP="50B98960">
            <w:pPr>
              <w:spacing w:after="0" w:line="240" w:lineRule="auto"/>
              <w:rPr>
                <w:rFonts w:ascii="Times New Roman" w:hAnsi="Times New Roman"/>
                <w:sz w:val="24"/>
                <w:szCs w:val="24"/>
              </w:rPr>
            </w:pPr>
            <w:r w:rsidRPr="00B845FE">
              <w:rPr>
                <w:rFonts w:ascii="Times New Roman" w:hAnsi="Times New Roman"/>
                <w:sz w:val="24"/>
                <w:szCs w:val="24"/>
              </w:rPr>
              <w:t xml:space="preserve">Patyrę pedagogai </w:t>
            </w:r>
            <w:proofErr w:type="spellStart"/>
            <w:r w:rsidR="7D5D0B29" w:rsidRPr="00B845FE">
              <w:rPr>
                <w:rFonts w:ascii="Times New Roman" w:hAnsi="Times New Roman"/>
                <w:sz w:val="24"/>
                <w:szCs w:val="24"/>
              </w:rPr>
              <w:t>mentoriauja</w:t>
            </w:r>
            <w:proofErr w:type="spellEnd"/>
            <w:r w:rsidR="7D5D0B29" w:rsidRPr="00B845FE">
              <w:rPr>
                <w:rFonts w:ascii="Times New Roman" w:hAnsi="Times New Roman"/>
                <w:sz w:val="24"/>
                <w:szCs w:val="24"/>
              </w:rPr>
              <w:t xml:space="preserve"> naujai pradėjusiam dirbti pedagogui (bent 1 naujai pradėjęs dirbti pedagogas).</w:t>
            </w:r>
          </w:p>
        </w:tc>
      </w:tr>
      <w:tr w:rsidR="00B845FE" w:rsidRPr="00B845FE" w14:paraId="2F064143" w14:textId="77777777" w:rsidTr="001B7F0C">
        <w:trPr>
          <w:trHeight w:val="300"/>
        </w:trPr>
        <w:tc>
          <w:tcPr>
            <w:tcW w:w="5662" w:type="dxa"/>
          </w:tcPr>
          <w:p w14:paraId="578EDFDD" w14:textId="66C30D0A" w:rsidR="589ACAA2" w:rsidRPr="00B845FE" w:rsidRDefault="589ACAA2" w:rsidP="50B98960">
            <w:pPr>
              <w:spacing w:after="0" w:line="240" w:lineRule="auto"/>
              <w:rPr>
                <w:rFonts w:ascii="Times New Roman" w:hAnsi="Times New Roman"/>
                <w:sz w:val="24"/>
                <w:szCs w:val="24"/>
              </w:rPr>
            </w:pPr>
            <w:r w:rsidRPr="00B845FE">
              <w:rPr>
                <w:rFonts w:ascii="Times New Roman" w:hAnsi="Times New Roman"/>
                <w:sz w:val="24"/>
                <w:szCs w:val="24"/>
              </w:rPr>
              <w:t>3.1.</w:t>
            </w:r>
            <w:r w:rsidR="00B845FE" w:rsidRPr="00B845FE">
              <w:rPr>
                <w:rFonts w:ascii="Times New Roman" w:hAnsi="Times New Roman"/>
                <w:sz w:val="24"/>
                <w:szCs w:val="24"/>
              </w:rPr>
              <w:t>6</w:t>
            </w:r>
            <w:r w:rsidRPr="00B845FE">
              <w:rPr>
                <w:rFonts w:ascii="Times New Roman" w:hAnsi="Times New Roman"/>
                <w:sz w:val="24"/>
                <w:szCs w:val="24"/>
              </w:rPr>
              <w:t xml:space="preserve">. </w:t>
            </w:r>
            <w:r w:rsidR="721C98E6" w:rsidRPr="00B845FE">
              <w:rPr>
                <w:rFonts w:ascii="Times New Roman" w:hAnsi="Times New Roman"/>
                <w:sz w:val="24"/>
                <w:szCs w:val="24"/>
              </w:rPr>
              <w:t>Pedagogų patirties sklaidos renginių organizavimas.</w:t>
            </w:r>
          </w:p>
        </w:tc>
        <w:tc>
          <w:tcPr>
            <w:tcW w:w="2250" w:type="dxa"/>
          </w:tcPr>
          <w:p w14:paraId="6C7D4EF8" w14:textId="52EEBF2F" w:rsidR="721C98E6" w:rsidRPr="00B845FE" w:rsidRDefault="721C98E6" w:rsidP="50B98960">
            <w:pPr>
              <w:spacing w:after="0" w:line="240" w:lineRule="auto"/>
              <w:jc w:val="center"/>
              <w:rPr>
                <w:rFonts w:ascii="Times New Roman" w:hAnsi="Times New Roman"/>
                <w:sz w:val="24"/>
                <w:szCs w:val="24"/>
              </w:rPr>
            </w:pPr>
            <w:r w:rsidRPr="00B845FE">
              <w:rPr>
                <w:rFonts w:ascii="Times New Roman" w:hAnsi="Times New Roman"/>
                <w:sz w:val="24"/>
                <w:szCs w:val="24"/>
              </w:rPr>
              <w:t xml:space="preserve">2026 m. </w:t>
            </w:r>
          </w:p>
          <w:p w14:paraId="5A39039A" w14:textId="3D24F023" w:rsidR="721C98E6" w:rsidRPr="00B845FE" w:rsidRDefault="721C98E6" w:rsidP="50B98960">
            <w:pPr>
              <w:spacing w:after="0" w:line="240" w:lineRule="auto"/>
              <w:jc w:val="center"/>
              <w:rPr>
                <w:rFonts w:ascii="Times New Roman" w:hAnsi="Times New Roman"/>
                <w:sz w:val="24"/>
                <w:szCs w:val="24"/>
              </w:rPr>
            </w:pPr>
            <w:r w:rsidRPr="00B845FE">
              <w:rPr>
                <w:rFonts w:ascii="Times New Roman" w:hAnsi="Times New Roman"/>
                <w:sz w:val="24"/>
                <w:szCs w:val="24"/>
              </w:rPr>
              <w:t>Administracija</w:t>
            </w:r>
          </w:p>
        </w:tc>
        <w:tc>
          <w:tcPr>
            <w:tcW w:w="2070" w:type="dxa"/>
          </w:tcPr>
          <w:p w14:paraId="061BF622" w14:textId="3244C542" w:rsidR="721C98E6" w:rsidRPr="00B845FE" w:rsidRDefault="721C98E6" w:rsidP="50B98960">
            <w:pPr>
              <w:spacing w:after="0" w:line="240" w:lineRule="auto"/>
              <w:rPr>
                <w:rFonts w:ascii="Times New Roman" w:hAnsi="Times New Roman"/>
                <w:sz w:val="24"/>
                <w:szCs w:val="24"/>
              </w:rPr>
            </w:pPr>
            <w:r w:rsidRPr="00B845FE">
              <w:rPr>
                <w:rFonts w:ascii="Times New Roman" w:hAnsi="Times New Roman"/>
                <w:sz w:val="24"/>
                <w:szCs w:val="24"/>
              </w:rPr>
              <w:t>Renginių ataskaitos</w:t>
            </w:r>
          </w:p>
        </w:tc>
        <w:tc>
          <w:tcPr>
            <w:tcW w:w="4145" w:type="dxa"/>
          </w:tcPr>
          <w:p w14:paraId="61927974" w14:textId="7BE6FA59" w:rsidR="721C98E6" w:rsidRPr="00B845FE" w:rsidRDefault="721C98E6" w:rsidP="50B98960">
            <w:pPr>
              <w:spacing w:after="0" w:line="240" w:lineRule="auto"/>
              <w:rPr>
                <w:rFonts w:ascii="Times New Roman" w:hAnsi="Times New Roman"/>
                <w:sz w:val="24"/>
                <w:szCs w:val="24"/>
              </w:rPr>
            </w:pPr>
            <w:r w:rsidRPr="00B845FE">
              <w:rPr>
                <w:rFonts w:ascii="Times New Roman" w:hAnsi="Times New Roman"/>
                <w:sz w:val="24"/>
                <w:szCs w:val="24"/>
              </w:rPr>
              <w:t xml:space="preserve">Organizuotos 2 priemonės (mokymai, konferencijos, </w:t>
            </w:r>
            <w:r w:rsidR="004F387D">
              <w:rPr>
                <w:rFonts w:ascii="Times New Roman" w:hAnsi="Times New Roman"/>
                <w:sz w:val="24"/>
                <w:szCs w:val="24"/>
              </w:rPr>
              <w:t xml:space="preserve">stažuotės, </w:t>
            </w:r>
            <w:r w:rsidRPr="00B845FE">
              <w:rPr>
                <w:rFonts w:ascii="Times New Roman" w:hAnsi="Times New Roman"/>
                <w:sz w:val="24"/>
                <w:szCs w:val="24"/>
              </w:rPr>
              <w:t>straipsniai ir t.t.) miesto ar šalies pedagogams</w:t>
            </w:r>
            <w:r w:rsidR="00E31031">
              <w:rPr>
                <w:rFonts w:ascii="Times New Roman" w:hAnsi="Times New Roman"/>
                <w:sz w:val="24"/>
                <w:szCs w:val="24"/>
              </w:rPr>
              <w:t xml:space="preserve"> (TŪM veiklų įgyvendinimo tęstinumas)</w:t>
            </w:r>
            <w:r w:rsidRPr="00B845FE">
              <w:rPr>
                <w:rFonts w:ascii="Times New Roman" w:hAnsi="Times New Roman"/>
                <w:sz w:val="24"/>
                <w:szCs w:val="24"/>
              </w:rPr>
              <w:t>.</w:t>
            </w:r>
          </w:p>
        </w:tc>
      </w:tr>
      <w:tr w:rsidR="007B1058" w:rsidRPr="007B1058" w14:paraId="46B03170" w14:textId="77777777" w:rsidTr="001B7F0C">
        <w:trPr>
          <w:trHeight w:val="300"/>
        </w:trPr>
        <w:tc>
          <w:tcPr>
            <w:tcW w:w="5662" w:type="dxa"/>
          </w:tcPr>
          <w:p w14:paraId="325A8F8A" w14:textId="5A3EB228" w:rsidR="57D0C63D" w:rsidRPr="007B1058" w:rsidRDefault="57D0C63D" w:rsidP="50B98960">
            <w:pPr>
              <w:spacing w:after="0" w:line="240" w:lineRule="auto"/>
              <w:rPr>
                <w:rFonts w:ascii="Times New Roman" w:hAnsi="Times New Roman"/>
                <w:sz w:val="24"/>
                <w:szCs w:val="24"/>
              </w:rPr>
            </w:pPr>
            <w:r w:rsidRPr="007B1058">
              <w:rPr>
                <w:rFonts w:ascii="Times New Roman" w:hAnsi="Times New Roman"/>
                <w:sz w:val="24"/>
                <w:szCs w:val="24"/>
              </w:rPr>
              <w:t>3.1.</w:t>
            </w:r>
            <w:r w:rsidR="007B1058" w:rsidRPr="007B1058">
              <w:rPr>
                <w:rFonts w:ascii="Times New Roman" w:hAnsi="Times New Roman"/>
                <w:sz w:val="24"/>
                <w:szCs w:val="24"/>
              </w:rPr>
              <w:t>7</w:t>
            </w:r>
            <w:r w:rsidRPr="007B1058">
              <w:rPr>
                <w:rFonts w:ascii="Times New Roman" w:hAnsi="Times New Roman"/>
                <w:sz w:val="24"/>
                <w:szCs w:val="24"/>
              </w:rPr>
              <w:t>. Pedagogų dalyvavimas metodinėse, miesto ir nacionalinėse veiklose.</w:t>
            </w:r>
          </w:p>
        </w:tc>
        <w:tc>
          <w:tcPr>
            <w:tcW w:w="2250" w:type="dxa"/>
          </w:tcPr>
          <w:p w14:paraId="1EEDAF6B" w14:textId="5CE75C73" w:rsidR="57D0C63D" w:rsidRPr="007B1058" w:rsidRDefault="57D0C63D" w:rsidP="50B98960">
            <w:pPr>
              <w:spacing w:after="0" w:line="240" w:lineRule="auto"/>
              <w:jc w:val="center"/>
              <w:rPr>
                <w:rFonts w:ascii="Times New Roman" w:hAnsi="Times New Roman"/>
                <w:sz w:val="24"/>
                <w:szCs w:val="24"/>
              </w:rPr>
            </w:pPr>
            <w:r w:rsidRPr="007B1058">
              <w:rPr>
                <w:rFonts w:ascii="Times New Roman" w:hAnsi="Times New Roman"/>
                <w:sz w:val="24"/>
                <w:szCs w:val="24"/>
              </w:rPr>
              <w:t xml:space="preserve">2026 m. </w:t>
            </w:r>
          </w:p>
          <w:p w14:paraId="16DB4742" w14:textId="62D281B3" w:rsidR="57D0C63D" w:rsidRPr="007B1058" w:rsidRDefault="57D0C63D" w:rsidP="50B98960">
            <w:pPr>
              <w:spacing w:after="0" w:line="240" w:lineRule="auto"/>
              <w:jc w:val="center"/>
              <w:rPr>
                <w:rFonts w:ascii="Times New Roman" w:hAnsi="Times New Roman"/>
                <w:sz w:val="24"/>
                <w:szCs w:val="24"/>
              </w:rPr>
            </w:pPr>
            <w:r w:rsidRPr="007B1058">
              <w:rPr>
                <w:rFonts w:ascii="Times New Roman" w:hAnsi="Times New Roman"/>
                <w:sz w:val="24"/>
                <w:szCs w:val="24"/>
              </w:rPr>
              <w:t>Administracija</w:t>
            </w:r>
          </w:p>
        </w:tc>
        <w:tc>
          <w:tcPr>
            <w:tcW w:w="2070" w:type="dxa"/>
          </w:tcPr>
          <w:p w14:paraId="040D1A3B" w14:textId="67EBAC5F" w:rsidR="57D0C63D" w:rsidRPr="007B1058" w:rsidRDefault="57D0C63D" w:rsidP="50B98960">
            <w:pPr>
              <w:spacing w:after="0" w:line="240" w:lineRule="auto"/>
              <w:rPr>
                <w:rFonts w:ascii="Times New Roman" w:hAnsi="Times New Roman"/>
                <w:sz w:val="24"/>
                <w:szCs w:val="24"/>
              </w:rPr>
            </w:pPr>
            <w:r w:rsidRPr="007B1058">
              <w:rPr>
                <w:rFonts w:ascii="Times New Roman" w:hAnsi="Times New Roman"/>
                <w:sz w:val="24"/>
                <w:szCs w:val="24"/>
              </w:rPr>
              <w:t>Dalyvavimo suvestinės</w:t>
            </w:r>
          </w:p>
        </w:tc>
        <w:tc>
          <w:tcPr>
            <w:tcW w:w="4145" w:type="dxa"/>
          </w:tcPr>
          <w:p w14:paraId="76D27C82" w14:textId="34747790" w:rsidR="08D1EEDA" w:rsidRPr="007B1058" w:rsidRDefault="08D1EEDA" w:rsidP="50B98960">
            <w:pPr>
              <w:spacing w:after="0" w:line="240" w:lineRule="auto"/>
              <w:rPr>
                <w:rFonts w:ascii="Times New Roman" w:hAnsi="Times New Roman"/>
                <w:sz w:val="24"/>
                <w:szCs w:val="24"/>
              </w:rPr>
            </w:pPr>
            <w:r w:rsidRPr="007B1058">
              <w:rPr>
                <w:rFonts w:ascii="Times New Roman" w:hAnsi="Times New Roman"/>
                <w:sz w:val="24"/>
                <w:szCs w:val="24"/>
              </w:rPr>
              <w:t xml:space="preserve">85 % pedagoginių darbuotojų tobulino kvalifikaciją pagal 2026-2028 metų prioritetus: </w:t>
            </w:r>
          </w:p>
          <w:p w14:paraId="74223B4B" w14:textId="1AD25968" w:rsidR="08D1EEDA" w:rsidRPr="007B1058" w:rsidRDefault="08D1EEDA" w:rsidP="50B98960">
            <w:pPr>
              <w:spacing w:after="0" w:line="240" w:lineRule="auto"/>
            </w:pPr>
            <w:r w:rsidRPr="007B1058">
              <w:rPr>
                <w:rFonts w:ascii="Times New Roman" w:hAnsi="Times New Roman"/>
                <w:sz w:val="24"/>
                <w:szCs w:val="24"/>
              </w:rPr>
              <w:lastRenderedPageBreak/>
              <w:t xml:space="preserve">- medijų ir skaitmeninių kompetencijų (įskaitant ir dirbtinio intelekto) stiprinimas; </w:t>
            </w:r>
          </w:p>
          <w:p w14:paraId="3F1A1731" w14:textId="54961BCA" w:rsidR="08D1EEDA" w:rsidRPr="007B1058" w:rsidRDefault="08D1EEDA" w:rsidP="50B98960">
            <w:pPr>
              <w:spacing w:after="0" w:line="240" w:lineRule="auto"/>
            </w:pPr>
            <w:r w:rsidRPr="007B1058">
              <w:rPr>
                <w:rFonts w:ascii="Times New Roman" w:hAnsi="Times New Roman"/>
                <w:sz w:val="24"/>
                <w:szCs w:val="24"/>
              </w:rPr>
              <w:t xml:space="preserve">- įtraukiojo ugdymo planavimo ir įgyvendinimo kompetencijų tobulinimas; </w:t>
            </w:r>
          </w:p>
          <w:p w14:paraId="5377A165" w14:textId="45B34D04" w:rsidR="08D1EEDA" w:rsidRPr="007B1058" w:rsidRDefault="08D1EEDA" w:rsidP="50B98960">
            <w:pPr>
              <w:spacing w:after="0" w:line="240" w:lineRule="auto"/>
            </w:pPr>
            <w:r w:rsidRPr="007B1058">
              <w:rPr>
                <w:rFonts w:ascii="Times New Roman" w:hAnsi="Times New Roman"/>
                <w:sz w:val="24"/>
                <w:szCs w:val="24"/>
              </w:rPr>
              <w:t>-emocinės-motyvacinės kompetencijos stiprinimas.</w:t>
            </w:r>
          </w:p>
        </w:tc>
      </w:tr>
      <w:tr w:rsidR="007B1058" w:rsidRPr="007B1058" w14:paraId="620F1CBF" w14:textId="77777777" w:rsidTr="001B7F0C">
        <w:trPr>
          <w:trHeight w:val="300"/>
        </w:trPr>
        <w:tc>
          <w:tcPr>
            <w:tcW w:w="5662" w:type="dxa"/>
          </w:tcPr>
          <w:p w14:paraId="32F6FD67" w14:textId="04D8AE80" w:rsidR="007A70AF" w:rsidRPr="007B1058" w:rsidRDefault="007B1058" w:rsidP="00353FD6">
            <w:pPr>
              <w:spacing w:after="0" w:line="240" w:lineRule="auto"/>
              <w:jc w:val="both"/>
              <w:rPr>
                <w:rFonts w:ascii="Times New Roman" w:eastAsia="Lucida Sans Unicode" w:hAnsi="Times New Roman"/>
                <w:sz w:val="24"/>
                <w:szCs w:val="24"/>
              </w:rPr>
            </w:pPr>
            <w:r w:rsidRPr="007B1058">
              <w:rPr>
                <w:rFonts w:ascii="Times New Roman" w:eastAsia="Lucida Sans Unicode" w:hAnsi="Times New Roman"/>
                <w:sz w:val="24"/>
                <w:szCs w:val="24"/>
              </w:rPr>
              <w:lastRenderedPageBreak/>
              <w:t>3</w:t>
            </w:r>
            <w:r w:rsidR="007A70AF" w:rsidRPr="007B1058">
              <w:rPr>
                <w:rFonts w:ascii="Times New Roman" w:eastAsia="Lucida Sans Unicode" w:hAnsi="Times New Roman"/>
                <w:sz w:val="24"/>
                <w:szCs w:val="24"/>
              </w:rPr>
              <w:t>.1.</w:t>
            </w:r>
            <w:r w:rsidRPr="007B1058">
              <w:rPr>
                <w:rFonts w:ascii="Times New Roman" w:eastAsia="Lucida Sans Unicode" w:hAnsi="Times New Roman"/>
                <w:sz w:val="24"/>
                <w:szCs w:val="24"/>
              </w:rPr>
              <w:t>8</w:t>
            </w:r>
            <w:r w:rsidR="007A70AF" w:rsidRPr="007B1058">
              <w:rPr>
                <w:rFonts w:ascii="Times New Roman" w:eastAsia="Lucida Sans Unicode" w:hAnsi="Times New Roman"/>
                <w:sz w:val="24"/>
                <w:szCs w:val="24"/>
              </w:rPr>
              <w:t>. Mokytojų veiklų įsivertinimas pildant ,,Mokytojo veiklos bei kompetencijų įsivertinimą“.</w:t>
            </w:r>
          </w:p>
        </w:tc>
        <w:tc>
          <w:tcPr>
            <w:tcW w:w="2250" w:type="dxa"/>
          </w:tcPr>
          <w:p w14:paraId="4864230C" w14:textId="77777777" w:rsidR="007A70AF" w:rsidRPr="007B1058" w:rsidRDefault="007A70AF" w:rsidP="00353FD6">
            <w:pPr>
              <w:spacing w:after="0" w:line="240" w:lineRule="auto"/>
              <w:jc w:val="center"/>
              <w:rPr>
                <w:rFonts w:ascii="Times New Roman" w:hAnsi="Times New Roman"/>
                <w:sz w:val="24"/>
                <w:szCs w:val="24"/>
              </w:rPr>
            </w:pPr>
            <w:r w:rsidRPr="007B1058">
              <w:rPr>
                <w:rFonts w:ascii="Times New Roman" w:hAnsi="Times New Roman"/>
                <w:sz w:val="24"/>
                <w:szCs w:val="24"/>
              </w:rPr>
              <w:t>Birželis</w:t>
            </w:r>
          </w:p>
          <w:p w14:paraId="44A159E7" w14:textId="77777777" w:rsidR="007A70AF" w:rsidRPr="007B1058" w:rsidRDefault="007A70AF" w:rsidP="00353FD6">
            <w:pPr>
              <w:spacing w:after="0" w:line="240" w:lineRule="auto"/>
              <w:jc w:val="center"/>
              <w:rPr>
                <w:rFonts w:ascii="Times New Roman" w:hAnsi="Times New Roman"/>
                <w:sz w:val="24"/>
                <w:szCs w:val="24"/>
              </w:rPr>
            </w:pPr>
            <w:r w:rsidRPr="007B1058">
              <w:rPr>
                <w:rFonts w:ascii="Times New Roman" w:hAnsi="Times New Roman"/>
                <w:sz w:val="24"/>
                <w:szCs w:val="24"/>
              </w:rPr>
              <w:t xml:space="preserve">Mokytojai </w:t>
            </w:r>
          </w:p>
        </w:tc>
        <w:tc>
          <w:tcPr>
            <w:tcW w:w="2070" w:type="dxa"/>
          </w:tcPr>
          <w:p w14:paraId="7D02C4E3" w14:textId="77777777" w:rsidR="007A70AF" w:rsidRPr="007B1058" w:rsidRDefault="007A70AF" w:rsidP="00353FD6">
            <w:pPr>
              <w:spacing w:after="0" w:line="240" w:lineRule="auto"/>
              <w:rPr>
                <w:rFonts w:ascii="Times New Roman" w:hAnsi="Times New Roman"/>
                <w:sz w:val="24"/>
                <w:szCs w:val="24"/>
              </w:rPr>
            </w:pPr>
            <w:r w:rsidRPr="007B1058">
              <w:rPr>
                <w:rFonts w:ascii="Times New Roman" w:hAnsi="Times New Roman"/>
                <w:sz w:val="24"/>
                <w:szCs w:val="24"/>
              </w:rPr>
              <w:t>Mokytojų tarybos posėdis</w:t>
            </w:r>
          </w:p>
        </w:tc>
        <w:tc>
          <w:tcPr>
            <w:tcW w:w="4145" w:type="dxa"/>
          </w:tcPr>
          <w:p w14:paraId="6E482DBA" w14:textId="18967F86" w:rsidR="007A70AF" w:rsidRPr="007B1058" w:rsidRDefault="00E4798B" w:rsidP="00353FD6">
            <w:pPr>
              <w:spacing w:after="0" w:line="240" w:lineRule="auto"/>
              <w:rPr>
                <w:rFonts w:ascii="Times New Roman" w:hAnsi="Times New Roman"/>
                <w:sz w:val="24"/>
                <w:szCs w:val="24"/>
              </w:rPr>
            </w:pPr>
            <w:r>
              <w:rPr>
                <w:rFonts w:ascii="Times New Roman" w:hAnsi="Times New Roman"/>
                <w:sz w:val="24"/>
                <w:szCs w:val="24"/>
              </w:rPr>
              <w:t>Visi</w:t>
            </w:r>
            <w:r w:rsidR="007A70AF" w:rsidRPr="007B1058">
              <w:rPr>
                <w:rFonts w:ascii="Times New Roman" w:hAnsi="Times New Roman"/>
                <w:sz w:val="24"/>
                <w:szCs w:val="24"/>
              </w:rPr>
              <w:t xml:space="preserve"> mokytoj</w:t>
            </w:r>
            <w:r>
              <w:rPr>
                <w:rFonts w:ascii="Times New Roman" w:hAnsi="Times New Roman"/>
                <w:sz w:val="24"/>
                <w:szCs w:val="24"/>
              </w:rPr>
              <w:t>ai</w:t>
            </w:r>
            <w:r w:rsidR="007A70AF" w:rsidRPr="007B1058">
              <w:rPr>
                <w:rFonts w:ascii="Times New Roman" w:hAnsi="Times New Roman"/>
                <w:sz w:val="24"/>
                <w:szCs w:val="24"/>
              </w:rPr>
              <w:t xml:space="preserve"> įsivertina savo veiklą. Bent 80 % mokytojų įsivertinimo rezultatus panaudos planuodami ugdymo veiklų tobulinimą, kurie sudarys prielaidą kilti 5–10 % mokinių pažangai ir pasiekimams.</w:t>
            </w:r>
          </w:p>
        </w:tc>
      </w:tr>
      <w:tr w:rsidR="007B1058" w:rsidRPr="007B1058" w14:paraId="5C63FCB8" w14:textId="77777777" w:rsidTr="001B7F0C">
        <w:trPr>
          <w:trHeight w:val="300"/>
        </w:trPr>
        <w:tc>
          <w:tcPr>
            <w:tcW w:w="5662" w:type="dxa"/>
          </w:tcPr>
          <w:p w14:paraId="78CEC60B" w14:textId="19F92B45" w:rsidR="007A70AF" w:rsidRPr="007B1058" w:rsidRDefault="007B1058" w:rsidP="00353FD6">
            <w:pPr>
              <w:spacing w:after="0" w:line="240" w:lineRule="auto"/>
              <w:jc w:val="both"/>
              <w:rPr>
                <w:rFonts w:ascii="Times New Roman" w:eastAsia="Lucida Sans Unicode" w:hAnsi="Times New Roman"/>
                <w:sz w:val="24"/>
                <w:szCs w:val="24"/>
              </w:rPr>
            </w:pPr>
            <w:r w:rsidRPr="007B1058">
              <w:rPr>
                <w:rFonts w:ascii="Times New Roman" w:eastAsia="Lucida Sans Unicode" w:hAnsi="Times New Roman"/>
                <w:sz w:val="24"/>
                <w:szCs w:val="24"/>
              </w:rPr>
              <w:t>3</w:t>
            </w:r>
            <w:r w:rsidR="007A70AF" w:rsidRPr="007B1058">
              <w:rPr>
                <w:rFonts w:ascii="Times New Roman" w:eastAsia="Lucida Sans Unicode" w:hAnsi="Times New Roman"/>
                <w:sz w:val="24"/>
                <w:szCs w:val="24"/>
              </w:rPr>
              <w:t>.1.</w:t>
            </w:r>
            <w:r w:rsidRPr="007B1058">
              <w:rPr>
                <w:rFonts w:ascii="Times New Roman" w:eastAsia="Lucida Sans Unicode" w:hAnsi="Times New Roman"/>
                <w:sz w:val="24"/>
                <w:szCs w:val="24"/>
              </w:rPr>
              <w:t>9</w:t>
            </w:r>
            <w:r w:rsidR="007A70AF" w:rsidRPr="007B1058">
              <w:rPr>
                <w:rFonts w:ascii="Times New Roman" w:eastAsia="Lucida Sans Unicode" w:hAnsi="Times New Roman"/>
                <w:sz w:val="24"/>
                <w:szCs w:val="24"/>
              </w:rPr>
              <w:t>. Metodinių grupių veikla. Jos įsivertinimas.</w:t>
            </w:r>
          </w:p>
        </w:tc>
        <w:tc>
          <w:tcPr>
            <w:tcW w:w="2250" w:type="dxa"/>
          </w:tcPr>
          <w:p w14:paraId="2F907B19" w14:textId="77777777" w:rsidR="007A70AF" w:rsidRPr="007B1058" w:rsidRDefault="007A70AF" w:rsidP="00353FD6">
            <w:pPr>
              <w:spacing w:after="0" w:line="240" w:lineRule="auto"/>
              <w:jc w:val="center"/>
              <w:rPr>
                <w:rFonts w:ascii="Times New Roman" w:hAnsi="Times New Roman"/>
                <w:sz w:val="24"/>
                <w:szCs w:val="24"/>
              </w:rPr>
            </w:pPr>
            <w:r w:rsidRPr="007B1058">
              <w:rPr>
                <w:rFonts w:ascii="Times New Roman" w:hAnsi="Times New Roman"/>
                <w:sz w:val="24"/>
                <w:szCs w:val="24"/>
              </w:rPr>
              <w:t>Birželis</w:t>
            </w:r>
          </w:p>
          <w:p w14:paraId="54CF4586" w14:textId="77777777" w:rsidR="007A70AF" w:rsidRPr="007B1058" w:rsidRDefault="007A70AF" w:rsidP="00353FD6">
            <w:pPr>
              <w:spacing w:after="0" w:line="240" w:lineRule="auto"/>
              <w:jc w:val="center"/>
              <w:rPr>
                <w:rFonts w:ascii="Times New Roman" w:hAnsi="Times New Roman"/>
                <w:sz w:val="24"/>
                <w:szCs w:val="24"/>
              </w:rPr>
            </w:pPr>
            <w:r w:rsidRPr="007B1058">
              <w:rPr>
                <w:rFonts w:ascii="Times New Roman" w:hAnsi="Times New Roman"/>
                <w:sz w:val="24"/>
                <w:szCs w:val="24"/>
              </w:rPr>
              <w:t>Metodinių grupių pirmininkai</w:t>
            </w:r>
          </w:p>
        </w:tc>
        <w:tc>
          <w:tcPr>
            <w:tcW w:w="2070" w:type="dxa"/>
          </w:tcPr>
          <w:p w14:paraId="2EAAFE8C" w14:textId="77777777" w:rsidR="007A70AF" w:rsidRPr="007B1058" w:rsidRDefault="007A70AF" w:rsidP="00353FD6">
            <w:pPr>
              <w:spacing w:after="0" w:line="240" w:lineRule="auto"/>
              <w:rPr>
                <w:rFonts w:ascii="Times New Roman" w:hAnsi="Times New Roman"/>
                <w:sz w:val="24"/>
                <w:szCs w:val="24"/>
              </w:rPr>
            </w:pPr>
            <w:r w:rsidRPr="007B1058">
              <w:rPr>
                <w:rFonts w:ascii="Times New Roman" w:hAnsi="Times New Roman"/>
                <w:sz w:val="24"/>
                <w:szCs w:val="24"/>
              </w:rPr>
              <w:t>Metodinių grupių metinės veiklos ataskaita</w:t>
            </w:r>
          </w:p>
        </w:tc>
        <w:tc>
          <w:tcPr>
            <w:tcW w:w="4145" w:type="dxa"/>
          </w:tcPr>
          <w:p w14:paraId="70F404AB" w14:textId="77777777" w:rsidR="007A70AF" w:rsidRPr="007B1058" w:rsidRDefault="007A70AF" w:rsidP="00353FD6">
            <w:pPr>
              <w:spacing w:after="0" w:line="240" w:lineRule="auto"/>
              <w:rPr>
                <w:rFonts w:ascii="Times New Roman" w:hAnsi="Times New Roman"/>
                <w:sz w:val="24"/>
                <w:szCs w:val="24"/>
              </w:rPr>
            </w:pPr>
            <w:r w:rsidRPr="007B1058">
              <w:rPr>
                <w:rFonts w:ascii="Times New Roman" w:hAnsi="Times New Roman"/>
                <w:sz w:val="24"/>
                <w:szCs w:val="24"/>
              </w:rPr>
              <w:t>Visos metodinės grupės įsivertins savo metinę veiklą. Nustatys stipriosios sritys ir tobulintinos kryptys</w:t>
            </w:r>
          </w:p>
        </w:tc>
      </w:tr>
      <w:tr w:rsidR="007B1058" w:rsidRPr="007B1058" w14:paraId="74482027" w14:textId="77777777" w:rsidTr="001B7F0C">
        <w:trPr>
          <w:trHeight w:val="300"/>
        </w:trPr>
        <w:tc>
          <w:tcPr>
            <w:tcW w:w="5662" w:type="dxa"/>
          </w:tcPr>
          <w:p w14:paraId="07F1C702" w14:textId="3CE779B0" w:rsidR="07601F63" w:rsidRPr="007B1058" w:rsidRDefault="07601F63" w:rsidP="50B98960">
            <w:pPr>
              <w:spacing w:after="0" w:line="240" w:lineRule="auto"/>
              <w:rPr>
                <w:rFonts w:ascii="Times New Roman" w:hAnsi="Times New Roman"/>
                <w:sz w:val="24"/>
                <w:szCs w:val="24"/>
              </w:rPr>
            </w:pPr>
            <w:r w:rsidRPr="007B1058">
              <w:rPr>
                <w:rFonts w:ascii="Times New Roman" w:hAnsi="Times New Roman"/>
                <w:sz w:val="24"/>
                <w:szCs w:val="24"/>
              </w:rPr>
              <w:t>3.1.</w:t>
            </w:r>
            <w:r w:rsidR="007B1058" w:rsidRPr="007B1058">
              <w:rPr>
                <w:rFonts w:ascii="Times New Roman" w:hAnsi="Times New Roman"/>
                <w:sz w:val="24"/>
                <w:szCs w:val="24"/>
              </w:rPr>
              <w:t>10</w:t>
            </w:r>
            <w:r w:rsidRPr="007B1058">
              <w:rPr>
                <w:rFonts w:ascii="Times New Roman" w:hAnsi="Times New Roman"/>
                <w:sz w:val="24"/>
                <w:szCs w:val="24"/>
              </w:rPr>
              <w:t>. Mokytojai siekia įgyti aukštesnę kvalifikacinę kategoriją.</w:t>
            </w:r>
          </w:p>
        </w:tc>
        <w:tc>
          <w:tcPr>
            <w:tcW w:w="2250" w:type="dxa"/>
          </w:tcPr>
          <w:p w14:paraId="47D0DB84" w14:textId="77777777" w:rsidR="007B1058" w:rsidRPr="007B1058" w:rsidRDefault="64E4BA33" w:rsidP="50B98960">
            <w:pPr>
              <w:spacing w:after="0" w:line="240" w:lineRule="auto"/>
              <w:jc w:val="center"/>
              <w:rPr>
                <w:rFonts w:ascii="Times New Roman" w:hAnsi="Times New Roman"/>
                <w:sz w:val="24"/>
                <w:szCs w:val="24"/>
              </w:rPr>
            </w:pPr>
            <w:r w:rsidRPr="007B1058">
              <w:rPr>
                <w:rFonts w:ascii="Times New Roman" w:hAnsi="Times New Roman"/>
                <w:sz w:val="24"/>
                <w:szCs w:val="24"/>
              </w:rPr>
              <w:t>2026 m.</w:t>
            </w:r>
          </w:p>
          <w:p w14:paraId="3D95FA22" w14:textId="6DFD71CC" w:rsidR="64E4BA33" w:rsidRPr="007B1058" w:rsidRDefault="007B1058" w:rsidP="50B98960">
            <w:pPr>
              <w:spacing w:after="0" w:line="240" w:lineRule="auto"/>
              <w:jc w:val="center"/>
              <w:rPr>
                <w:rFonts w:ascii="Times New Roman" w:hAnsi="Times New Roman"/>
                <w:sz w:val="24"/>
                <w:szCs w:val="24"/>
              </w:rPr>
            </w:pPr>
            <w:r w:rsidRPr="007B1058">
              <w:rPr>
                <w:rFonts w:ascii="Times New Roman" w:hAnsi="Times New Roman"/>
                <w:sz w:val="24"/>
                <w:szCs w:val="24"/>
              </w:rPr>
              <w:t xml:space="preserve">Administracija </w:t>
            </w:r>
            <w:r w:rsidR="64E4BA33" w:rsidRPr="007B1058">
              <w:rPr>
                <w:rFonts w:ascii="Times New Roman" w:hAnsi="Times New Roman"/>
                <w:sz w:val="24"/>
                <w:szCs w:val="24"/>
              </w:rPr>
              <w:t xml:space="preserve"> </w:t>
            </w:r>
          </w:p>
        </w:tc>
        <w:tc>
          <w:tcPr>
            <w:tcW w:w="2070" w:type="dxa"/>
          </w:tcPr>
          <w:p w14:paraId="7B75391C" w14:textId="77777777" w:rsidR="50B98960" w:rsidRDefault="00117C2E" w:rsidP="50B98960">
            <w:pPr>
              <w:spacing w:after="0" w:line="240" w:lineRule="auto"/>
              <w:rPr>
                <w:rFonts w:ascii="Times New Roman" w:hAnsi="Times New Roman"/>
                <w:sz w:val="24"/>
                <w:szCs w:val="24"/>
              </w:rPr>
            </w:pPr>
            <w:r>
              <w:rPr>
                <w:rFonts w:ascii="Times New Roman" w:hAnsi="Times New Roman"/>
                <w:sz w:val="24"/>
                <w:szCs w:val="24"/>
              </w:rPr>
              <w:t>P</w:t>
            </w:r>
            <w:r w:rsidRPr="00117C2E">
              <w:rPr>
                <w:rFonts w:ascii="Times New Roman" w:hAnsi="Times New Roman"/>
                <w:sz w:val="24"/>
                <w:szCs w:val="24"/>
              </w:rPr>
              <w:t>rogimnazijos mokytojų ir pagalbos mokiniui specialistų (išskyrus psichologų) atestacijos komisij</w:t>
            </w:r>
            <w:r>
              <w:rPr>
                <w:rFonts w:ascii="Times New Roman" w:hAnsi="Times New Roman"/>
                <w:sz w:val="24"/>
                <w:szCs w:val="24"/>
              </w:rPr>
              <w:t>os</w:t>
            </w:r>
            <w:r w:rsidR="007B1058" w:rsidRPr="007B1058">
              <w:rPr>
                <w:rFonts w:ascii="Times New Roman" w:hAnsi="Times New Roman"/>
                <w:sz w:val="24"/>
                <w:szCs w:val="24"/>
              </w:rPr>
              <w:t xml:space="preserve"> protokolas</w:t>
            </w:r>
          </w:p>
          <w:p w14:paraId="7D24B3CB" w14:textId="77777777" w:rsidR="00BA3139" w:rsidRDefault="00BA3139" w:rsidP="50B98960">
            <w:pPr>
              <w:spacing w:after="0" w:line="240" w:lineRule="auto"/>
              <w:rPr>
                <w:rFonts w:ascii="Times New Roman" w:hAnsi="Times New Roman"/>
                <w:sz w:val="24"/>
                <w:szCs w:val="24"/>
              </w:rPr>
            </w:pPr>
          </w:p>
          <w:p w14:paraId="52664AE2" w14:textId="77777777" w:rsidR="00BA3139" w:rsidRDefault="00BA3139" w:rsidP="50B98960">
            <w:pPr>
              <w:spacing w:after="0" w:line="240" w:lineRule="auto"/>
              <w:rPr>
                <w:rFonts w:ascii="Times New Roman" w:hAnsi="Times New Roman"/>
                <w:sz w:val="24"/>
                <w:szCs w:val="24"/>
              </w:rPr>
            </w:pPr>
          </w:p>
          <w:p w14:paraId="59258EA0" w14:textId="77777777" w:rsidR="00BA3139" w:rsidRDefault="00BA3139" w:rsidP="50B98960">
            <w:pPr>
              <w:spacing w:after="0" w:line="240" w:lineRule="auto"/>
              <w:rPr>
                <w:rFonts w:ascii="Times New Roman" w:hAnsi="Times New Roman"/>
                <w:sz w:val="24"/>
                <w:szCs w:val="24"/>
              </w:rPr>
            </w:pPr>
          </w:p>
          <w:p w14:paraId="197ED72C" w14:textId="77777777" w:rsidR="00BA3139" w:rsidRDefault="00BA3139" w:rsidP="50B98960">
            <w:pPr>
              <w:spacing w:after="0" w:line="240" w:lineRule="auto"/>
              <w:rPr>
                <w:rFonts w:ascii="Times New Roman" w:hAnsi="Times New Roman"/>
                <w:sz w:val="24"/>
                <w:szCs w:val="24"/>
              </w:rPr>
            </w:pPr>
          </w:p>
          <w:p w14:paraId="62521A7E" w14:textId="77777777" w:rsidR="00BA3139" w:rsidRDefault="00BA3139" w:rsidP="50B98960">
            <w:pPr>
              <w:spacing w:after="0" w:line="240" w:lineRule="auto"/>
              <w:rPr>
                <w:rFonts w:ascii="Times New Roman" w:hAnsi="Times New Roman"/>
                <w:sz w:val="24"/>
                <w:szCs w:val="24"/>
              </w:rPr>
            </w:pPr>
          </w:p>
          <w:p w14:paraId="0EDEB5D9" w14:textId="32D2EE81" w:rsidR="00BA3139" w:rsidRPr="007B1058" w:rsidRDefault="00BA3139" w:rsidP="50B98960">
            <w:pPr>
              <w:spacing w:after="0" w:line="240" w:lineRule="auto"/>
              <w:rPr>
                <w:rFonts w:ascii="Times New Roman" w:hAnsi="Times New Roman"/>
                <w:sz w:val="24"/>
                <w:szCs w:val="24"/>
              </w:rPr>
            </w:pPr>
          </w:p>
        </w:tc>
        <w:tc>
          <w:tcPr>
            <w:tcW w:w="4145" w:type="dxa"/>
          </w:tcPr>
          <w:p w14:paraId="43BE5EBC" w14:textId="7D6BDAA0" w:rsidR="64E4BA33" w:rsidRPr="007B1058" w:rsidRDefault="64E4BA33" w:rsidP="50B98960">
            <w:pPr>
              <w:spacing w:after="0" w:line="240" w:lineRule="auto"/>
              <w:rPr>
                <w:rFonts w:ascii="Times New Roman" w:hAnsi="Times New Roman"/>
                <w:sz w:val="24"/>
                <w:szCs w:val="24"/>
              </w:rPr>
            </w:pPr>
            <w:r w:rsidRPr="007B1058">
              <w:rPr>
                <w:rFonts w:ascii="Times New Roman" w:hAnsi="Times New Roman"/>
                <w:sz w:val="24"/>
                <w:szCs w:val="24"/>
              </w:rPr>
              <w:t>1 mokytojas įgijo aukštesnę kvalifikacinę kategoriją.</w:t>
            </w:r>
          </w:p>
        </w:tc>
      </w:tr>
      <w:tr w:rsidR="007B1058" w:rsidRPr="007B1058" w14:paraId="75C144D6" w14:textId="77777777" w:rsidTr="001B7F0C">
        <w:tc>
          <w:tcPr>
            <w:tcW w:w="14127" w:type="dxa"/>
            <w:gridSpan w:val="4"/>
            <w:shd w:val="clear" w:color="auto" w:fill="D9F2D0" w:themeFill="accent6" w:themeFillTint="33"/>
          </w:tcPr>
          <w:p w14:paraId="6752FD03" w14:textId="64610BC8" w:rsidR="00A513BE" w:rsidRPr="007B1058" w:rsidRDefault="00A513BE" w:rsidP="00A513BE">
            <w:pPr>
              <w:spacing w:after="0" w:line="240" w:lineRule="auto"/>
              <w:rPr>
                <w:rFonts w:ascii="Times New Roman" w:eastAsia="Times New Roman" w:hAnsi="Times New Roman"/>
                <w:b/>
                <w:bCs/>
                <w:sz w:val="24"/>
                <w:szCs w:val="24"/>
                <w:lang w:eastAsia="ar-SA"/>
              </w:rPr>
            </w:pPr>
            <w:r w:rsidRPr="007B1058">
              <w:rPr>
                <w:rFonts w:ascii="Times New Roman" w:hAnsi="Times New Roman"/>
                <w:i/>
                <w:iCs/>
                <w:sz w:val="24"/>
                <w:szCs w:val="24"/>
              </w:rPr>
              <w:lastRenderedPageBreak/>
              <w:t>Priemonė: 3.2. Plėtoti mokinių lyderystę, skatinant jų iniciatyvas, atsakomybę ir dalyvavimą mokyklos savivaldos bei bendruomeninėse veiklose.</w:t>
            </w:r>
          </w:p>
        </w:tc>
      </w:tr>
      <w:tr w:rsidR="00611714" w:rsidRPr="00611714" w14:paraId="19D1EC53" w14:textId="77777777" w:rsidTr="001B7F0C">
        <w:tc>
          <w:tcPr>
            <w:tcW w:w="5662" w:type="dxa"/>
          </w:tcPr>
          <w:p w14:paraId="127AC366" w14:textId="77777777" w:rsidR="00A513BE" w:rsidRPr="00611714" w:rsidRDefault="00A513BE" w:rsidP="68CAB6A4">
            <w:pPr>
              <w:spacing w:after="0" w:line="240" w:lineRule="auto"/>
              <w:jc w:val="center"/>
              <w:rPr>
                <w:rFonts w:ascii="Times New Roman" w:eastAsia="Times New Roman" w:hAnsi="Times New Roman"/>
                <w:sz w:val="24"/>
                <w:szCs w:val="24"/>
                <w:lang w:eastAsia="lt-LT"/>
              </w:rPr>
            </w:pPr>
            <w:r w:rsidRPr="00611714">
              <w:rPr>
                <w:rFonts w:ascii="Times New Roman" w:hAnsi="Times New Roman"/>
                <w:b/>
                <w:bCs/>
                <w:sz w:val="24"/>
                <w:szCs w:val="24"/>
              </w:rPr>
              <w:t>Įrankiai priemonei įgyvendinti</w:t>
            </w:r>
          </w:p>
        </w:tc>
        <w:tc>
          <w:tcPr>
            <w:tcW w:w="2250" w:type="dxa"/>
          </w:tcPr>
          <w:p w14:paraId="0AA6EB10" w14:textId="77777777" w:rsidR="00A513BE" w:rsidRPr="00611714" w:rsidRDefault="00A513BE" w:rsidP="68CAB6A4">
            <w:pPr>
              <w:spacing w:after="0" w:line="240" w:lineRule="auto"/>
              <w:jc w:val="both"/>
              <w:rPr>
                <w:rFonts w:ascii="Times New Roman" w:eastAsia="Times New Roman" w:hAnsi="Times New Roman"/>
                <w:sz w:val="24"/>
                <w:szCs w:val="24"/>
                <w:lang w:eastAsia="lt-LT"/>
              </w:rPr>
            </w:pPr>
            <w:r w:rsidRPr="00611714">
              <w:rPr>
                <w:rFonts w:ascii="Times New Roman" w:hAnsi="Times New Roman"/>
                <w:b/>
                <w:bCs/>
                <w:sz w:val="24"/>
                <w:szCs w:val="24"/>
              </w:rPr>
              <w:t>Laikas, atsakingi</w:t>
            </w:r>
          </w:p>
        </w:tc>
        <w:tc>
          <w:tcPr>
            <w:tcW w:w="2070" w:type="dxa"/>
          </w:tcPr>
          <w:p w14:paraId="1A89A2EB" w14:textId="77777777" w:rsidR="00A513BE" w:rsidRPr="00611714" w:rsidRDefault="00A513BE" w:rsidP="68CAB6A4">
            <w:pPr>
              <w:spacing w:after="0" w:line="240" w:lineRule="auto"/>
              <w:jc w:val="center"/>
              <w:rPr>
                <w:rFonts w:ascii="Times New Roman" w:eastAsia="Times New Roman" w:hAnsi="Times New Roman"/>
                <w:b/>
                <w:bCs/>
                <w:sz w:val="24"/>
                <w:szCs w:val="24"/>
                <w:lang w:eastAsia="lt-LT"/>
              </w:rPr>
            </w:pPr>
            <w:r w:rsidRPr="00611714">
              <w:rPr>
                <w:rFonts w:ascii="Times New Roman" w:hAnsi="Times New Roman"/>
                <w:b/>
                <w:bCs/>
                <w:sz w:val="24"/>
                <w:szCs w:val="24"/>
              </w:rPr>
              <w:t>Stebėjimas ir įgyvendinimo priežiūra</w:t>
            </w:r>
          </w:p>
        </w:tc>
        <w:tc>
          <w:tcPr>
            <w:tcW w:w="4145" w:type="dxa"/>
          </w:tcPr>
          <w:p w14:paraId="40947178" w14:textId="0971725A" w:rsidR="00A513BE" w:rsidRPr="00611714" w:rsidRDefault="00A513BE" w:rsidP="68CAB6A4">
            <w:pPr>
              <w:spacing w:after="0" w:line="240" w:lineRule="auto"/>
              <w:jc w:val="center"/>
              <w:rPr>
                <w:rFonts w:ascii="Times New Roman" w:eastAsia="Times New Roman" w:hAnsi="Times New Roman"/>
                <w:b/>
                <w:bCs/>
                <w:sz w:val="24"/>
                <w:szCs w:val="24"/>
                <w:lang w:eastAsia="lt-LT"/>
              </w:rPr>
            </w:pPr>
            <w:r w:rsidRPr="00611714">
              <w:rPr>
                <w:rFonts w:ascii="Times New Roman" w:hAnsi="Times New Roman"/>
                <w:b/>
                <w:bCs/>
                <w:sz w:val="24"/>
                <w:szCs w:val="24"/>
              </w:rPr>
              <w:t>Laukiamas rezultatas</w:t>
            </w:r>
          </w:p>
        </w:tc>
      </w:tr>
      <w:tr w:rsidR="00611714" w:rsidRPr="00611714" w14:paraId="45228F77" w14:textId="77777777" w:rsidTr="001B7F0C">
        <w:tc>
          <w:tcPr>
            <w:tcW w:w="5662" w:type="dxa"/>
          </w:tcPr>
          <w:p w14:paraId="68EDFEB2" w14:textId="04CBE79A" w:rsidR="00A513BE" w:rsidRPr="00611714" w:rsidRDefault="5EC16918" w:rsidP="68CAB6A4">
            <w:pPr>
              <w:spacing w:after="0" w:line="240" w:lineRule="auto"/>
              <w:rPr>
                <w:rFonts w:ascii="Times New Roman" w:hAnsi="Times New Roman"/>
                <w:sz w:val="24"/>
                <w:szCs w:val="24"/>
              </w:rPr>
            </w:pPr>
            <w:r w:rsidRPr="00611714">
              <w:rPr>
                <w:rFonts w:ascii="Times New Roman" w:hAnsi="Times New Roman"/>
                <w:sz w:val="24"/>
                <w:szCs w:val="24"/>
              </w:rPr>
              <w:t>3.2.1. Mokinių savivaldos stiprinimas ir iniciatyvų palaikymas.</w:t>
            </w:r>
          </w:p>
        </w:tc>
        <w:tc>
          <w:tcPr>
            <w:tcW w:w="2250" w:type="dxa"/>
          </w:tcPr>
          <w:p w14:paraId="019D887E" w14:textId="2DD11361" w:rsidR="00A513BE" w:rsidRPr="00611714" w:rsidRDefault="5EC16918" w:rsidP="68CAB6A4">
            <w:pPr>
              <w:spacing w:after="0" w:line="240" w:lineRule="auto"/>
              <w:jc w:val="center"/>
              <w:rPr>
                <w:rFonts w:ascii="Times New Roman" w:hAnsi="Times New Roman"/>
                <w:sz w:val="24"/>
                <w:szCs w:val="24"/>
              </w:rPr>
            </w:pPr>
            <w:r w:rsidRPr="00611714">
              <w:rPr>
                <w:rFonts w:ascii="Times New Roman" w:hAnsi="Times New Roman"/>
                <w:sz w:val="24"/>
                <w:szCs w:val="24"/>
              </w:rPr>
              <w:t>2026 m.</w:t>
            </w:r>
          </w:p>
          <w:p w14:paraId="312B2D2A" w14:textId="3947DEC0" w:rsidR="00A513BE" w:rsidRPr="00611714" w:rsidRDefault="1C0747BF" w:rsidP="68CAB6A4">
            <w:pPr>
              <w:spacing w:after="0" w:line="240" w:lineRule="auto"/>
              <w:jc w:val="center"/>
              <w:rPr>
                <w:rFonts w:ascii="Times New Roman" w:hAnsi="Times New Roman"/>
                <w:sz w:val="24"/>
                <w:szCs w:val="24"/>
              </w:rPr>
            </w:pPr>
            <w:r w:rsidRPr="00611714">
              <w:rPr>
                <w:rFonts w:ascii="Times New Roman" w:hAnsi="Times New Roman"/>
                <w:sz w:val="24"/>
                <w:szCs w:val="24"/>
              </w:rPr>
              <w:t>Ugdymą organizuojantis skyriaus vedėjas</w:t>
            </w:r>
          </w:p>
          <w:p w14:paraId="0D50DE1D" w14:textId="31A6EB46" w:rsidR="00A513BE" w:rsidRPr="00611714" w:rsidRDefault="1C0747BF" w:rsidP="68CAB6A4">
            <w:pPr>
              <w:spacing w:after="0" w:line="240" w:lineRule="auto"/>
              <w:jc w:val="center"/>
              <w:rPr>
                <w:rFonts w:ascii="Times New Roman" w:hAnsi="Times New Roman"/>
                <w:sz w:val="24"/>
                <w:szCs w:val="24"/>
              </w:rPr>
            </w:pPr>
            <w:r w:rsidRPr="00611714">
              <w:rPr>
                <w:rFonts w:ascii="Times New Roman" w:hAnsi="Times New Roman"/>
                <w:sz w:val="24"/>
                <w:szCs w:val="24"/>
              </w:rPr>
              <w:t>Mokinių taryba</w:t>
            </w:r>
          </w:p>
        </w:tc>
        <w:tc>
          <w:tcPr>
            <w:tcW w:w="2070" w:type="dxa"/>
          </w:tcPr>
          <w:p w14:paraId="44086A2F" w14:textId="536EF6E6" w:rsidR="00A513BE" w:rsidRPr="00611714" w:rsidRDefault="1C0747BF" w:rsidP="68CAB6A4">
            <w:pPr>
              <w:spacing w:after="0" w:line="240" w:lineRule="auto"/>
              <w:jc w:val="both"/>
              <w:rPr>
                <w:rFonts w:ascii="Times New Roman" w:hAnsi="Times New Roman"/>
                <w:sz w:val="24"/>
                <w:szCs w:val="24"/>
              </w:rPr>
            </w:pPr>
            <w:r w:rsidRPr="00611714">
              <w:rPr>
                <w:rFonts w:ascii="Times New Roman" w:hAnsi="Times New Roman"/>
                <w:sz w:val="24"/>
                <w:szCs w:val="24"/>
              </w:rPr>
              <w:t>Mokinių tarybos ataskaita</w:t>
            </w:r>
          </w:p>
        </w:tc>
        <w:tc>
          <w:tcPr>
            <w:tcW w:w="4145" w:type="dxa"/>
          </w:tcPr>
          <w:p w14:paraId="7265C424" w14:textId="700D8788" w:rsidR="00A513BE" w:rsidRPr="00611714" w:rsidRDefault="1C0747BF" w:rsidP="68CAB6A4">
            <w:pPr>
              <w:spacing w:after="0" w:line="240" w:lineRule="auto"/>
              <w:rPr>
                <w:rFonts w:ascii="Times New Roman" w:hAnsi="Times New Roman"/>
                <w:sz w:val="24"/>
                <w:szCs w:val="24"/>
              </w:rPr>
            </w:pPr>
            <w:r w:rsidRPr="00611714">
              <w:rPr>
                <w:rFonts w:ascii="Times New Roman" w:hAnsi="Times New Roman"/>
                <w:sz w:val="24"/>
                <w:szCs w:val="24"/>
              </w:rPr>
              <w:t>Į Mokinių tarybos veiklą įsitraukia daugiau nei 16 mokinių ir per metus įgyvendina ne mažiau nei 5 iniciatyvas.</w:t>
            </w:r>
          </w:p>
        </w:tc>
      </w:tr>
      <w:tr w:rsidR="00611714" w:rsidRPr="00611714" w14:paraId="2FF54B36" w14:textId="77777777" w:rsidTr="001B7F0C">
        <w:trPr>
          <w:trHeight w:val="300"/>
        </w:trPr>
        <w:tc>
          <w:tcPr>
            <w:tcW w:w="5662" w:type="dxa"/>
          </w:tcPr>
          <w:p w14:paraId="57BC9BD8" w14:textId="79FDA0FF" w:rsidR="00E61804" w:rsidRPr="00611714" w:rsidRDefault="00611714" w:rsidP="00353FD6">
            <w:pPr>
              <w:spacing w:after="0" w:line="240" w:lineRule="auto"/>
              <w:rPr>
                <w:rFonts w:ascii="Times New Roman" w:hAnsi="Times New Roman"/>
                <w:sz w:val="24"/>
                <w:szCs w:val="24"/>
              </w:rPr>
            </w:pPr>
            <w:r w:rsidRPr="00611714">
              <w:rPr>
                <w:rFonts w:ascii="Times New Roman" w:hAnsi="Times New Roman"/>
                <w:sz w:val="24"/>
                <w:szCs w:val="24"/>
              </w:rPr>
              <w:t>3.2.2</w:t>
            </w:r>
            <w:r w:rsidR="00E61804" w:rsidRPr="00611714">
              <w:rPr>
                <w:rFonts w:ascii="Times New Roman" w:hAnsi="Times New Roman"/>
                <w:sz w:val="24"/>
                <w:szCs w:val="24"/>
              </w:rPr>
              <w:t>. Mokinių bendradarbiavimas organizuojant vyresnių–jaunesnių mokinių mentorystės programos veiklas.</w:t>
            </w:r>
          </w:p>
        </w:tc>
        <w:tc>
          <w:tcPr>
            <w:tcW w:w="2250" w:type="dxa"/>
          </w:tcPr>
          <w:p w14:paraId="79B38D26" w14:textId="77777777" w:rsidR="00E61804" w:rsidRPr="00611714" w:rsidRDefault="00E61804" w:rsidP="00353FD6">
            <w:pPr>
              <w:spacing w:after="0" w:line="240" w:lineRule="auto"/>
              <w:jc w:val="center"/>
              <w:rPr>
                <w:rFonts w:ascii="Times New Roman" w:hAnsi="Times New Roman"/>
                <w:sz w:val="24"/>
                <w:szCs w:val="24"/>
              </w:rPr>
            </w:pPr>
            <w:r w:rsidRPr="00611714">
              <w:rPr>
                <w:rFonts w:ascii="Times New Roman" w:hAnsi="Times New Roman"/>
                <w:sz w:val="24"/>
                <w:szCs w:val="24"/>
              </w:rPr>
              <w:t>2026 m.</w:t>
            </w:r>
          </w:p>
          <w:p w14:paraId="783AE948" w14:textId="77777777" w:rsidR="00E61804" w:rsidRPr="00611714" w:rsidRDefault="00E61804" w:rsidP="00353FD6">
            <w:pPr>
              <w:spacing w:after="0" w:line="240" w:lineRule="auto"/>
              <w:jc w:val="center"/>
              <w:rPr>
                <w:rFonts w:ascii="Times New Roman" w:hAnsi="Times New Roman"/>
                <w:sz w:val="24"/>
                <w:szCs w:val="24"/>
              </w:rPr>
            </w:pPr>
            <w:r w:rsidRPr="00611714">
              <w:rPr>
                <w:rFonts w:ascii="Times New Roman" w:hAnsi="Times New Roman"/>
                <w:sz w:val="24"/>
                <w:szCs w:val="24"/>
              </w:rPr>
              <w:t>Karjeros konsultantas</w:t>
            </w:r>
          </w:p>
          <w:p w14:paraId="07146060" w14:textId="77777777" w:rsidR="00E61804" w:rsidRPr="00611714" w:rsidRDefault="00E61804" w:rsidP="00353FD6">
            <w:pPr>
              <w:spacing w:after="0" w:line="240" w:lineRule="auto"/>
              <w:jc w:val="center"/>
              <w:rPr>
                <w:rFonts w:ascii="Times New Roman" w:hAnsi="Times New Roman"/>
                <w:sz w:val="24"/>
                <w:szCs w:val="24"/>
              </w:rPr>
            </w:pPr>
            <w:r w:rsidRPr="00611714">
              <w:rPr>
                <w:rFonts w:ascii="Times New Roman" w:hAnsi="Times New Roman"/>
                <w:sz w:val="24"/>
                <w:szCs w:val="24"/>
              </w:rPr>
              <w:t xml:space="preserve">Mokytojai </w:t>
            </w:r>
          </w:p>
        </w:tc>
        <w:tc>
          <w:tcPr>
            <w:tcW w:w="2070" w:type="dxa"/>
          </w:tcPr>
          <w:p w14:paraId="33C20809" w14:textId="77777777" w:rsidR="00E61804" w:rsidRPr="00611714" w:rsidRDefault="00E61804" w:rsidP="00353FD6">
            <w:pPr>
              <w:spacing w:after="0" w:line="240" w:lineRule="auto"/>
              <w:rPr>
                <w:rFonts w:ascii="Times New Roman" w:hAnsi="Times New Roman"/>
                <w:sz w:val="24"/>
                <w:szCs w:val="24"/>
              </w:rPr>
            </w:pPr>
            <w:r w:rsidRPr="00611714">
              <w:rPr>
                <w:rFonts w:ascii="Times New Roman" w:hAnsi="Times New Roman"/>
                <w:sz w:val="24"/>
                <w:szCs w:val="24"/>
              </w:rPr>
              <w:t>Metinė veiklos ataskaita</w:t>
            </w:r>
          </w:p>
          <w:p w14:paraId="35BB0DD9" w14:textId="77777777" w:rsidR="00E61804" w:rsidRPr="00611714" w:rsidRDefault="00E61804" w:rsidP="00353FD6">
            <w:pPr>
              <w:spacing w:after="0" w:line="240" w:lineRule="auto"/>
              <w:jc w:val="both"/>
              <w:rPr>
                <w:rFonts w:ascii="Times New Roman" w:hAnsi="Times New Roman"/>
                <w:sz w:val="24"/>
                <w:szCs w:val="24"/>
              </w:rPr>
            </w:pPr>
          </w:p>
        </w:tc>
        <w:tc>
          <w:tcPr>
            <w:tcW w:w="4145" w:type="dxa"/>
          </w:tcPr>
          <w:p w14:paraId="640F09BC" w14:textId="77777777" w:rsidR="00E61804" w:rsidRPr="00611714" w:rsidRDefault="00E61804" w:rsidP="00353FD6">
            <w:pPr>
              <w:spacing w:after="0" w:line="240" w:lineRule="auto"/>
              <w:rPr>
                <w:rFonts w:ascii="Times New Roman" w:hAnsi="Times New Roman"/>
                <w:sz w:val="24"/>
                <w:szCs w:val="24"/>
              </w:rPr>
            </w:pPr>
            <w:r w:rsidRPr="00611714">
              <w:rPr>
                <w:rFonts w:ascii="Times New Roman" w:hAnsi="Times New Roman"/>
                <w:sz w:val="24"/>
                <w:szCs w:val="24"/>
              </w:rPr>
              <w:t>Organizuojamose vyresnių–jaunesnių mokinių mentorystės programos veiklose dalyvauja 5 % 7–8-tų klasių mokinių.</w:t>
            </w:r>
          </w:p>
        </w:tc>
      </w:tr>
      <w:tr w:rsidR="00611714" w:rsidRPr="00611714" w14:paraId="5C550F0C" w14:textId="77777777" w:rsidTr="001B7F0C">
        <w:tc>
          <w:tcPr>
            <w:tcW w:w="5662" w:type="dxa"/>
          </w:tcPr>
          <w:p w14:paraId="63E42D90" w14:textId="662B459C" w:rsidR="00A513BE" w:rsidRPr="00611714" w:rsidRDefault="43FAB141" w:rsidP="68CAB6A4">
            <w:pPr>
              <w:spacing w:after="0" w:line="240" w:lineRule="auto"/>
              <w:rPr>
                <w:rFonts w:ascii="Times New Roman" w:hAnsi="Times New Roman"/>
                <w:sz w:val="24"/>
                <w:szCs w:val="24"/>
              </w:rPr>
            </w:pPr>
            <w:r w:rsidRPr="00611714">
              <w:rPr>
                <w:rFonts w:ascii="Times New Roman" w:hAnsi="Times New Roman"/>
                <w:sz w:val="24"/>
                <w:szCs w:val="24"/>
              </w:rPr>
              <w:t>3.2.3.</w:t>
            </w:r>
            <w:r w:rsidR="53C99306" w:rsidRPr="00611714">
              <w:rPr>
                <w:rFonts w:ascii="Times New Roman" w:hAnsi="Times New Roman"/>
                <w:sz w:val="24"/>
                <w:szCs w:val="24"/>
              </w:rPr>
              <w:t xml:space="preserve"> Mokinių lyderystės kompetencijų refleksij</w:t>
            </w:r>
            <w:r w:rsidR="00611714" w:rsidRPr="00611714">
              <w:rPr>
                <w:rFonts w:ascii="Times New Roman" w:hAnsi="Times New Roman"/>
                <w:sz w:val="24"/>
                <w:szCs w:val="24"/>
              </w:rPr>
              <w:t>os organizavimas</w:t>
            </w:r>
            <w:r w:rsidR="53C99306" w:rsidRPr="00611714">
              <w:rPr>
                <w:rFonts w:ascii="Times New Roman" w:hAnsi="Times New Roman"/>
                <w:sz w:val="24"/>
                <w:szCs w:val="24"/>
              </w:rPr>
              <w:t>.</w:t>
            </w:r>
          </w:p>
        </w:tc>
        <w:tc>
          <w:tcPr>
            <w:tcW w:w="2250" w:type="dxa"/>
          </w:tcPr>
          <w:p w14:paraId="4C3FA8DA" w14:textId="42784EF4" w:rsidR="00A513BE" w:rsidRPr="00611714" w:rsidRDefault="53C99306" w:rsidP="68CAB6A4">
            <w:pPr>
              <w:spacing w:after="0" w:line="240" w:lineRule="auto"/>
              <w:jc w:val="center"/>
              <w:rPr>
                <w:rFonts w:ascii="Times New Roman" w:hAnsi="Times New Roman"/>
                <w:sz w:val="24"/>
                <w:szCs w:val="24"/>
              </w:rPr>
            </w:pPr>
            <w:r w:rsidRPr="00611714">
              <w:rPr>
                <w:rFonts w:ascii="Times New Roman" w:hAnsi="Times New Roman"/>
                <w:sz w:val="24"/>
                <w:szCs w:val="24"/>
              </w:rPr>
              <w:t xml:space="preserve">Birželis </w:t>
            </w:r>
          </w:p>
          <w:p w14:paraId="43B4D52A" w14:textId="1B5C3527" w:rsidR="00A513BE" w:rsidRPr="00611714" w:rsidRDefault="53C99306" w:rsidP="68CAB6A4">
            <w:pPr>
              <w:spacing w:after="0" w:line="240" w:lineRule="auto"/>
              <w:jc w:val="center"/>
              <w:rPr>
                <w:rFonts w:ascii="Times New Roman" w:hAnsi="Times New Roman"/>
                <w:sz w:val="24"/>
                <w:szCs w:val="24"/>
              </w:rPr>
            </w:pPr>
            <w:r w:rsidRPr="00611714">
              <w:rPr>
                <w:rFonts w:ascii="Times New Roman" w:hAnsi="Times New Roman"/>
                <w:sz w:val="24"/>
                <w:szCs w:val="24"/>
              </w:rPr>
              <w:t>Klasių vadovai</w:t>
            </w:r>
          </w:p>
        </w:tc>
        <w:tc>
          <w:tcPr>
            <w:tcW w:w="2070" w:type="dxa"/>
          </w:tcPr>
          <w:p w14:paraId="46B5C7B6" w14:textId="28850C08" w:rsidR="00A513BE" w:rsidRPr="00611714" w:rsidRDefault="53C99306" w:rsidP="68CAB6A4">
            <w:pPr>
              <w:spacing w:after="0" w:line="240" w:lineRule="auto"/>
              <w:rPr>
                <w:rFonts w:ascii="Times New Roman" w:hAnsi="Times New Roman"/>
                <w:sz w:val="24"/>
                <w:szCs w:val="24"/>
              </w:rPr>
            </w:pPr>
            <w:r w:rsidRPr="00611714">
              <w:rPr>
                <w:rFonts w:ascii="Times New Roman" w:hAnsi="Times New Roman"/>
                <w:sz w:val="24"/>
                <w:szCs w:val="24"/>
              </w:rPr>
              <w:t>Refleksijų analizė pristatoma mokytojų tarybos posėdyje</w:t>
            </w:r>
          </w:p>
        </w:tc>
        <w:tc>
          <w:tcPr>
            <w:tcW w:w="4145" w:type="dxa"/>
          </w:tcPr>
          <w:p w14:paraId="0B627CA9" w14:textId="3DD219C7" w:rsidR="00A513BE" w:rsidRPr="00611714" w:rsidRDefault="5E719038" w:rsidP="68CAB6A4">
            <w:pPr>
              <w:spacing w:after="0" w:line="240" w:lineRule="auto"/>
              <w:rPr>
                <w:rFonts w:ascii="Times New Roman" w:hAnsi="Times New Roman"/>
                <w:sz w:val="24"/>
                <w:szCs w:val="24"/>
              </w:rPr>
            </w:pPr>
            <w:r w:rsidRPr="00611714">
              <w:rPr>
                <w:rFonts w:ascii="Times New Roman" w:hAnsi="Times New Roman"/>
                <w:sz w:val="24"/>
                <w:szCs w:val="24"/>
              </w:rPr>
              <w:t>Ne mažiau kaip 20 % mokinių įsivertina turintys stiprias lyderystės kompetencijas.</w:t>
            </w:r>
          </w:p>
        </w:tc>
      </w:tr>
      <w:tr w:rsidR="00611714" w:rsidRPr="00611714" w14:paraId="13DF4486" w14:textId="77777777" w:rsidTr="001B7F0C">
        <w:tc>
          <w:tcPr>
            <w:tcW w:w="14127" w:type="dxa"/>
            <w:gridSpan w:val="4"/>
            <w:shd w:val="clear" w:color="auto" w:fill="D9F2D0" w:themeFill="accent6" w:themeFillTint="33"/>
          </w:tcPr>
          <w:p w14:paraId="7F9BB798" w14:textId="1EFFE00A" w:rsidR="00A513BE" w:rsidRPr="00611714" w:rsidRDefault="00A513BE" w:rsidP="00A513BE">
            <w:pPr>
              <w:spacing w:after="0" w:line="240" w:lineRule="auto"/>
              <w:rPr>
                <w:rFonts w:ascii="Times New Roman" w:eastAsia="Times New Roman" w:hAnsi="Times New Roman"/>
                <w:b/>
                <w:bCs/>
                <w:sz w:val="24"/>
                <w:szCs w:val="24"/>
                <w:lang w:eastAsia="ar-SA"/>
              </w:rPr>
            </w:pPr>
            <w:r w:rsidRPr="00611714">
              <w:rPr>
                <w:rFonts w:ascii="Times New Roman" w:hAnsi="Times New Roman"/>
                <w:i/>
                <w:iCs/>
                <w:sz w:val="24"/>
                <w:szCs w:val="24"/>
              </w:rPr>
              <w:t xml:space="preserve">Priemonė: 3.3. Dalyvauti respublikiniuose ir tarptautiniuose projektuose (Erasmus+, </w:t>
            </w:r>
            <w:proofErr w:type="spellStart"/>
            <w:r w:rsidRPr="00611714">
              <w:rPr>
                <w:rFonts w:ascii="Times New Roman" w:hAnsi="Times New Roman"/>
                <w:i/>
                <w:iCs/>
                <w:sz w:val="24"/>
                <w:szCs w:val="24"/>
              </w:rPr>
              <w:t>eTwinning</w:t>
            </w:r>
            <w:proofErr w:type="spellEnd"/>
            <w:r w:rsidRPr="00611714">
              <w:rPr>
                <w:rFonts w:ascii="Times New Roman" w:hAnsi="Times New Roman"/>
                <w:i/>
                <w:iCs/>
                <w:sz w:val="24"/>
                <w:szCs w:val="24"/>
              </w:rPr>
              <w:t xml:space="preserve"> ir kt.), stiprinant tarpkultūrines, komunikavimo ir bendradarbiavimo kompetencijas.</w:t>
            </w:r>
          </w:p>
        </w:tc>
      </w:tr>
      <w:tr w:rsidR="00611714" w:rsidRPr="00611714" w14:paraId="3B91B549" w14:textId="77777777" w:rsidTr="001B7F0C">
        <w:tc>
          <w:tcPr>
            <w:tcW w:w="5662" w:type="dxa"/>
          </w:tcPr>
          <w:p w14:paraId="75BA0A42" w14:textId="18DF2CE0" w:rsidR="00A513BE" w:rsidRPr="00611714" w:rsidRDefault="00A513BE" w:rsidP="68CAB6A4">
            <w:pPr>
              <w:spacing w:after="0" w:line="240" w:lineRule="auto"/>
              <w:jc w:val="center"/>
              <w:rPr>
                <w:rFonts w:ascii="Times New Roman" w:eastAsia="Times New Roman" w:hAnsi="Times New Roman"/>
                <w:sz w:val="24"/>
                <w:szCs w:val="24"/>
                <w:lang w:eastAsia="lt-LT"/>
              </w:rPr>
            </w:pPr>
            <w:r w:rsidRPr="00611714">
              <w:rPr>
                <w:rFonts w:ascii="Times New Roman" w:hAnsi="Times New Roman"/>
                <w:b/>
                <w:bCs/>
                <w:sz w:val="24"/>
                <w:szCs w:val="24"/>
              </w:rPr>
              <w:t>Įrankiai priemonei įgyvendinti</w:t>
            </w:r>
          </w:p>
        </w:tc>
        <w:tc>
          <w:tcPr>
            <w:tcW w:w="2250" w:type="dxa"/>
          </w:tcPr>
          <w:p w14:paraId="7D287983" w14:textId="774862AF" w:rsidR="00A513BE" w:rsidRPr="00611714" w:rsidRDefault="00A513BE" w:rsidP="68CAB6A4">
            <w:pPr>
              <w:spacing w:after="0" w:line="240" w:lineRule="auto"/>
              <w:jc w:val="both"/>
              <w:rPr>
                <w:rFonts w:ascii="Times New Roman" w:eastAsia="Times New Roman" w:hAnsi="Times New Roman"/>
                <w:sz w:val="24"/>
                <w:szCs w:val="24"/>
                <w:lang w:eastAsia="lt-LT"/>
              </w:rPr>
            </w:pPr>
            <w:r w:rsidRPr="00611714">
              <w:rPr>
                <w:rFonts w:ascii="Times New Roman" w:hAnsi="Times New Roman"/>
                <w:b/>
                <w:bCs/>
                <w:sz w:val="24"/>
                <w:szCs w:val="24"/>
              </w:rPr>
              <w:t>Laikas, atsakingi</w:t>
            </w:r>
          </w:p>
        </w:tc>
        <w:tc>
          <w:tcPr>
            <w:tcW w:w="2070" w:type="dxa"/>
          </w:tcPr>
          <w:p w14:paraId="46003402" w14:textId="77777777" w:rsidR="00A513BE" w:rsidRPr="00611714" w:rsidRDefault="00A513BE" w:rsidP="68CAB6A4">
            <w:pPr>
              <w:spacing w:after="0" w:line="240" w:lineRule="auto"/>
              <w:jc w:val="center"/>
              <w:rPr>
                <w:rFonts w:ascii="Times New Roman" w:eastAsia="Times New Roman" w:hAnsi="Times New Roman"/>
                <w:b/>
                <w:bCs/>
                <w:sz w:val="24"/>
                <w:szCs w:val="24"/>
                <w:lang w:eastAsia="lt-LT"/>
              </w:rPr>
            </w:pPr>
            <w:r w:rsidRPr="00611714">
              <w:rPr>
                <w:rFonts w:ascii="Times New Roman" w:hAnsi="Times New Roman"/>
                <w:b/>
                <w:bCs/>
                <w:sz w:val="24"/>
                <w:szCs w:val="24"/>
              </w:rPr>
              <w:t>Stebėjimas ir įgyvendinimo priežiūra</w:t>
            </w:r>
          </w:p>
        </w:tc>
        <w:tc>
          <w:tcPr>
            <w:tcW w:w="4145" w:type="dxa"/>
          </w:tcPr>
          <w:p w14:paraId="14CA9A64" w14:textId="677CF337" w:rsidR="00A513BE" w:rsidRPr="00611714" w:rsidRDefault="00A513BE" w:rsidP="68CAB6A4">
            <w:pPr>
              <w:spacing w:after="0" w:line="240" w:lineRule="auto"/>
              <w:jc w:val="center"/>
              <w:rPr>
                <w:rFonts w:ascii="Times New Roman" w:eastAsia="Times New Roman" w:hAnsi="Times New Roman"/>
                <w:b/>
                <w:bCs/>
                <w:sz w:val="24"/>
                <w:szCs w:val="24"/>
                <w:lang w:eastAsia="lt-LT"/>
              </w:rPr>
            </w:pPr>
            <w:r w:rsidRPr="00611714">
              <w:rPr>
                <w:rFonts w:ascii="Times New Roman" w:hAnsi="Times New Roman"/>
                <w:b/>
                <w:bCs/>
                <w:sz w:val="24"/>
                <w:szCs w:val="24"/>
              </w:rPr>
              <w:t>Laukiamas rezultatas</w:t>
            </w:r>
          </w:p>
        </w:tc>
      </w:tr>
      <w:tr w:rsidR="00133BA7" w:rsidRPr="00133BA7" w14:paraId="601E179E" w14:textId="77777777" w:rsidTr="001B7F0C">
        <w:tc>
          <w:tcPr>
            <w:tcW w:w="5662" w:type="dxa"/>
          </w:tcPr>
          <w:p w14:paraId="1DB587F1" w14:textId="4F6686C4" w:rsidR="00A513BE" w:rsidRPr="00133BA7" w:rsidRDefault="4C7750DF" w:rsidP="50B98960">
            <w:pPr>
              <w:spacing w:after="0" w:line="240" w:lineRule="auto"/>
              <w:rPr>
                <w:rFonts w:ascii="Times New Roman" w:hAnsi="Times New Roman"/>
                <w:sz w:val="24"/>
                <w:szCs w:val="24"/>
              </w:rPr>
            </w:pPr>
            <w:r w:rsidRPr="00133BA7">
              <w:rPr>
                <w:rFonts w:ascii="Times New Roman" w:hAnsi="Times New Roman"/>
                <w:sz w:val="24"/>
                <w:szCs w:val="24"/>
              </w:rPr>
              <w:t>3.3.1. Vykdomos Erasmus+ akreditacijos projekto (Nr. 2024-1-LT01-KA121-SCH-000225097) veiklos.</w:t>
            </w:r>
          </w:p>
        </w:tc>
        <w:tc>
          <w:tcPr>
            <w:tcW w:w="2250" w:type="dxa"/>
          </w:tcPr>
          <w:p w14:paraId="08F81B1E" w14:textId="7FDF1E67" w:rsidR="00A513BE" w:rsidRPr="00133BA7" w:rsidRDefault="4C7750DF" w:rsidP="50B98960">
            <w:pPr>
              <w:spacing w:after="0" w:line="240" w:lineRule="auto"/>
              <w:jc w:val="center"/>
              <w:rPr>
                <w:rFonts w:ascii="Times New Roman" w:hAnsi="Times New Roman"/>
                <w:sz w:val="24"/>
                <w:szCs w:val="24"/>
              </w:rPr>
            </w:pPr>
            <w:r w:rsidRPr="00133BA7">
              <w:rPr>
                <w:rFonts w:ascii="Times New Roman" w:hAnsi="Times New Roman"/>
                <w:sz w:val="24"/>
                <w:szCs w:val="24"/>
              </w:rPr>
              <w:t xml:space="preserve">2026 m. </w:t>
            </w:r>
          </w:p>
          <w:p w14:paraId="582CDD39" w14:textId="2E4ECF70" w:rsidR="00A513BE" w:rsidRPr="00133BA7" w:rsidRDefault="4C7750DF" w:rsidP="50B98960">
            <w:pPr>
              <w:spacing w:after="0" w:line="240" w:lineRule="auto"/>
              <w:jc w:val="center"/>
              <w:rPr>
                <w:rFonts w:ascii="Times New Roman" w:hAnsi="Times New Roman"/>
                <w:sz w:val="24"/>
                <w:szCs w:val="24"/>
              </w:rPr>
            </w:pPr>
            <w:r w:rsidRPr="00133BA7">
              <w:rPr>
                <w:rFonts w:ascii="Times New Roman" w:hAnsi="Times New Roman"/>
                <w:sz w:val="24"/>
                <w:szCs w:val="24"/>
              </w:rPr>
              <w:t>Projektų koordinatoriai</w:t>
            </w:r>
          </w:p>
        </w:tc>
        <w:tc>
          <w:tcPr>
            <w:tcW w:w="2070" w:type="dxa"/>
          </w:tcPr>
          <w:p w14:paraId="4AC4FC4F" w14:textId="4663F326" w:rsidR="00A513BE" w:rsidRPr="00133BA7" w:rsidRDefault="4C7750DF" w:rsidP="50B98960">
            <w:pPr>
              <w:spacing w:after="0" w:line="240" w:lineRule="auto"/>
              <w:jc w:val="both"/>
              <w:rPr>
                <w:rFonts w:ascii="Times New Roman" w:hAnsi="Times New Roman"/>
                <w:sz w:val="24"/>
                <w:szCs w:val="24"/>
              </w:rPr>
            </w:pPr>
            <w:r w:rsidRPr="00133BA7">
              <w:rPr>
                <w:rFonts w:ascii="Times New Roman" w:hAnsi="Times New Roman"/>
                <w:sz w:val="24"/>
                <w:szCs w:val="24"/>
              </w:rPr>
              <w:t>Projektų ataskaitos</w:t>
            </w:r>
          </w:p>
        </w:tc>
        <w:tc>
          <w:tcPr>
            <w:tcW w:w="4145" w:type="dxa"/>
          </w:tcPr>
          <w:p w14:paraId="4C2FC825" w14:textId="188ECF72" w:rsidR="00A513BE" w:rsidRPr="00133BA7" w:rsidRDefault="4C7750DF" w:rsidP="50B98960">
            <w:pPr>
              <w:spacing w:after="0" w:line="240" w:lineRule="auto"/>
              <w:rPr>
                <w:rFonts w:ascii="Times New Roman" w:hAnsi="Times New Roman"/>
                <w:sz w:val="24"/>
                <w:szCs w:val="24"/>
              </w:rPr>
            </w:pPr>
            <w:r w:rsidRPr="00133BA7">
              <w:rPr>
                <w:rFonts w:ascii="Times New Roman" w:hAnsi="Times New Roman"/>
                <w:sz w:val="24"/>
                <w:szCs w:val="24"/>
              </w:rPr>
              <w:t>10 % mokytojų įsijungia į Erasmus+ projekto veiklas</w:t>
            </w:r>
            <w:r w:rsidR="660F9D14" w:rsidRPr="00133BA7">
              <w:rPr>
                <w:rFonts w:ascii="Times New Roman" w:hAnsi="Times New Roman"/>
                <w:sz w:val="24"/>
                <w:szCs w:val="24"/>
              </w:rPr>
              <w:t>.</w:t>
            </w:r>
            <w:r w:rsidR="3D49383C" w:rsidRPr="00133BA7">
              <w:rPr>
                <w:rFonts w:ascii="Times New Roman" w:hAnsi="Times New Roman"/>
                <w:sz w:val="24"/>
                <w:szCs w:val="24"/>
              </w:rPr>
              <w:t xml:space="preserve"> Organizuojami 2–3 mobilumai Erasmus+ partnerių šalyse.</w:t>
            </w:r>
            <w:r w:rsidR="3C5B69CA" w:rsidRPr="00133BA7">
              <w:rPr>
                <w:rFonts w:ascii="Times New Roman" w:hAnsi="Times New Roman"/>
                <w:sz w:val="24"/>
                <w:szCs w:val="24"/>
              </w:rPr>
              <w:t xml:space="preserve"> 2–4 mokytojai dalyvauja kompetencijų tobulinimo kursuose. 2–4 mokytojai dalyvauja darbo stebėjimo vizituose. Organizuojama bent 1 darbo stebėjimo praktika užsienio šalių partneriams.</w:t>
            </w:r>
          </w:p>
        </w:tc>
      </w:tr>
      <w:tr w:rsidR="00133BA7" w:rsidRPr="00133BA7" w14:paraId="2B948B12" w14:textId="77777777" w:rsidTr="001B7F0C">
        <w:tc>
          <w:tcPr>
            <w:tcW w:w="5662" w:type="dxa"/>
          </w:tcPr>
          <w:p w14:paraId="4FEC1745" w14:textId="713EE8C2" w:rsidR="00A513BE" w:rsidRPr="00133BA7" w:rsidRDefault="205E61CB" w:rsidP="50B98960">
            <w:pPr>
              <w:spacing w:after="0" w:line="240" w:lineRule="auto"/>
              <w:rPr>
                <w:rFonts w:ascii="Times New Roman" w:hAnsi="Times New Roman"/>
                <w:sz w:val="24"/>
                <w:szCs w:val="24"/>
              </w:rPr>
            </w:pPr>
            <w:r w:rsidRPr="00133BA7">
              <w:rPr>
                <w:rFonts w:ascii="Times New Roman" w:hAnsi="Times New Roman"/>
                <w:sz w:val="24"/>
                <w:szCs w:val="24"/>
              </w:rPr>
              <w:lastRenderedPageBreak/>
              <w:t xml:space="preserve">3.3.2. Teikiamos paraiškos dalyvauti tarptautiniuose mainų projektuose.  </w:t>
            </w:r>
          </w:p>
        </w:tc>
        <w:tc>
          <w:tcPr>
            <w:tcW w:w="2250" w:type="dxa"/>
          </w:tcPr>
          <w:p w14:paraId="2967ACE3" w14:textId="7FDF1E67" w:rsidR="00A513BE" w:rsidRPr="00133BA7" w:rsidRDefault="205E61CB" w:rsidP="50B98960">
            <w:pPr>
              <w:spacing w:after="0" w:line="240" w:lineRule="auto"/>
              <w:jc w:val="center"/>
              <w:rPr>
                <w:rFonts w:ascii="Times New Roman" w:hAnsi="Times New Roman"/>
                <w:sz w:val="24"/>
                <w:szCs w:val="24"/>
              </w:rPr>
            </w:pPr>
            <w:r w:rsidRPr="00133BA7">
              <w:rPr>
                <w:rFonts w:ascii="Times New Roman" w:hAnsi="Times New Roman"/>
                <w:sz w:val="24"/>
                <w:szCs w:val="24"/>
              </w:rPr>
              <w:t xml:space="preserve">2026 m. </w:t>
            </w:r>
          </w:p>
          <w:p w14:paraId="2F459BA4" w14:textId="1C2CFB06" w:rsidR="00A513BE" w:rsidRPr="00133BA7" w:rsidRDefault="205E61CB" w:rsidP="50B98960">
            <w:pPr>
              <w:spacing w:after="0" w:line="240" w:lineRule="auto"/>
              <w:jc w:val="center"/>
              <w:rPr>
                <w:rFonts w:ascii="Times New Roman" w:hAnsi="Times New Roman"/>
                <w:sz w:val="24"/>
                <w:szCs w:val="24"/>
              </w:rPr>
            </w:pPr>
            <w:r w:rsidRPr="00133BA7">
              <w:rPr>
                <w:rFonts w:ascii="Times New Roman" w:hAnsi="Times New Roman"/>
                <w:sz w:val="24"/>
                <w:szCs w:val="24"/>
              </w:rPr>
              <w:t>Projektų koordinatoriai</w:t>
            </w:r>
          </w:p>
        </w:tc>
        <w:tc>
          <w:tcPr>
            <w:tcW w:w="2070" w:type="dxa"/>
          </w:tcPr>
          <w:p w14:paraId="73C1E3B4" w14:textId="01B69881" w:rsidR="00A513BE" w:rsidRPr="00133BA7" w:rsidRDefault="205E61CB" w:rsidP="50B98960">
            <w:pPr>
              <w:spacing w:after="0" w:line="240" w:lineRule="auto"/>
              <w:jc w:val="both"/>
              <w:rPr>
                <w:rFonts w:ascii="Times New Roman" w:hAnsi="Times New Roman"/>
                <w:sz w:val="24"/>
                <w:szCs w:val="24"/>
              </w:rPr>
            </w:pPr>
            <w:r w:rsidRPr="00133BA7">
              <w:rPr>
                <w:rFonts w:ascii="Times New Roman" w:hAnsi="Times New Roman"/>
                <w:sz w:val="24"/>
                <w:szCs w:val="24"/>
              </w:rPr>
              <w:t>Administracijos posėdis</w:t>
            </w:r>
          </w:p>
        </w:tc>
        <w:tc>
          <w:tcPr>
            <w:tcW w:w="4145" w:type="dxa"/>
          </w:tcPr>
          <w:p w14:paraId="1C70B9CC" w14:textId="6B4D1188" w:rsidR="00A513BE" w:rsidRPr="00133BA7" w:rsidRDefault="205E61CB" w:rsidP="50B98960">
            <w:pPr>
              <w:spacing w:after="0" w:line="240" w:lineRule="auto"/>
              <w:rPr>
                <w:rFonts w:ascii="Times New Roman" w:hAnsi="Times New Roman"/>
                <w:sz w:val="24"/>
                <w:szCs w:val="24"/>
              </w:rPr>
            </w:pPr>
            <w:r w:rsidRPr="00133BA7">
              <w:rPr>
                <w:rFonts w:ascii="Times New Roman" w:hAnsi="Times New Roman"/>
                <w:sz w:val="24"/>
                <w:szCs w:val="24"/>
              </w:rPr>
              <w:t xml:space="preserve">Parengtas vienas Erasmus+ projektas. </w:t>
            </w:r>
            <w:r w:rsidR="00E4798B">
              <w:rPr>
                <w:rFonts w:ascii="Times New Roman" w:hAnsi="Times New Roman"/>
                <w:sz w:val="24"/>
                <w:szCs w:val="24"/>
              </w:rPr>
              <w:t>Visi</w:t>
            </w:r>
            <w:r w:rsidR="3BC3A3DB" w:rsidRPr="00133BA7">
              <w:rPr>
                <w:rFonts w:ascii="Times New Roman" w:hAnsi="Times New Roman"/>
                <w:sz w:val="24"/>
                <w:szCs w:val="24"/>
              </w:rPr>
              <w:t xml:space="preserve"> anglų kalbos mokytoj</w:t>
            </w:r>
            <w:r w:rsidR="00E4798B">
              <w:rPr>
                <w:rFonts w:ascii="Times New Roman" w:hAnsi="Times New Roman"/>
                <w:sz w:val="24"/>
                <w:szCs w:val="24"/>
              </w:rPr>
              <w:t>ai</w:t>
            </w:r>
            <w:r w:rsidR="3BC3A3DB" w:rsidRPr="00133BA7">
              <w:rPr>
                <w:rFonts w:ascii="Times New Roman" w:hAnsi="Times New Roman"/>
                <w:sz w:val="24"/>
                <w:szCs w:val="24"/>
              </w:rPr>
              <w:t xml:space="preserve"> dalyvauja Erasmus+ projekto veiklose.</w:t>
            </w:r>
          </w:p>
        </w:tc>
      </w:tr>
      <w:tr w:rsidR="00133BA7" w:rsidRPr="00133BA7" w14:paraId="180BF82A" w14:textId="77777777" w:rsidTr="001B7F0C">
        <w:tc>
          <w:tcPr>
            <w:tcW w:w="5662" w:type="dxa"/>
          </w:tcPr>
          <w:p w14:paraId="51DAB235" w14:textId="5E3AE7D8" w:rsidR="00A513BE" w:rsidRPr="00133BA7" w:rsidRDefault="205E61CB" w:rsidP="50B98960">
            <w:pPr>
              <w:spacing w:after="0" w:line="240" w:lineRule="auto"/>
              <w:rPr>
                <w:rFonts w:ascii="Times New Roman" w:hAnsi="Times New Roman"/>
                <w:sz w:val="24"/>
                <w:szCs w:val="24"/>
              </w:rPr>
            </w:pPr>
            <w:r w:rsidRPr="00133BA7">
              <w:rPr>
                <w:rFonts w:ascii="Times New Roman" w:hAnsi="Times New Roman"/>
                <w:sz w:val="24"/>
                <w:szCs w:val="24"/>
              </w:rPr>
              <w:t xml:space="preserve">3.3.3. </w:t>
            </w:r>
            <w:proofErr w:type="spellStart"/>
            <w:r w:rsidRPr="00133BA7">
              <w:rPr>
                <w:rFonts w:ascii="Times New Roman" w:hAnsi="Times New Roman"/>
                <w:sz w:val="24"/>
                <w:szCs w:val="24"/>
              </w:rPr>
              <w:t>eTwinning</w:t>
            </w:r>
            <w:proofErr w:type="spellEnd"/>
            <w:r w:rsidRPr="00133BA7">
              <w:rPr>
                <w:rFonts w:ascii="Times New Roman" w:hAnsi="Times New Roman"/>
                <w:sz w:val="24"/>
                <w:szCs w:val="24"/>
              </w:rPr>
              <w:t xml:space="preserve"> projektų įgyvendinimas bendradarbiaujant su Lietuvos ir užsienio socialiniais partneriais.</w:t>
            </w:r>
          </w:p>
        </w:tc>
        <w:tc>
          <w:tcPr>
            <w:tcW w:w="2250" w:type="dxa"/>
          </w:tcPr>
          <w:p w14:paraId="758C5C63" w14:textId="1F64D022" w:rsidR="00A513BE" w:rsidRPr="00133BA7" w:rsidRDefault="205E61CB" w:rsidP="50B98960">
            <w:pPr>
              <w:spacing w:after="0" w:line="240" w:lineRule="auto"/>
              <w:jc w:val="center"/>
              <w:rPr>
                <w:rFonts w:ascii="Times New Roman" w:hAnsi="Times New Roman"/>
                <w:sz w:val="24"/>
                <w:szCs w:val="24"/>
              </w:rPr>
            </w:pPr>
            <w:r w:rsidRPr="00133BA7">
              <w:rPr>
                <w:rFonts w:ascii="Times New Roman" w:hAnsi="Times New Roman"/>
                <w:sz w:val="24"/>
                <w:szCs w:val="24"/>
              </w:rPr>
              <w:t>2026 m.</w:t>
            </w:r>
          </w:p>
          <w:p w14:paraId="4DF3832E" w14:textId="0FC4B0C4" w:rsidR="00A513BE" w:rsidRPr="00133BA7" w:rsidRDefault="205E61CB" w:rsidP="50B98960">
            <w:pPr>
              <w:spacing w:after="0" w:line="240" w:lineRule="auto"/>
              <w:jc w:val="center"/>
              <w:rPr>
                <w:rFonts w:ascii="Times New Roman" w:hAnsi="Times New Roman"/>
                <w:sz w:val="24"/>
                <w:szCs w:val="24"/>
              </w:rPr>
            </w:pPr>
            <w:r w:rsidRPr="00133BA7">
              <w:rPr>
                <w:rFonts w:ascii="Times New Roman" w:hAnsi="Times New Roman"/>
                <w:sz w:val="24"/>
                <w:szCs w:val="24"/>
              </w:rPr>
              <w:t>Projektų koordinatorius</w:t>
            </w:r>
          </w:p>
        </w:tc>
        <w:tc>
          <w:tcPr>
            <w:tcW w:w="2070" w:type="dxa"/>
          </w:tcPr>
          <w:p w14:paraId="6831B772" w14:textId="7DAED91D" w:rsidR="00A513BE" w:rsidRPr="00133BA7" w:rsidRDefault="205E61CB" w:rsidP="50B98960">
            <w:pPr>
              <w:spacing w:after="0" w:line="240" w:lineRule="auto"/>
              <w:jc w:val="both"/>
              <w:rPr>
                <w:rFonts w:ascii="Times New Roman" w:hAnsi="Times New Roman"/>
                <w:sz w:val="24"/>
                <w:szCs w:val="24"/>
              </w:rPr>
            </w:pPr>
            <w:r w:rsidRPr="00133BA7">
              <w:rPr>
                <w:rFonts w:ascii="Times New Roman" w:hAnsi="Times New Roman"/>
                <w:sz w:val="24"/>
                <w:szCs w:val="24"/>
              </w:rPr>
              <w:t>Projektų ataskaitos</w:t>
            </w:r>
          </w:p>
        </w:tc>
        <w:tc>
          <w:tcPr>
            <w:tcW w:w="4145" w:type="dxa"/>
          </w:tcPr>
          <w:p w14:paraId="11FC5315" w14:textId="01060D30" w:rsidR="00A513BE" w:rsidRPr="00133BA7" w:rsidRDefault="205E61CB" w:rsidP="50B98960">
            <w:pPr>
              <w:spacing w:after="0" w:line="240" w:lineRule="auto"/>
              <w:rPr>
                <w:rFonts w:ascii="Times New Roman" w:hAnsi="Times New Roman"/>
                <w:sz w:val="24"/>
                <w:szCs w:val="24"/>
              </w:rPr>
            </w:pPr>
            <w:r w:rsidRPr="00133BA7">
              <w:rPr>
                <w:rFonts w:ascii="Times New Roman" w:hAnsi="Times New Roman"/>
                <w:sz w:val="24"/>
                <w:szCs w:val="24"/>
              </w:rPr>
              <w:t>Dalyvaujama</w:t>
            </w:r>
            <w:r w:rsidR="0AB3A85C" w:rsidRPr="00133BA7">
              <w:rPr>
                <w:rFonts w:ascii="Times New Roman" w:hAnsi="Times New Roman"/>
                <w:sz w:val="24"/>
                <w:szCs w:val="24"/>
              </w:rPr>
              <w:t xml:space="preserve"> </w:t>
            </w:r>
            <w:r w:rsidRPr="00133BA7">
              <w:rPr>
                <w:rFonts w:ascii="Times New Roman" w:hAnsi="Times New Roman"/>
                <w:sz w:val="24"/>
                <w:szCs w:val="24"/>
              </w:rPr>
              <w:t xml:space="preserve">2 </w:t>
            </w:r>
            <w:proofErr w:type="spellStart"/>
            <w:r w:rsidRPr="00133BA7">
              <w:rPr>
                <w:rFonts w:ascii="Times New Roman" w:hAnsi="Times New Roman"/>
                <w:sz w:val="24"/>
                <w:szCs w:val="24"/>
              </w:rPr>
              <w:t>eTwinning</w:t>
            </w:r>
            <w:proofErr w:type="spellEnd"/>
            <w:r w:rsidR="051F86D4" w:rsidRPr="00133BA7">
              <w:rPr>
                <w:rFonts w:ascii="Times New Roman" w:hAnsi="Times New Roman"/>
                <w:sz w:val="24"/>
                <w:szCs w:val="24"/>
              </w:rPr>
              <w:t xml:space="preserve"> </w:t>
            </w:r>
            <w:r w:rsidRPr="00133BA7">
              <w:rPr>
                <w:rFonts w:ascii="Times New Roman" w:hAnsi="Times New Roman"/>
                <w:sz w:val="24"/>
                <w:szCs w:val="24"/>
              </w:rPr>
              <w:t xml:space="preserve">projektuose. </w:t>
            </w:r>
            <w:r w:rsidR="5F698B65" w:rsidRPr="00133BA7">
              <w:rPr>
                <w:rFonts w:ascii="Times New Roman" w:hAnsi="Times New Roman"/>
                <w:sz w:val="24"/>
                <w:szCs w:val="24"/>
              </w:rPr>
              <w:t>50% anglų kalbos mokytojų aktyviai įsijungia</w:t>
            </w:r>
            <w:r w:rsidR="626113F8" w:rsidRPr="00133BA7">
              <w:rPr>
                <w:rFonts w:ascii="Times New Roman" w:hAnsi="Times New Roman"/>
                <w:sz w:val="24"/>
                <w:szCs w:val="24"/>
              </w:rPr>
              <w:t xml:space="preserve"> </w:t>
            </w:r>
            <w:r w:rsidR="5F698B65" w:rsidRPr="00133BA7">
              <w:rPr>
                <w:rFonts w:ascii="Times New Roman" w:hAnsi="Times New Roman"/>
                <w:sz w:val="24"/>
                <w:szCs w:val="24"/>
              </w:rPr>
              <w:t>į</w:t>
            </w:r>
            <w:r w:rsidR="78BDC3FB" w:rsidRPr="00133BA7">
              <w:rPr>
                <w:rFonts w:ascii="Times New Roman" w:hAnsi="Times New Roman"/>
                <w:sz w:val="24"/>
                <w:szCs w:val="24"/>
              </w:rPr>
              <w:t xml:space="preserve"> </w:t>
            </w:r>
            <w:proofErr w:type="spellStart"/>
            <w:r w:rsidR="5F698B65" w:rsidRPr="00133BA7">
              <w:rPr>
                <w:rFonts w:ascii="Times New Roman" w:hAnsi="Times New Roman"/>
                <w:sz w:val="24"/>
                <w:szCs w:val="24"/>
              </w:rPr>
              <w:t>eTwinning</w:t>
            </w:r>
            <w:proofErr w:type="spellEnd"/>
            <w:r w:rsidR="2FAB7AEB" w:rsidRPr="00133BA7">
              <w:rPr>
                <w:rFonts w:ascii="Times New Roman" w:hAnsi="Times New Roman"/>
                <w:sz w:val="24"/>
                <w:szCs w:val="24"/>
              </w:rPr>
              <w:t xml:space="preserve"> </w:t>
            </w:r>
            <w:r w:rsidR="5F698B65" w:rsidRPr="00133BA7">
              <w:rPr>
                <w:rFonts w:ascii="Times New Roman" w:hAnsi="Times New Roman"/>
                <w:sz w:val="24"/>
                <w:szCs w:val="24"/>
              </w:rPr>
              <w:t>projekto veiklas. Ne mažiau kaip 10 % kitų dalykų mokytojų įsijungia į</w:t>
            </w:r>
            <w:r w:rsidR="2CE8973C" w:rsidRPr="00133BA7">
              <w:rPr>
                <w:rFonts w:ascii="Times New Roman" w:hAnsi="Times New Roman"/>
                <w:sz w:val="24"/>
                <w:szCs w:val="24"/>
              </w:rPr>
              <w:t xml:space="preserve"> </w:t>
            </w:r>
            <w:r w:rsidR="5F698B65" w:rsidRPr="00133BA7">
              <w:rPr>
                <w:rFonts w:ascii="Times New Roman" w:hAnsi="Times New Roman"/>
                <w:sz w:val="24"/>
                <w:szCs w:val="24"/>
              </w:rPr>
              <w:t>projekto veiklas.</w:t>
            </w:r>
          </w:p>
        </w:tc>
      </w:tr>
      <w:tr w:rsidR="00133BA7" w:rsidRPr="00133BA7" w14:paraId="5550C45F" w14:textId="77777777" w:rsidTr="001B7F0C">
        <w:trPr>
          <w:trHeight w:val="300"/>
        </w:trPr>
        <w:tc>
          <w:tcPr>
            <w:tcW w:w="5662" w:type="dxa"/>
          </w:tcPr>
          <w:p w14:paraId="713532F7" w14:textId="715DA855" w:rsidR="64702DC6" w:rsidRPr="00133BA7" w:rsidRDefault="64702DC6" w:rsidP="68CAB6A4">
            <w:pPr>
              <w:spacing w:after="0" w:line="240" w:lineRule="auto"/>
              <w:rPr>
                <w:rFonts w:ascii="Times New Roman" w:hAnsi="Times New Roman"/>
                <w:sz w:val="24"/>
                <w:szCs w:val="24"/>
              </w:rPr>
            </w:pPr>
            <w:r w:rsidRPr="00133BA7">
              <w:rPr>
                <w:rFonts w:ascii="Times New Roman" w:hAnsi="Times New Roman"/>
                <w:sz w:val="24"/>
                <w:szCs w:val="24"/>
              </w:rPr>
              <w:t>3.3.4. Tarptautinės lyderystės „</w:t>
            </w:r>
            <w:proofErr w:type="spellStart"/>
            <w:r w:rsidRPr="00133BA7">
              <w:rPr>
                <w:rFonts w:ascii="Times New Roman" w:hAnsi="Times New Roman"/>
                <w:sz w:val="24"/>
                <w:szCs w:val="24"/>
              </w:rPr>
              <w:t>The</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Duke</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of</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Edinburgh‘s</w:t>
            </w:r>
            <w:proofErr w:type="spellEnd"/>
            <w:r w:rsidRPr="00133BA7">
              <w:rPr>
                <w:rFonts w:ascii="Times New Roman" w:hAnsi="Times New Roman"/>
                <w:sz w:val="24"/>
                <w:szCs w:val="24"/>
              </w:rPr>
              <w:t xml:space="preserve"> International </w:t>
            </w:r>
            <w:proofErr w:type="spellStart"/>
            <w:r w:rsidRPr="00133BA7">
              <w:rPr>
                <w:rFonts w:ascii="Times New Roman" w:hAnsi="Times New Roman"/>
                <w:sz w:val="24"/>
                <w:szCs w:val="24"/>
              </w:rPr>
              <w:t>Award</w:t>
            </w:r>
            <w:proofErr w:type="spellEnd"/>
            <w:r w:rsidRPr="00133BA7">
              <w:rPr>
                <w:rFonts w:ascii="Times New Roman" w:hAnsi="Times New Roman"/>
                <w:sz w:val="24"/>
                <w:szCs w:val="24"/>
              </w:rPr>
              <w:t>“ (</w:t>
            </w:r>
            <w:proofErr w:type="spellStart"/>
            <w:r w:rsidRPr="00133BA7">
              <w:rPr>
                <w:rFonts w:ascii="Times New Roman" w:hAnsi="Times New Roman"/>
                <w:sz w:val="24"/>
                <w:szCs w:val="24"/>
              </w:rPr>
              <w:t>DofE</w:t>
            </w:r>
            <w:proofErr w:type="spellEnd"/>
            <w:r w:rsidRPr="00133BA7">
              <w:rPr>
                <w:rFonts w:ascii="Times New Roman" w:hAnsi="Times New Roman"/>
                <w:sz w:val="24"/>
                <w:szCs w:val="24"/>
              </w:rPr>
              <w:t>) programos įgyvendinimas.</w:t>
            </w:r>
          </w:p>
        </w:tc>
        <w:tc>
          <w:tcPr>
            <w:tcW w:w="2250" w:type="dxa"/>
          </w:tcPr>
          <w:p w14:paraId="047F6639" w14:textId="1DC0B659" w:rsidR="64702DC6" w:rsidRPr="00133BA7" w:rsidRDefault="64702DC6" w:rsidP="68CAB6A4">
            <w:pPr>
              <w:spacing w:after="0" w:line="240" w:lineRule="auto"/>
              <w:jc w:val="center"/>
              <w:rPr>
                <w:rFonts w:ascii="Times New Roman" w:hAnsi="Times New Roman"/>
                <w:sz w:val="24"/>
                <w:szCs w:val="24"/>
              </w:rPr>
            </w:pPr>
            <w:r w:rsidRPr="00133BA7">
              <w:rPr>
                <w:rFonts w:ascii="Times New Roman" w:hAnsi="Times New Roman"/>
                <w:sz w:val="24"/>
                <w:szCs w:val="24"/>
              </w:rPr>
              <w:t>2026 m.</w:t>
            </w:r>
          </w:p>
          <w:p w14:paraId="7D6925E0" w14:textId="32295AC7" w:rsidR="64702DC6" w:rsidRPr="00133BA7" w:rsidRDefault="64702DC6" w:rsidP="68CAB6A4">
            <w:pPr>
              <w:spacing w:after="0" w:line="240" w:lineRule="auto"/>
              <w:jc w:val="center"/>
            </w:pPr>
            <w:r w:rsidRPr="00133BA7">
              <w:rPr>
                <w:rFonts w:ascii="Times New Roman" w:hAnsi="Times New Roman"/>
                <w:sz w:val="24"/>
                <w:szCs w:val="24"/>
              </w:rPr>
              <w:t>Darbo grupė</w:t>
            </w:r>
          </w:p>
        </w:tc>
        <w:tc>
          <w:tcPr>
            <w:tcW w:w="2070" w:type="dxa"/>
          </w:tcPr>
          <w:p w14:paraId="5113C8E4" w14:textId="5E6E3EDE" w:rsidR="64702DC6" w:rsidRPr="00133BA7" w:rsidRDefault="64702DC6" w:rsidP="68CAB6A4">
            <w:pPr>
              <w:spacing w:after="0" w:line="240" w:lineRule="auto"/>
              <w:jc w:val="both"/>
              <w:rPr>
                <w:rFonts w:ascii="Times New Roman" w:hAnsi="Times New Roman"/>
                <w:sz w:val="24"/>
                <w:szCs w:val="24"/>
              </w:rPr>
            </w:pPr>
            <w:r w:rsidRPr="00133BA7">
              <w:rPr>
                <w:rFonts w:ascii="Times New Roman" w:hAnsi="Times New Roman"/>
                <w:sz w:val="24"/>
                <w:szCs w:val="24"/>
              </w:rPr>
              <w:t>Darbo grupės ataskaita</w:t>
            </w:r>
          </w:p>
        </w:tc>
        <w:tc>
          <w:tcPr>
            <w:tcW w:w="4145" w:type="dxa"/>
          </w:tcPr>
          <w:p w14:paraId="6F07FF3B" w14:textId="7A0EE046" w:rsidR="64702DC6" w:rsidRPr="00133BA7" w:rsidRDefault="64702DC6" w:rsidP="68CAB6A4">
            <w:pPr>
              <w:spacing w:after="0" w:line="240" w:lineRule="auto"/>
              <w:rPr>
                <w:rFonts w:ascii="Times New Roman" w:hAnsi="Times New Roman"/>
                <w:sz w:val="24"/>
                <w:szCs w:val="24"/>
              </w:rPr>
            </w:pPr>
            <w:r w:rsidRPr="00133BA7">
              <w:rPr>
                <w:rFonts w:ascii="Times New Roman" w:hAnsi="Times New Roman"/>
                <w:sz w:val="24"/>
                <w:szCs w:val="24"/>
              </w:rPr>
              <w:t>16 % 8 kl. mokinių dalyvauja „</w:t>
            </w:r>
            <w:proofErr w:type="spellStart"/>
            <w:r w:rsidRPr="00133BA7">
              <w:rPr>
                <w:rFonts w:ascii="Times New Roman" w:hAnsi="Times New Roman"/>
                <w:sz w:val="24"/>
                <w:szCs w:val="24"/>
              </w:rPr>
              <w:t>The</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Duke</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of</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Edinburgh‘s</w:t>
            </w:r>
            <w:proofErr w:type="spellEnd"/>
            <w:r w:rsidRPr="00133BA7">
              <w:rPr>
                <w:rFonts w:ascii="Times New Roman" w:hAnsi="Times New Roman"/>
                <w:sz w:val="24"/>
                <w:szCs w:val="24"/>
              </w:rPr>
              <w:t xml:space="preserve"> International </w:t>
            </w:r>
            <w:proofErr w:type="spellStart"/>
            <w:r w:rsidRPr="00133BA7">
              <w:rPr>
                <w:rFonts w:ascii="Times New Roman" w:hAnsi="Times New Roman"/>
                <w:sz w:val="24"/>
                <w:szCs w:val="24"/>
              </w:rPr>
              <w:t>Award</w:t>
            </w:r>
            <w:proofErr w:type="spellEnd"/>
            <w:r w:rsidRPr="00133BA7">
              <w:rPr>
                <w:rFonts w:ascii="Times New Roman" w:hAnsi="Times New Roman"/>
                <w:sz w:val="24"/>
                <w:szCs w:val="24"/>
              </w:rPr>
              <w:t>“ (</w:t>
            </w:r>
            <w:proofErr w:type="spellStart"/>
            <w:r w:rsidRPr="00133BA7">
              <w:rPr>
                <w:rFonts w:ascii="Times New Roman" w:hAnsi="Times New Roman"/>
                <w:sz w:val="24"/>
                <w:szCs w:val="24"/>
              </w:rPr>
              <w:t>DofE</w:t>
            </w:r>
            <w:proofErr w:type="spellEnd"/>
            <w:r w:rsidRPr="00133BA7">
              <w:rPr>
                <w:rFonts w:ascii="Times New Roman" w:hAnsi="Times New Roman"/>
                <w:sz w:val="24"/>
                <w:szCs w:val="24"/>
              </w:rPr>
              <w:t>) tarptautinėje programoje ir sėkmingai ją baigia (apdovanojami tarptautiniais sertifikatais ir bronzos ženkliukais).</w:t>
            </w:r>
          </w:p>
        </w:tc>
      </w:tr>
      <w:tr w:rsidR="00133BA7" w:rsidRPr="00133BA7" w14:paraId="44CBB75A" w14:textId="77777777" w:rsidTr="001B7F0C">
        <w:trPr>
          <w:trHeight w:val="300"/>
        </w:trPr>
        <w:tc>
          <w:tcPr>
            <w:tcW w:w="5662" w:type="dxa"/>
          </w:tcPr>
          <w:p w14:paraId="4FBEE6B2" w14:textId="1A92D059" w:rsidR="5ACF77FD" w:rsidRPr="00133BA7" w:rsidRDefault="5ACF77FD" w:rsidP="68CAB6A4">
            <w:pPr>
              <w:spacing w:after="0" w:line="240" w:lineRule="auto"/>
              <w:rPr>
                <w:rFonts w:ascii="Times New Roman" w:hAnsi="Times New Roman"/>
                <w:sz w:val="24"/>
                <w:szCs w:val="24"/>
              </w:rPr>
            </w:pPr>
            <w:r w:rsidRPr="00133BA7">
              <w:rPr>
                <w:rFonts w:ascii="Times New Roman" w:hAnsi="Times New Roman"/>
                <w:sz w:val="24"/>
                <w:szCs w:val="24"/>
              </w:rPr>
              <w:t xml:space="preserve">3.3.5. Vykdomos tarptautinės GLOBE (angl. Global </w:t>
            </w:r>
            <w:proofErr w:type="spellStart"/>
            <w:r w:rsidRPr="00133BA7">
              <w:rPr>
                <w:rFonts w:ascii="Times New Roman" w:hAnsi="Times New Roman"/>
                <w:sz w:val="24"/>
                <w:szCs w:val="24"/>
              </w:rPr>
              <w:t>Learning</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and</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Observations</w:t>
            </w:r>
            <w:proofErr w:type="spellEnd"/>
            <w:r w:rsidRPr="00133BA7">
              <w:rPr>
                <w:rFonts w:ascii="Times New Roman" w:hAnsi="Times New Roman"/>
                <w:sz w:val="24"/>
                <w:szCs w:val="24"/>
              </w:rPr>
              <w:t xml:space="preserve"> to </w:t>
            </w:r>
            <w:proofErr w:type="spellStart"/>
            <w:r w:rsidRPr="00133BA7">
              <w:rPr>
                <w:rFonts w:ascii="Times New Roman" w:hAnsi="Times New Roman"/>
                <w:sz w:val="24"/>
                <w:szCs w:val="24"/>
              </w:rPr>
              <w:t>Benefit</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the</w:t>
            </w:r>
            <w:proofErr w:type="spellEnd"/>
            <w:r w:rsidRPr="00133BA7">
              <w:rPr>
                <w:rFonts w:ascii="Times New Roman" w:hAnsi="Times New Roman"/>
                <w:sz w:val="24"/>
                <w:szCs w:val="24"/>
              </w:rPr>
              <w:t xml:space="preserve"> </w:t>
            </w:r>
            <w:proofErr w:type="spellStart"/>
            <w:r w:rsidRPr="00133BA7">
              <w:rPr>
                <w:rFonts w:ascii="Times New Roman" w:hAnsi="Times New Roman"/>
                <w:sz w:val="24"/>
                <w:szCs w:val="24"/>
              </w:rPr>
              <w:t>Environment</w:t>
            </w:r>
            <w:proofErr w:type="spellEnd"/>
            <w:r w:rsidRPr="00133BA7">
              <w:rPr>
                <w:rFonts w:ascii="Times New Roman" w:hAnsi="Times New Roman"/>
                <w:sz w:val="24"/>
                <w:szCs w:val="24"/>
              </w:rPr>
              <w:t xml:space="preserve">) programos </w:t>
            </w:r>
            <w:r w:rsidR="00133BA7" w:rsidRPr="00133BA7">
              <w:rPr>
                <w:rFonts w:ascii="Times New Roman" w:hAnsi="Times New Roman"/>
                <w:sz w:val="24"/>
                <w:szCs w:val="24"/>
              </w:rPr>
              <w:t xml:space="preserve">STREAM </w:t>
            </w:r>
            <w:r w:rsidRPr="00133BA7">
              <w:rPr>
                <w:rFonts w:ascii="Times New Roman" w:hAnsi="Times New Roman"/>
                <w:sz w:val="24"/>
                <w:szCs w:val="24"/>
              </w:rPr>
              <w:t>veiklos.</w:t>
            </w:r>
          </w:p>
        </w:tc>
        <w:tc>
          <w:tcPr>
            <w:tcW w:w="2250" w:type="dxa"/>
          </w:tcPr>
          <w:p w14:paraId="52AEE23E" w14:textId="4FB9F79E" w:rsidR="5ACF77FD" w:rsidRPr="00133BA7" w:rsidRDefault="5ACF77FD" w:rsidP="68CAB6A4">
            <w:pPr>
              <w:spacing w:after="0" w:line="240" w:lineRule="auto"/>
              <w:jc w:val="center"/>
              <w:rPr>
                <w:rFonts w:ascii="Times New Roman" w:hAnsi="Times New Roman"/>
                <w:sz w:val="24"/>
                <w:szCs w:val="24"/>
              </w:rPr>
            </w:pPr>
            <w:r w:rsidRPr="00133BA7">
              <w:rPr>
                <w:rFonts w:ascii="Times New Roman" w:hAnsi="Times New Roman"/>
                <w:sz w:val="24"/>
                <w:szCs w:val="24"/>
              </w:rPr>
              <w:t>2026 m.</w:t>
            </w:r>
          </w:p>
          <w:p w14:paraId="72F4DB5A" w14:textId="255A5A4B" w:rsidR="5ACF77FD" w:rsidRPr="00133BA7" w:rsidRDefault="5ACF77FD" w:rsidP="68CAB6A4">
            <w:pPr>
              <w:spacing w:after="0" w:line="240" w:lineRule="auto"/>
              <w:jc w:val="center"/>
              <w:rPr>
                <w:rFonts w:ascii="Times New Roman" w:hAnsi="Times New Roman"/>
                <w:sz w:val="24"/>
                <w:szCs w:val="24"/>
              </w:rPr>
            </w:pPr>
            <w:r w:rsidRPr="00133BA7">
              <w:rPr>
                <w:rFonts w:ascii="Times New Roman" w:hAnsi="Times New Roman"/>
                <w:sz w:val="24"/>
                <w:szCs w:val="24"/>
              </w:rPr>
              <w:t>Darbo grupė</w:t>
            </w:r>
          </w:p>
        </w:tc>
        <w:tc>
          <w:tcPr>
            <w:tcW w:w="2070" w:type="dxa"/>
          </w:tcPr>
          <w:p w14:paraId="52968586" w14:textId="3F54AC6C" w:rsidR="5ACF77FD" w:rsidRPr="00133BA7" w:rsidRDefault="5ACF77FD" w:rsidP="68CAB6A4">
            <w:pPr>
              <w:spacing w:after="0" w:line="240" w:lineRule="auto"/>
              <w:rPr>
                <w:rFonts w:ascii="Times New Roman" w:hAnsi="Times New Roman"/>
                <w:sz w:val="24"/>
                <w:szCs w:val="24"/>
              </w:rPr>
            </w:pPr>
            <w:r w:rsidRPr="00133BA7">
              <w:rPr>
                <w:rFonts w:ascii="Times New Roman" w:hAnsi="Times New Roman"/>
                <w:sz w:val="24"/>
                <w:szCs w:val="24"/>
              </w:rPr>
              <w:t>Darbo grupės veiklos ataskaita</w:t>
            </w:r>
          </w:p>
        </w:tc>
        <w:tc>
          <w:tcPr>
            <w:tcW w:w="4145" w:type="dxa"/>
          </w:tcPr>
          <w:p w14:paraId="13AEAB89" w14:textId="7CBEADC5" w:rsidR="4B4C22AC" w:rsidRPr="00133BA7" w:rsidRDefault="4B4C22AC" w:rsidP="68CAB6A4">
            <w:pPr>
              <w:spacing w:after="0" w:line="240" w:lineRule="auto"/>
              <w:rPr>
                <w:rFonts w:ascii="Times New Roman" w:hAnsi="Times New Roman"/>
                <w:sz w:val="24"/>
                <w:szCs w:val="24"/>
              </w:rPr>
            </w:pPr>
            <w:r w:rsidRPr="00133BA7">
              <w:rPr>
                <w:rFonts w:ascii="Times New Roman" w:hAnsi="Times New Roman"/>
                <w:sz w:val="24"/>
                <w:szCs w:val="24"/>
              </w:rPr>
              <w:t>Tarptautinės GLOBE programos įgyvendinimo veiklose dalyvauja ne mažiau kaip 2 mokytojai.</w:t>
            </w:r>
          </w:p>
        </w:tc>
      </w:tr>
      <w:tr w:rsidR="00D7398C" w:rsidRPr="00D7398C" w14:paraId="211ECB6D" w14:textId="77777777" w:rsidTr="001B7F0C">
        <w:tc>
          <w:tcPr>
            <w:tcW w:w="14127" w:type="dxa"/>
            <w:gridSpan w:val="4"/>
            <w:shd w:val="clear" w:color="auto" w:fill="D9F2D0" w:themeFill="accent6" w:themeFillTint="33"/>
          </w:tcPr>
          <w:p w14:paraId="4F0C2CC8" w14:textId="1AA6B643" w:rsidR="00A513BE" w:rsidRPr="00D7398C" w:rsidRDefault="00A513BE" w:rsidP="00A513BE">
            <w:pPr>
              <w:spacing w:after="0" w:line="240" w:lineRule="auto"/>
              <w:jc w:val="both"/>
              <w:rPr>
                <w:rFonts w:ascii="Times New Roman" w:hAnsi="Times New Roman"/>
                <w:sz w:val="24"/>
                <w:szCs w:val="24"/>
              </w:rPr>
            </w:pPr>
            <w:r w:rsidRPr="00D7398C">
              <w:rPr>
                <w:rFonts w:ascii="Times New Roman" w:hAnsi="Times New Roman"/>
                <w:i/>
                <w:iCs/>
                <w:sz w:val="24"/>
                <w:szCs w:val="24"/>
              </w:rPr>
              <w:t>Priemonė: 3.4. Skatinti pedagogų bendradarbiavimą ir tinklaveiką su kitomis švietimo įstaigomis įtraukiojo, STREAM ir kultūrinio ugdymo srityse.</w:t>
            </w:r>
          </w:p>
        </w:tc>
      </w:tr>
      <w:tr w:rsidR="00D7398C" w:rsidRPr="00D7398C" w14:paraId="241A95C3" w14:textId="77777777" w:rsidTr="001B7F0C">
        <w:tc>
          <w:tcPr>
            <w:tcW w:w="5662" w:type="dxa"/>
          </w:tcPr>
          <w:p w14:paraId="79121152" w14:textId="01DA3CD1" w:rsidR="00A513BE" w:rsidRPr="00D7398C" w:rsidRDefault="00A513BE" w:rsidP="68CAB6A4">
            <w:pPr>
              <w:spacing w:after="0" w:line="240" w:lineRule="auto"/>
              <w:rPr>
                <w:rFonts w:ascii="Times New Roman" w:hAnsi="Times New Roman"/>
                <w:i/>
                <w:iCs/>
                <w:sz w:val="24"/>
                <w:szCs w:val="24"/>
              </w:rPr>
            </w:pPr>
            <w:r w:rsidRPr="00D7398C">
              <w:rPr>
                <w:rFonts w:ascii="Times New Roman" w:hAnsi="Times New Roman"/>
                <w:b/>
                <w:bCs/>
                <w:sz w:val="24"/>
                <w:szCs w:val="24"/>
              </w:rPr>
              <w:t>Įrankiai priemonei įgyvendinti</w:t>
            </w:r>
          </w:p>
        </w:tc>
        <w:tc>
          <w:tcPr>
            <w:tcW w:w="2250" w:type="dxa"/>
          </w:tcPr>
          <w:p w14:paraId="452F6575" w14:textId="2C5BBFCB" w:rsidR="00A513BE" w:rsidRPr="00D7398C" w:rsidRDefault="00A513BE" w:rsidP="00A513BE">
            <w:pPr>
              <w:spacing w:after="0" w:line="240" w:lineRule="auto"/>
              <w:jc w:val="center"/>
              <w:rPr>
                <w:rFonts w:ascii="Times New Roman" w:hAnsi="Times New Roman"/>
                <w:sz w:val="24"/>
                <w:szCs w:val="24"/>
              </w:rPr>
            </w:pPr>
            <w:r w:rsidRPr="00D7398C">
              <w:rPr>
                <w:rFonts w:ascii="Times New Roman" w:hAnsi="Times New Roman"/>
                <w:b/>
                <w:bCs/>
                <w:sz w:val="24"/>
                <w:szCs w:val="24"/>
              </w:rPr>
              <w:t>Laikas, atsakingi</w:t>
            </w:r>
          </w:p>
        </w:tc>
        <w:tc>
          <w:tcPr>
            <w:tcW w:w="2070" w:type="dxa"/>
          </w:tcPr>
          <w:p w14:paraId="45A9AC97" w14:textId="77777777" w:rsidR="00A513BE" w:rsidRPr="00D7398C" w:rsidRDefault="00A513BE" w:rsidP="00A513BE">
            <w:pPr>
              <w:spacing w:after="0" w:line="240" w:lineRule="auto"/>
              <w:jc w:val="center"/>
              <w:rPr>
                <w:rFonts w:ascii="Times New Roman" w:hAnsi="Times New Roman"/>
                <w:sz w:val="24"/>
                <w:szCs w:val="24"/>
              </w:rPr>
            </w:pPr>
            <w:r w:rsidRPr="00D7398C">
              <w:rPr>
                <w:rFonts w:ascii="Times New Roman" w:hAnsi="Times New Roman"/>
                <w:b/>
                <w:bCs/>
                <w:sz w:val="24"/>
                <w:szCs w:val="24"/>
              </w:rPr>
              <w:t>Stebėjimas ir įgyvendinimo priežiūra</w:t>
            </w:r>
          </w:p>
        </w:tc>
        <w:tc>
          <w:tcPr>
            <w:tcW w:w="4145" w:type="dxa"/>
          </w:tcPr>
          <w:p w14:paraId="46541E48" w14:textId="323F01D8" w:rsidR="00A513BE" w:rsidRPr="00D7398C" w:rsidRDefault="00A513BE" w:rsidP="00A513BE">
            <w:pPr>
              <w:spacing w:after="0" w:line="240" w:lineRule="auto"/>
              <w:jc w:val="center"/>
              <w:rPr>
                <w:rFonts w:ascii="Times New Roman" w:hAnsi="Times New Roman"/>
                <w:sz w:val="24"/>
                <w:szCs w:val="24"/>
              </w:rPr>
            </w:pPr>
            <w:r w:rsidRPr="00D7398C">
              <w:rPr>
                <w:rFonts w:ascii="Times New Roman" w:hAnsi="Times New Roman"/>
                <w:b/>
                <w:bCs/>
                <w:sz w:val="24"/>
                <w:szCs w:val="24"/>
              </w:rPr>
              <w:t>Laukiamas rezultatas</w:t>
            </w:r>
          </w:p>
        </w:tc>
      </w:tr>
      <w:tr w:rsidR="00D7398C" w:rsidRPr="00D7398C" w14:paraId="52F6EAC5" w14:textId="77777777" w:rsidTr="001B7F0C">
        <w:tc>
          <w:tcPr>
            <w:tcW w:w="5662" w:type="dxa"/>
          </w:tcPr>
          <w:p w14:paraId="707214A0" w14:textId="1459754B" w:rsidR="00A513BE" w:rsidRPr="00D7398C" w:rsidRDefault="2A0EE056" w:rsidP="68CAB6A4">
            <w:pPr>
              <w:spacing w:after="0" w:line="240" w:lineRule="auto"/>
              <w:rPr>
                <w:rFonts w:ascii="Times New Roman" w:hAnsi="Times New Roman"/>
                <w:sz w:val="24"/>
                <w:szCs w:val="24"/>
              </w:rPr>
            </w:pPr>
            <w:r w:rsidRPr="00D7398C">
              <w:rPr>
                <w:rFonts w:ascii="Times New Roman" w:hAnsi="Times New Roman"/>
                <w:sz w:val="24"/>
                <w:szCs w:val="24"/>
              </w:rPr>
              <w:t>3.4.1. Dalijimasis STEAM veiklų organizavimo patirtimi su socialiniais partneriais: vykdomos projektinės veiklos su VGTU dėstytojais įgyvendinant inžinerinius projektus VGTU nuotolinio ugdymo platformoje „Ateities inžinerija“.</w:t>
            </w:r>
          </w:p>
        </w:tc>
        <w:tc>
          <w:tcPr>
            <w:tcW w:w="2250" w:type="dxa"/>
          </w:tcPr>
          <w:p w14:paraId="11F5554F" w14:textId="54A8E096" w:rsidR="00A513BE" w:rsidRPr="00D7398C" w:rsidRDefault="2A0EE056" w:rsidP="68CAB6A4">
            <w:pPr>
              <w:spacing w:after="0" w:line="240" w:lineRule="auto"/>
              <w:jc w:val="center"/>
              <w:rPr>
                <w:rFonts w:ascii="Times New Roman" w:hAnsi="Times New Roman"/>
                <w:sz w:val="24"/>
                <w:szCs w:val="24"/>
              </w:rPr>
            </w:pPr>
            <w:r w:rsidRPr="00D7398C">
              <w:rPr>
                <w:rFonts w:ascii="Times New Roman" w:hAnsi="Times New Roman"/>
                <w:sz w:val="24"/>
                <w:szCs w:val="24"/>
              </w:rPr>
              <w:t>2026 m.</w:t>
            </w:r>
          </w:p>
          <w:p w14:paraId="638E2DEB" w14:textId="10A585E8" w:rsidR="00A513BE" w:rsidRPr="00D7398C" w:rsidRDefault="2A0EE056" w:rsidP="68CAB6A4">
            <w:pPr>
              <w:spacing w:after="0" w:line="240" w:lineRule="auto"/>
              <w:jc w:val="center"/>
              <w:rPr>
                <w:rFonts w:ascii="Times New Roman" w:hAnsi="Times New Roman"/>
                <w:sz w:val="24"/>
                <w:szCs w:val="24"/>
              </w:rPr>
            </w:pPr>
            <w:r w:rsidRPr="00D7398C">
              <w:rPr>
                <w:rFonts w:ascii="Times New Roman" w:hAnsi="Times New Roman"/>
                <w:sz w:val="24"/>
                <w:szCs w:val="24"/>
              </w:rPr>
              <w:t>Darbo grupė</w:t>
            </w:r>
          </w:p>
        </w:tc>
        <w:tc>
          <w:tcPr>
            <w:tcW w:w="2070" w:type="dxa"/>
          </w:tcPr>
          <w:p w14:paraId="3F0DA69C" w14:textId="4D653483" w:rsidR="00A513BE" w:rsidRPr="00D7398C" w:rsidRDefault="2A0EE056" w:rsidP="68CAB6A4">
            <w:pPr>
              <w:spacing w:after="0" w:line="240" w:lineRule="auto"/>
              <w:rPr>
                <w:rFonts w:ascii="Times New Roman" w:hAnsi="Times New Roman"/>
                <w:sz w:val="24"/>
                <w:szCs w:val="24"/>
              </w:rPr>
            </w:pPr>
            <w:r w:rsidRPr="00D7398C">
              <w:rPr>
                <w:rFonts w:ascii="Times New Roman" w:hAnsi="Times New Roman"/>
                <w:sz w:val="24"/>
                <w:szCs w:val="24"/>
              </w:rPr>
              <w:t>Administracijos posėdžiai (gegužės, spalio mėn.).</w:t>
            </w:r>
          </w:p>
        </w:tc>
        <w:tc>
          <w:tcPr>
            <w:tcW w:w="4145" w:type="dxa"/>
          </w:tcPr>
          <w:p w14:paraId="60846A82" w14:textId="629FE56B" w:rsidR="00A513BE" w:rsidRPr="00D7398C" w:rsidRDefault="2A0EE056" w:rsidP="68CAB6A4">
            <w:pPr>
              <w:spacing w:after="0" w:line="240" w:lineRule="auto"/>
              <w:rPr>
                <w:rFonts w:ascii="Times New Roman" w:hAnsi="Times New Roman"/>
                <w:sz w:val="24"/>
                <w:szCs w:val="24"/>
              </w:rPr>
            </w:pPr>
            <w:r w:rsidRPr="00D7398C">
              <w:rPr>
                <w:rFonts w:ascii="Times New Roman" w:hAnsi="Times New Roman"/>
                <w:sz w:val="24"/>
                <w:szCs w:val="24"/>
              </w:rPr>
              <w:t>Veiklose su VGTU Ateities inžinerija dalyvauja mažiausiai 3 mokytojai ir 15 mokinių.</w:t>
            </w:r>
          </w:p>
        </w:tc>
      </w:tr>
      <w:tr w:rsidR="00D7398C" w:rsidRPr="00D7398C" w14:paraId="227C0F1A" w14:textId="77777777" w:rsidTr="001B7F0C">
        <w:tc>
          <w:tcPr>
            <w:tcW w:w="5662" w:type="dxa"/>
          </w:tcPr>
          <w:p w14:paraId="6185A93B" w14:textId="5185CD5C" w:rsidR="00A513BE" w:rsidRPr="00D7398C" w:rsidRDefault="2A0EE056" w:rsidP="68CAB6A4">
            <w:pPr>
              <w:spacing w:after="0" w:line="240" w:lineRule="auto"/>
              <w:rPr>
                <w:rFonts w:ascii="Times New Roman" w:hAnsi="Times New Roman"/>
                <w:sz w:val="24"/>
                <w:szCs w:val="24"/>
              </w:rPr>
            </w:pPr>
            <w:r w:rsidRPr="00D7398C">
              <w:rPr>
                <w:rFonts w:ascii="Times New Roman" w:hAnsi="Times New Roman"/>
                <w:sz w:val="24"/>
                <w:szCs w:val="24"/>
              </w:rPr>
              <w:t xml:space="preserve">3.4.2. </w:t>
            </w:r>
            <w:r w:rsidR="1DF721A9" w:rsidRPr="00D7398C">
              <w:rPr>
                <w:rFonts w:ascii="Times New Roman" w:hAnsi="Times New Roman"/>
                <w:sz w:val="24"/>
                <w:szCs w:val="24"/>
              </w:rPr>
              <w:t xml:space="preserve">Dalijimasis STEAM veiklų organizavimo patirtimi STEM tinklo mokyklos ženklo portale. </w:t>
            </w:r>
          </w:p>
        </w:tc>
        <w:tc>
          <w:tcPr>
            <w:tcW w:w="2250" w:type="dxa"/>
          </w:tcPr>
          <w:p w14:paraId="6271F2C8" w14:textId="21FAA245" w:rsidR="00A513BE" w:rsidRPr="00D7398C" w:rsidRDefault="1DF721A9" w:rsidP="68CAB6A4">
            <w:pPr>
              <w:spacing w:after="0" w:line="240" w:lineRule="auto"/>
              <w:jc w:val="center"/>
              <w:rPr>
                <w:rFonts w:ascii="Times New Roman" w:hAnsi="Times New Roman"/>
                <w:sz w:val="24"/>
                <w:szCs w:val="24"/>
              </w:rPr>
            </w:pPr>
            <w:r w:rsidRPr="00D7398C">
              <w:rPr>
                <w:rFonts w:ascii="Times New Roman" w:hAnsi="Times New Roman"/>
                <w:sz w:val="24"/>
                <w:szCs w:val="24"/>
              </w:rPr>
              <w:t>2026 m.</w:t>
            </w:r>
          </w:p>
          <w:p w14:paraId="5FBA1825" w14:textId="07D88541" w:rsidR="00A513BE" w:rsidRPr="00D7398C" w:rsidRDefault="1DF721A9" w:rsidP="68CAB6A4">
            <w:pPr>
              <w:spacing w:after="0" w:line="240" w:lineRule="auto"/>
              <w:jc w:val="center"/>
              <w:rPr>
                <w:rFonts w:ascii="Times New Roman" w:hAnsi="Times New Roman"/>
                <w:sz w:val="24"/>
                <w:szCs w:val="24"/>
              </w:rPr>
            </w:pPr>
            <w:r w:rsidRPr="00D7398C">
              <w:rPr>
                <w:rFonts w:ascii="Times New Roman" w:hAnsi="Times New Roman"/>
                <w:sz w:val="24"/>
                <w:szCs w:val="24"/>
              </w:rPr>
              <w:t>Ugdymą organizuojantis skyriaus vedėjas</w:t>
            </w:r>
          </w:p>
        </w:tc>
        <w:tc>
          <w:tcPr>
            <w:tcW w:w="2070" w:type="dxa"/>
          </w:tcPr>
          <w:p w14:paraId="08958719" w14:textId="28FA8B43" w:rsidR="00A513BE" w:rsidRPr="00D7398C" w:rsidRDefault="1DF721A9" w:rsidP="68CAB6A4">
            <w:pPr>
              <w:spacing w:after="0" w:line="240" w:lineRule="auto"/>
              <w:rPr>
                <w:rFonts w:ascii="Times New Roman" w:hAnsi="Times New Roman"/>
                <w:sz w:val="24"/>
                <w:szCs w:val="24"/>
              </w:rPr>
            </w:pPr>
            <w:r w:rsidRPr="00D7398C">
              <w:rPr>
                <w:rFonts w:ascii="Times New Roman" w:hAnsi="Times New Roman"/>
                <w:sz w:val="24"/>
                <w:szCs w:val="24"/>
              </w:rPr>
              <w:t>Metinis veiklos įsivertinimas.</w:t>
            </w:r>
          </w:p>
        </w:tc>
        <w:tc>
          <w:tcPr>
            <w:tcW w:w="4145" w:type="dxa"/>
          </w:tcPr>
          <w:p w14:paraId="013D29DF" w14:textId="24551CF2" w:rsidR="00A513BE" w:rsidRPr="00D7398C" w:rsidRDefault="1DF721A9" w:rsidP="68CAB6A4">
            <w:pPr>
              <w:spacing w:after="0" w:line="240" w:lineRule="auto"/>
              <w:rPr>
                <w:rFonts w:ascii="Times New Roman" w:hAnsi="Times New Roman"/>
                <w:sz w:val="24"/>
                <w:szCs w:val="24"/>
              </w:rPr>
            </w:pPr>
            <w:r w:rsidRPr="00D7398C">
              <w:rPr>
                <w:rFonts w:ascii="Times New Roman" w:hAnsi="Times New Roman"/>
                <w:sz w:val="24"/>
                <w:szCs w:val="24"/>
              </w:rPr>
              <w:t>STEM tinklo mokyklos ženklo portale paskelbiama mažiausiai 10 mokykloje vykdomų veiklų aprašų.</w:t>
            </w:r>
          </w:p>
        </w:tc>
      </w:tr>
      <w:tr w:rsidR="00D7398C" w:rsidRPr="00D7398C" w14:paraId="332B9773" w14:textId="77777777" w:rsidTr="001B7F0C">
        <w:tc>
          <w:tcPr>
            <w:tcW w:w="5662" w:type="dxa"/>
          </w:tcPr>
          <w:p w14:paraId="7E3EFC9E" w14:textId="11D35756" w:rsidR="00A513BE" w:rsidRPr="00D7398C" w:rsidRDefault="23F4811D" w:rsidP="68CAB6A4">
            <w:pPr>
              <w:spacing w:after="0" w:line="240" w:lineRule="auto"/>
              <w:rPr>
                <w:rFonts w:ascii="Times New Roman" w:hAnsi="Times New Roman"/>
                <w:sz w:val="24"/>
                <w:szCs w:val="24"/>
              </w:rPr>
            </w:pPr>
            <w:r w:rsidRPr="00D7398C">
              <w:rPr>
                <w:rFonts w:ascii="Times New Roman" w:hAnsi="Times New Roman"/>
                <w:sz w:val="24"/>
                <w:szCs w:val="24"/>
              </w:rPr>
              <w:lastRenderedPageBreak/>
              <w:t xml:space="preserve">3.4.3. </w:t>
            </w:r>
            <w:r w:rsidR="1DF721A9" w:rsidRPr="00D7398C">
              <w:rPr>
                <w:rFonts w:ascii="Times New Roman" w:hAnsi="Times New Roman"/>
                <w:sz w:val="24"/>
                <w:szCs w:val="24"/>
              </w:rPr>
              <w:t>Bendradarbiavimas su Šiaulių „Aušros“ muziejumi įgyvendinant projektą „Mokykla be sienų“.</w:t>
            </w:r>
          </w:p>
        </w:tc>
        <w:tc>
          <w:tcPr>
            <w:tcW w:w="2250" w:type="dxa"/>
          </w:tcPr>
          <w:p w14:paraId="5AF28295" w14:textId="29A9AC31" w:rsidR="00A513BE" w:rsidRPr="00D7398C" w:rsidRDefault="12E3F084" w:rsidP="68CAB6A4">
            <w:pPr>
              <w:spacing w:after="0" w:line="240" w:lineRule="auto"/>
              <w:jc w:val="center"/>
              <w:rPr>
                <w:rFonts w:ascii="Times New Roman" w:hAnsi="Times New Roman"/>
                <w:sz w:val="24"/>
                <w:szCs w:val="24"/>
              </w:rPr>
            </w:pPr>
            <w:r w:rsidRPr="00D7398C">
              <w:rPr>
                <w:rFonts w:ascii="Times New Roman" w:hAnsi="Times New Roman"/>
                <w:sz w:val="24"/>
                <w:szCs w:val="24"/>
              </w:rPr>
              <w:t>2026 m.</w:t>
            </w:r>
          </w:p>
          <w:p w14:paraId="19ABADD6" w14:textId="0C970D07" w:rsidR="00A513BE" w:rsidRPr="00D7398C" w:rsidRDefault="12E3F084" w:rsidP="68CAB6A4">
            <w:pPr>
              <w:spacing w:after="0" w:line="240" w:lineRule="auto"/>
              <w:jc w:val="center"/>
              <w:rPr>
                <w:rFonts w:ascii="Times New Roman" w:hAnsi="Times New Roman"/>
                <w:sz w:val="24"/>
                <w:szCs w:val="24"/>
              </w:rPr>
            </w:pPr>
            <w:r w:rsidRPr="00D7398C">
              <w:rPr>
                <w:rFonts w:ascii="Times New Roman" w:hAnsi="Times New Roman"/>
                <w:sz w:val="24"/>
                <w:szCs w:val="24"/>
              </w:rPr>
              <w:t>Kultūros strateginės programos koordinatoriai</w:t>
            </w:r>
          </w:p>
          <w:p w14:paraId="516E4823" w14:textId="5370FF65" w:rsidR="00A513BE" w:rsidRPr="00D7398C" w:rsidRDefault="12E3F084" w:rsidP="68CAB6A4">
            <w:pPr>
              <w:spacing w:after="0" w:line="240" w:lineRule="auto"/>
              <w:jc w:val="center"/>
              <w:rPr>
                <w:rFonts w:ascii="Times New Roman" w:hAnsi="Times New Roman"/>
                <w:sz w:val="24"/>
                <w:szCs w:val="24"/>
              </w:rPr>
            </w:pPr>
            <w:r w:rsidRPr="00D7398C">
              <w:rPr>
                <w:rFonts w:ascii="Times New Roman" w:hAnsi="Times New Roman"/>
                <w:sz w:val="24"/>
                <w:szCs w:val="24"/>
              </w:rPr>
              <w:t xml:space="preserve">Mokytojai </w:t>
            </w:r>
          </w:p>
        </w:tc>
        <w:tc>
          <w:tcPr>
            <w:tcW w:w="2070" w:type="dxa"/>
          </w:tcPr>
          <w:p w14:paraId="281EDF87" w14:textId="10D92F7A" w:rsidR="00A513BE" w:rsidRPr="00D7398C" w:rsidRDefault="12E3F084" w:rsidP="68CAB6A4">
            <w:pPr>
              <w:spacing w:after="0" w:line="240" w:lineRule="auto"/>
              <w:rPr>
                <w:rFonts w:ascii="Times New Roman" w:hAnsi="Times New Roman"/>
                <w:sz w:val="24"/>
                <w:szCs w:val="24"/>
              </w:rPr>
            </w:pPr>
            <w:r w:rsidRPr="00D7398C">
              <w:rPr>
                <w:rFonts w:ascii="Times New Roman" w:hAnsi="Times New Roman"/>
                <w:sz w:val="24"/>
                <w:szCs w:val="24"/>
              </w:rPr>
              <w:t>Kultūros strateginės programos koordinatorių įsivertinimas (birželio, gruodžio mėn.).</w:t>
            </w:r>
          </w:p>
        </w:tc>
        <w:tc>
          <w:tcPr>
            <w:tcW w:w="4145" w:type="dxa"/>
          </w:tcPr>
          <w:p w14:paraId="0ED2419B" w14:textId="0DFE48E8" w:rsidR="00A513BE" w:rsidRPr="00D7398C" w:rsidRDefault="1C355E6A" w:rsidP="68CAB6A4">
            <w:pPr>
              <w:spacing w:after="0" w:line="240" w:lineRule="auto"/>
              <w:rPr>
                <w:rFonts w:ascii="Times New Roman" w:hAnsi="Times New Roman"/>
                <w:sz w:val="24"/>
                <w:szCs w:val="24"/>
              </w:rPr>
            </w:pPr>
            <w:r w:rsidRPr="00D7398C">
              <w:rPr>
                <w:rFonts w:ascii="Times New Roman" w:hAnsi="Times New Roman"/>
                <w:sz w:val="24"/>
                <w:szCs w:val="24"/>
              </w:rPr>
              <w:t>Įvyksta mažiausiai 10 veiklų 5–6 klasėms.</w:t>
            </w:r>
          </w:p>
        </w:tc>
      </w:tr>
      <w:tr w:rsidR="00D7398C" w:rsidRPr="00D7398C" w14:paraId="438EC325" w14:textId="77777777" w:rsidTr="001B7F0C">
        <w:trPr>
          <w:trHeight w:val="300"/>
        </w:trPr>
        <w:tc>
          <w:tcPr>
            <w:tcW w:w="5662" w:type="dxa"/>
          </w:tcPr>
          <w:p w14:paraId="676EBE5F" w14:textId="64694082" w:rsidR="1C355E6A" w:rsidRPr="00D7398C" w:rsidRDefault="1C355E6A" w:rsidP="68CAB6A4">
            <w:pPr>
              <w:spacing w:after="0" w:line="240" w:lineRule="auto"/>
              <w:rPr>
                <w:rFonts w:ascii="Times New Roman" w:hAnsi="Times New Roman"/>
                <w:sz w:val="24"/>
                <w:szCs w:val="24"/>
              </w:rPr>
            </w:pPr>
            <w:r w:rsidRPr="00D7398C">
              <w:rPr>
                <w:rFonts w:ascii="Times New Roman" w:hAnsi="Times New Roman"/>
                <w:sz w:val="24"/>
                <w:szCs w:val="24"/>
              </w:rPr>
              <w:t xml:space="preserve">3.4.4. </w:t>
            </w:r>
            <w:r w:rsidR="0897CB92" w:rsidRPr="00D7398C">
              <w:rPr>
                <w:rFonts w:ascii="Times New Roman" w:hAnsi="Times New Roman"/>
                <w:sz w:val="24"/>
                <w:szCs w:val="24"/>
              </w:rPr>
              <w:t>Veiklos, organizuojamos su socialiniais partneriais</w:t>
            </w:r>
            <w:r w:rsidR="00D7398C" w:rsidRPr="00D7398C">
              <w:rPr>
                <w:rFonts w:ascii="Times New Roman" w:hAnsi="Times New Roman"/>
                <w:sz w:val="24"/>
                <w:szCs w:val="24"/>
              </w:rPr>
              <w:t xml:space="preserve"> siekiant STEAM veiklų kokybės</w:t>
            </w:r>
            <w:r w:rsidR="0897CB92" w:rsidRPr="00D7398C">
              <w:rPr>
                <w:rFonts w:ascii="Times New Roman" w:hAnsi="Times New Roman"/>
                <w:sz w:val="24"/>
                <w:szCs w:val="24"/>
              </w:rPr>
              <w:t>.</w:t>
            </w:r>
          </w:p>
        </w:tc>
        <w:tc>
          <w:tcPr>
            <w:tcW w:w="2250" w:type="dxa"/>
          </w:tcPr>
          <w:p w14:paraId="28FF09EF" w14:textId="1A15BDE2" w:rsidR="45497101" w:rsidRPr="00D7398C" w:rsidRDefault="45497101" w:rsidP="68CAB6A4">
            <w:pPr>
              <w:spacing w:after="0" w:line="240" w:lineRule="auto"/>
              <w:jc w:val="center"/>
              <w:rPr>
                <w:rFonts w:ascii="Times New Roman" w:hAnsi="Times New Roman"/>
                <w:sz w:val="24"/>
                <w:szCs w:val="24"/>
              </w:rPr>
            </w:pPr>
            <w:r w:rsidRPr="00D7398C">
              <w:rPr>
                <w:rFonts w:ascii="Times New Roman" w:hAnsi="Times New Roman"/>
                <w:sz w:val="24"/>
                <w:szCs w:val="24"/>
              </w:rPr>
              <w:t>2026 m.</w:t>
            </w:r>
          </w:p>
          <w:p w14:paraId="106CC3E7" w14:textId="2CD7C9BC" w:rsidR="45497101" w:rsidRPr="00D7398C" w:rsidRDefault="45497101" w:rsidP="68CAB6A4">
            <w:pPr>
              <w:spacing w:after="0" w:line="240" w:lineRule="auto"/>
              <w:jc w:val="center"/>
              <w:rPr>
                <w:rFonts w:ascii="Times New Roman" w:hAnsi="Times New Roman"/>
                <w:sz w:val="24"/>
                <w:szCs w:val="24"/>
              </w:rPr>
            </w:pPr>
            <w:r w:rsidRPr="00D7398C">
              <w:rPr>
                <w:rFonts w:ascii="Times New Roman" w:hAnsi="Times New Roman"/>
                <w:sz w:val="24"/>
                <w:szCs w:val="24"/>
              </w:rPr>
              <w:t xml:space="preserve">Administracija </w:t>
            </w:r>
          </w:p>
        </w:tc>
        <w:tc>
          <w:tcPr>
            <w:tcW w:w="2070" w:type="dxa"/>
          </w:tcPr>
          <w:p w14:paraId="34D09E06" w14:textId="32C0C23C" w:rsidR="45497101" w:rsidRPr="00D7398C" w:rsidRDefault="45497101" w:rsidP="68CAB6A4">
            <w:pPr>
              <w:spacing w:after="0" w:line="240" w:lineRule="auto"/>
              <w:rPr>
                <w:rFonts w:ascii="Times New Roman" w:hAnsi="Times New Roman"/>
                <w:sz w:val="24"/>
                <w:szCs w:val="24"/>
              </w:rPr>
            </w:pPr>
            <w:r w:rsidRPr="00D7398C">
              <w:rPr>
                <w:rFonts w:ascii="Times New Roman" w:hAnsi="Times New Roman"/>
                <w:sz w:val="24"/>
                <w:szCs w:val="24"/>
              </w:rPr>
              <w:t xml:space="preserve">Administracijos posėdžiai (vasario, rugsėjo </w:t>
            </w:r>
            <w:proofErr w:type="spellStart"/>
            <w:r w:rsidRPr="00D7398C">
              <w:rPr>
                <w:rFonts w:ascii="Times New Roman" w:hAnsi="Times New Roman"/>
                <w:sz w:val="24"/>
                <w:szCs w:val="24"/>
              </w:rPr>
              <w:t>mėn</w:t>
            </w:r>
            <w:proofErr w:type="spellEnd"/>
            <w:r w:rsidRPr="00D7398C">
              <w:rPr>
                <w:rFonts w:ascii="Times New Roman" w:hAnsi="Times New Roman"/>
                <w:sz w:val="24"/>
                <w:szCs w:val="24"/>
              </w:rPr>
              <w:t>). Metinės veiklos įsivertinimas</w:t>
            </w:r>
          </w:p>
        </w:tc>
        <w:tc>
          <w:tcPr>
            <w:tcW w:w="4145" w:type="dxa"/>
          </w:tcPr>
          <w:p w14:paraId="42EF0986" w14:textId="0A9EC56E" w:rsidR="45497101" w:rsidRPr="00D7398C" w:rsidRDefault="45497101" w:rsidP="68CAB6A4">
            <w:pPr>
              <w:spacing w:after="0" w:line="240" w:lineRule="auto"/>
            </w:pPr>
            <w:r w:rsidRPr="00D7398C">
              <w:rPr>
                <w:rFonts w:ascii="Times New Roman" w:hAnsi="Times New Roman"/>
                <w:sz w:val="24"/>
                <w:szCs w:val="24"/>
              </w:rPr>
              <w:t>Įgyvendintos 5 bendros veiklos per metus (edukacijos, projektai, pamokos partnerių erdvėse, mentorystė, praktinės veiklos, t.t.)</w:t>
            </w:r>
          </w:p>
          <w:p w14:paraId="43CAB691" w14:textId="77777777" w:rsidR="78391993" w:rsidRPr="00D7398C" w:rsidRDefault="78391993" w:rsidP="68CAB6A4">
            <w:pPr>
              <w:spacing w:after="0" w:line="240" w:lineRule="auto"/>
              <w:rPr>
                <w:rFonts w:ascii="Times New Roman" w:hAnsi="Times New Roman"/>
                <w:sz w:val="24"/>
                <w:szCs w:val="24"/>
              </w:rPr>
            </w:pPr>
            <w:r w:rsidRPr="00D7398C">
              <w:rPr>
                <w:rFonts w:ascii="Times New Roman" w:hAnsi="Times New Roman"/>
                <w:sz w:val="24"/>
                <w:szCs w:val="24"/>
              </w:rPr>
              <w:t>80 % mokytojų ir 80 %  mokinių dalyvauja veiklose su strateginiais partneriais, stiprinančiose STREAM kompetencijas ir ugdymo turinio aktualumą.</w:t>
            </w:r>
          </w:p>
          <w:p w14:paraId="52CAA0FB" w14:textId="77777777" w:rsidR="00D7398C" w:rsidRPr="00D7398C" w:rsidRDefault="00D7398C" w:rsidP="00D7398C">
            <w:pPr>
              <w:spacing w:after="0" w:line="240" w:lineRule="auto"/>
              <w:rPr>
                <w:rFonts w:ascii="Times New Roman" w:hAnsi="Times New Roman"/>
                <w:sz w:val="24"/>
                <w:szCs w:val="24"/>
              </w:rPr>
            </w:pPr>
            <w:r w:rsidRPr="00D7398C">
              <w:rPr>
                <w:rFonts w:ascii="Times New Roman" w:hAnsi="Times New Roman"/>
                <w:sz w:val="24"/>
                <w:szCs w:val="24"/>
              </w:rPr>
              <w:t>Suorganizuotas 1 susitikimas su Simono Daukanto inžinerijos gimnazijos administracija pasiekimų vertinimo, inžinerinio ugdymo klausimais.</w:t>
            </w:r>
          </w:p>
          <w:p w14:paraId="605CF558" w14:textId="06A68D1D" w:rsidR="00D7398C" w:rsidRPr="00D7398C" w:rsidRDefault="00D7398C" w:rsidP="00D7398C">
            <w:pPr>
              <w:spacing w:after="0" w:line="240" w:lineRule="auto"/>
              <w:rPr>
                <w:rFonts w:ascii="Times New Roman" w:hAnsi="Times New Roman"/>
                <w:sz w:val="24"/>
                <w:szCs w:val="24"/>
              </w:rPr>
            </w:pPr>
            <w:r w:rsidRPr="00D7398C">
              <w:rPr>
                <w:rFonts w:ascii="Times New Roman" w:hAnsi="Times New Roman"/>
                <w:sz w:val="24"/>
                <w:szCs w:val="24"/>
              </w:rPr>
              <w:t xml:space="preserve">Įvykdoma mažiausiai 4 </w:t>
            </w:r>
            <w:proofErr w:type="spellStart"/>
            <w:r w:rsidRPr="00D7398C">
              <w:rPr>
                <w:rFonts w:ascii="Times New Roman" w:hAnsi="Times New Roman"/>
                <w:sz w:val="24"/>
                <w:szCs w:val="24"/>
              </w:rPr>
              <w:t>patyriminės</w:t>
            </w:r>
            <w:proofErr w:type="spellEnd"/>
            <w:r w:rsidRPr="00D7398C">
              <w:rPr>
                <w:rFonts w:ascii="Times New Roman" w:hAnsi="Times New Roman"/>
                <w:sz w:val="24"/>
                <w:szCs w:val="24"/>
              </w:rPr>
              <w:t xml:space="preserve"> veiklos su Šiaulių TMC ir l/d </w:t>
            </w:r>
            <w:r w:rsidRPr="00D7398C">
              <w:rPr>
                <w:rFonts w:ascii="Times New Roman" w:eastAsia="Times New Roman" w:hAnsi="Times New Roman"/>
                <w:sz w:val="24"/>
                <w:szCs w:val="24"/>
              </w:rPr>
              <w:t>„Drugelis“</w:t>
            </w:r>
            <w:r w:rsidR="00E4798B">
              <w:rPr>
                <w:rFonts w:ascii="Times New Roman" w:eastAsia="Times New Roman" w:hAnsi="Times New Roman"/>
                <w:sz w:val="24"/>
                <w:szCs w:val="24"/>
              </w:rPr>
              <w:t>.</w:t>
            </w:r>
          </w:p>
        </w:tc>
      </w:tr>
      <w:tr w:rsidR="00D7398C" w:rsidRPr="00D7398C" w14:paraId="4659DFEB" w14:textId="77777777" w:rsidTr="001B7F0C">
        <w:trPr>
          <w:trHeight w:val="300"/>
        </w:trPr>
        <w:tc>
          <w:tcPr>
            <w:tcW w:w="5662" w:type="dxa"/>
          </w:tcPr>
          <w:p w14:paraId="6754D90C" w14:textId="7A301529" w:rsidR="539D9E93" w:rsidRPr="00D7398C" w:rsidRDefault="539D9E93" w:rsidP="68CAB6A4">
            <w:pPr>
              <w:spacing w:after="0" w:line="240" w:lineRule="auto"/>
              <w:rPr>
                <w:rFonts w:ascii="Times New Roman" w:hAnsi="Times New Roman"/>
                <w:sz w:val="24"/>
                <w:szCs w:val="24"/>
              </w:rPr>
            </w:pPr>
            <w:r w:rsidRPr="00D7398C">
              <w:rPr>
                <w:rFonts w:ascii="Times New Roman" w:hAnsi="Times New Roman"/>
                <w:sz w:val="24"/>
                <w:szCs w:val="24"/>
              </w:rPr>
              <w:t xml:space="preserve">3.4.5. </w:t>
            </w:r>
            <w:r w:rsidR="68A8897D" w:rsidRPr="00D7398C">
              <w:rPr>
                <w:rFonts w:ascii="Times New Roman" w:hAnsi="Times New Roman"/>
                <w:sz w:val="24"/>
                <w:szCs w:val="24"/>
              </w:rPr>
              <w:t xml:space="preserve">STEAM </w:t>
            </w:r>
            <w:r w:rsidRPr="00D7398C">
              <w:rPr>
                <w:rFonts w:ascii="Times New Roman" w:hAnsi="Times New Roman"/>
                <w:sz w:val="24"/>
                <w:szCs w:val="24"/>
              </w:rPr>
              <w:t>mokyklų tinklo veiklų atnaujinimas ir organizavimas.</w:t>
            </w:r>
          </w:p>
        </w:tc>
        <w:tc>
          <w:tcPr>
            <w:tcW w:w="2250" w:type="dxa"/>
          </w:tcPr>
          <w:p w14:paraId="1732DD4B" w14:textId="4715C046" w:rsidR="76086BE4" w:rsidRPr="00D7398C" w:rsidRDefault="76086BE4" w:rsidP="68CAB6A4">
            <w:pPr>
              <w:spacing w:after="0" w:line="240" w:lineRule="auto"/>
              <w:jc w:val="center"/>
              <w:rPr>
                <w:rFonts w:ascii="Times New Roman" w:hAnsi="Times New Roman"/>
                <w:sz w:val="24"/>
                <w:szCs w:val="24"/>
              </w:rPr>
            </w:pPr>
            <w:r w:rsidRPr="00D7398C">
              <w:rPr>
                <w:rFonts w:ascii="Times New Roman" w:hAnsi="Times New Roman"/>
                <w:sz w:val="24"/>
                <w:szCs w:val="24"/>
              </w:rPr>
              <w:t>2026 m.</w:t>
            </w:r>
          </w:p>
          <w:p w14:paraId="593D778E" w14:textId="24F928FD" w:rsidR="76086BE4" w:rsidRPr="00D7398C" w:rsidRDefault="76086BE4" w:rsidP="68CAB6A4">
            <w:pPr>
              <w:spacing w:after="0" w:line="240" w:lineRule="auto"/>
              <w:jc w:val="center"/>
              <w:rPr>
                <w:rFonts w:ascii="Times New Roman" w:hAnsi="Times New Roman"/>
                <w:sz w:val="24"/>
                <w:szCs w:val="24"/>
              </w:rPr>
            </w:pPr>
            <w:r w:rsidRPr="00D7398C">
              <w:rPr>
                <w:rFonts w:ascii="Times New Roman" w:hAnsi="Times New Roman"/>
                <w:sz w:val="24"/>
                <w:szCs w:val="24"/>
              </w:rPr>
              <w:t>Administracija</w:t>
            </w:r>
          </w:p>
        </w:tc>
        <w:tc>
          <w:tcPr>
            <w:tcW w:w="2070" w:type="dxa"/>
          </w:tcPr>
          <w:p w14:paraId="123B8C1C" w14:textId="119BFE20" w:rsidR="514ADBE3" w:rsidRPr="00D7398C" w:rsidRDefault="514ADBE3" w:rsidP="68CAB6A4">
            <w:pPr>
              <w:spacing w:after="0" w:line="240" w:lineRule="auto"/>
              <w:rPr>
                <w:rFonts w:ascii="Times New Roman" w:hAnsi="Times New Roman"/>
                <w:sz w:val="24"/>
                <w:szCs w:val="24"/>
              </w:rPr>
            </w:pPr>
            <w:r w:rsidRPr="00D7398C">
              <w:rPr>
                <w:rFonts w:ascii="Times New Roman" w:hAnsi="Times New Roman"/>
                <w:sz w:val="24"/>
                <w:szCs w:val="24"/>
              </w:rPr>
              <w:t>Administracijos posėdžiai. Metinė veiklos ataskaita.</w:t>
            </w:r>
          </w:p>
        </w:tc>
        <w:tc>
          <w:tcPr>
            <w:tcW w:w="4145" w:type="dxa"/>
          </w:tcPr>
          <w:p w14:paraId="1E808D17" w14:textId="5ACA4B6A" w:rsidR="2D17BC50" w:rsidRPr="00D7398C" w:rsidRDefault="00E4798B" w:rsidP="68CAB6A4">
            <w:pPr>
              <w:spacing w:after="0" w:line="240" w:lineRule="auto"/>
              <w:rPr>
                <w:rFonts w:ascii="Times New Roman" w:hAnsi="Times New Roman"/>
                <w:sz w:val="24"/>
                <w:szCs w:val="24"/>
              </w:rPr>
            </w:pPr>
            <w:r>
              <w:rPr>
                <w:rFonts w:ascii="Times New Roman" w:hAnsi="Times New Roman"/>
                <w:sz w:val="24"/>
                <w:szCs w:val="24"/>
              </w:rPr>
              <w:t>M</w:t>
            </w:r>
            <w:r w:rsidR="2D17BC50" w:rsidRPr="00D7398C">
              <w:rPr>
                <w:rFonts w:ascii="Times New Roman" w:hAnsi="Times New Roman"/>
                <w:sz w:val="24"/>
                <w:szCs w:val="24"/>
              </w:rPr>
              <w:t>okytojų – tinklo narių – nuotoliniai susitikimai (kartą į du mėnesius). Mažiausiai 2 darbo ir vei</w:t>
            </w:r>
            <w:r w:rsidR="7A6B9E26" w:rsidRPr="00D7398C">
              <w:rPr>
                <w:rFonts w:ascii="Times New Roman" w:hAnsi="Times New Roman"/>
                <w:sz w:val="24"/>
                <w:szCs w:val="24"/>
              </w:rPr>
              <w:t>klų stebėsenos vizitai. Mažiausiai 1 renginys.</w:t>
            </w:r>
          </w:p>
        </w:tc>
      </w:tr>
      <w:tr w:rsidR="00D7398C" w:rsidRPr="00D7398C" w14:paraId="71AF4EFA" w14:textId="77777777" w:rsidTr="001B7F0C">
        <w:trPr>
          <w:trHeight w:val="300"/>
        </w:trPr>
        <w:tc>
          <w:tcPr>
            <w:tcW w:w="5662" w:type="dxa"/>
          </w:tcPr>
          <w:p w14:paraId="65191D83" w14:textId="1EA488BC" w:rsidR="5AE5531C" w:rsidRPr="00D7398C" w:rsidRDefault="5AE5531C" w:rsidP="68CAB6A4">
            <w:pPr>
              <w:spacing w:after="0" w:line="240" w:lineRule="auto"/>
              <w:rPr>
                <w:rFonts w:ascii="Times New Roman" w:hAnsi="Times New Roman"/>
                <w:sz w:val="24"/>
                <w:szCs w:val="24"/>
              </w:rPr>
            </w:pPr>
            <w:r w:rsidRPr="00D7398C">
              <w:rPr>
                <w:rFonts w:ascii="Times New Roman" w:hAnsi="Times New Roman"/>
                <w:sz w:val="24"/>
                <w:szCs w:val="24"/>
              </w:rPr>
              <w:t>3.4.</w:t>
            </w:r>
            <w:r w:rsidR="00D7398C" w:rsidRPr="00D7398C">
              <w:rPr>
                <w:rFonts w:ascii="Times New Roman" w:hAnsi="Times New Roman"/>
                <w:sz w:val="24"/>
                <w:szCs w:val="24"/>
              </w:rPr>
              <w:t>6</w:t>
            </w:r>
            <w:r w:rsidRPr="00D7398C">
              <w:rPr>
                <w:rFonts w:ascii="Times New Roman" w:hAnsi="Times New Roman"/>
                <w:sz w:val="24"/>
                <w:szCs w:val="24"/>
              </w:rPr>
              <w:t xml:space="preserve">. Mokyklos mokytojai organizuoja </w:t>
            </w:r>
            <w:proofErr w:type="spellStart"/>
            <w:r w:rsidRPr="00D7398C">
              <w:rPr>
                <w:rFonts w:ascii="Times New Roman" w:hAnsi="Times New Roman"/>
                <w:sz w:val="24"/>
                <w:szCs w:val="24"/>
              </w:rPr>
              <w:t>patyriminius</w:t>
            </w:r>
            <w:proofErr w:type="spellEnd"/>
            <w:r w:rsidRPr="00D7398C">
              <w:rPr>
                <w:rFonts w:ascii="Times New Roman" w:hAnsi="Times New Roman"/>
                <w:sz w:val="24"/>
                <w:szCs w:val="24"/>
              </w:rPr>
              <w:t xml:space="preserve"> renginius miesto arba šalies pedagogams.</w:t>
            </w:r>
          </w:p>
        </w:tc>
        <w:tc>
          <w:tcPr>
            <w:tcW w:w="2250" w:type="dxa"/>
          </w:tcPr>
          <w:p w14:paraId="08511437" w14:textId="03DE6151" w:rsidR="5B255A4C" w:rsidRPr="00D7398C" w:rsidRDefault="5B255A4C" w:rsidP="68CAB6A4">
            <w:pPr>
              <w:spacing w:after="0" w:line="240" w:lineRule="auto"/>
              <w:jc w:val="center"/>
              <w:rPr>
                <w:rFonts w:ascii="Times New Roman" w:hAnsi="Times New Roman"/>
                <w:sz w:val="24"/>
                <w:szCs w:val="24"/>
              </w:rPr>
            </w:pPr>
            <w:r w:rsidRPr="00D7398C">
              <w:rPr>
                <w:rFonts w:ascii="Times New Roman" w:hAnsi="Times New Roman"/>
                <w:sz w:val="24"/>
                <w:szCs w:val="24"/>
              </w:rPr>
              <w:t>2026 m.</w:t>
            </w:r>
          </w:p>
          <w:p w14:paraId="530F049D" w14:textId="0050DAA8" w:rsidR="5B255A4C" w:rsidRPr="00D7398C" w:rsidRDefault="5B255A4C" w:rsidP="68CAB6A4">
            <w:pPr>
              <w:spacing w:after="0" w:line="240" w:lineRule="auto"/>
              <w:jc w:val="center"/>
              <w:rPr>
                <w:rFonts w:ascii="Times New Roman" w:hAnsi="Times New Roman"/>
                <w:sz w:val="24"/>
                <w:szCs w:val="24"/>
              </w:rPr>
            </w:pPr>
            <w:r w:rsidRPr="00D7398C">
              <w:rPr>
                <w:rFonts w:ascii="Times New Roman" w:hAnsi="Times New Roman"/>
                <w:sz w:val="24"/>
                <w:szCs w:val="24"/>
              </w:rPr>
              <w:t>Administracija</w:t>
            </w:r>
          </w:p>
          <w:p w14:paraId="0073BF21" w14:textId="346F62B3" w:rsidR="5B255A4C" w:rsidRPr="00D7398C" w:rsidRDefault="5B255A4C" w:rsidP="68CAB6A4">
            <w:pPr>
              <w:spacing w:after="0" w:line="240" w:lineRule="auto"/>
              <w:jc w:val="center"/>
              <w:rPr>
                <w:rFonts w:ascii="Times New Roman" w:hAnsi="Times New Roman"/>
                <w:sz w:val="24"/>
                <w:szCs w:val="24"/>
              </w:rPr>
            </w:pPr>
            <w:r w:rsidRPr="00D7398C">
              <w:rPr>
                <w:rFonts w:ascii="Times New Roman" w:hAnsi="Times New Roman"/>
                <w:sz w:val="24"/>
                <w:szCs w:val="24"/>
              </w:rPr>
              <w:t xml:space="preserve">Mokytojai </w:t>
            </w:r>
          </w:p>
        </w:tc>
        <w:tc>
          <w:tcPr>
            <w:tcW w:w="2070" w:type="dxa"/>
          </w:tcPr>
          <w:p w14:paraId="66B86318" w14:textId="40197486" w:rsidR="68CAB6A4" w:rsidRPr="00D7398C" w:rsidRDefault="68CAB6A4" w:rsidP="68CAB6A4">
            <w:pPr>
              <w:spacing w:after="0" w:line="240" w:lineRule="auto"/>
              <w:rPr>
                <w:rFonts w:ascii="Times New Roman" w:hAnsi="Times New Roman"/>
                <w:sz w:val="24"/>
                <w:szCs w:val="24"/>
              </w:rPr>
            </w:pPr>
          </w:p>
        </w:tc>
        <w:tc>
          <w:tcPr>
            <w:tcW w:w="4145" w:type="dxa"/>
          </w:tcPr>
          <w:p w14:paraId="14378D63" w14:textId="5ABEDB4F" w:rsidR="5B255A4C" w:rsidRPr="00D7398C" w:rsidRDefault="5B255A4C" w:rsidP="68CAB6A4">
            <w:pPr>
              <w:spacing w:after="0" w:line="240" w:lineRule="auto"/>
              <w:rPr>
                <w:rFonts w:ascii="Times New Roman" w:hAnsi="Times New Roman"/>
                <w:sz w:val="24"/>
                <w:szCs w:val="24"/>
              </w:rPr>
            </w:pPr>
            <w:r w:rsidRPr="00D7398C">
              <w:rPr>
                <w:rFonts w:ascii="Times New Roman" w:hAnsi="Times New Roman"/>
                <w:sz w:val="24"/>
                <w:szCs w:val="24"/>
              </w:rPr>
              <w:t xml:space="preserve">Gerųjų STREAM praktikų pristatymas (2 pristatymai). </w:t>
            </w:r>
          </w:p>
          <w:p w14:paraId="500EF4E5" w14:textId="16A740A0" w:rsidR="5B255A4C" w:rsidRPr="00D7398C" w:rsidRDefault="5B255A4C" w:rsidP="68CAB6A4">
            <w:pPr>
              <w:spacing w:after="0" w:line="240" w:lineRule="auto"/>
            </w:pPr>
            <w:r w:rsidRPr="00D7398C">
              <w:rPr>
                <w:rFonts w:ascii="Times New Roman" w:hAnsi="Times New Roman"/>
                <w:sz w:val="24"/>
                <w:szCs w:val="24"/>
              </w:rPr>
              <w:t xml:space="preserve">Organizuoti 1 praktiniai mokymai miesto pedagogams pagal parengtą </w:t>
            </w:r>
            <w:r w:rsidRPr="00D7398C">
              <w:rPr>
                <w:rFonts w:ascii="Times New Roman" w:hAnsi="Times New Roman"/>
                <w:sz w:val="24"/>
                <w:szCs w:val="24"/>
              </w:rPr>
              <w:lastRenderedPageBreak/>
              <w:t>metodinę priemonę apie kūrybinio mąstymo ugdymą.</w:t>
            </w:r>
          </w:p>
        </w:tc>
      </w:tr>
      <w:tr w:rsidR="000752E6" w:rsidRPr="000752E6" w14:paraId="6AC32197" w14:textId="77777777" w:rsidTr="001B7F0C">
        <w:tc>
          <w:tcPr>
            <w:tcW w:w="14127"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2F6A275" w14:textId="29F0F2B1" w:rsidR="00A513BE" w:rsidRPr="000752E6" w:rsidRDefault="00A513BE" w:rsidP="00A513BE">
            <w:pPr>
              <w:spacing w:after="0" w:line="240" w:lineRule="auto"/>
              <w:jc w:val="both"/>
              <w:rPr>
                <w:rFonts w:ascii="Times New Roman" w:hAnsi="Times New Roman"/>
                <w:b/>
                <w:bCs/>
                <w:sz w:val="24"/>
                <w:szCs w:val="24"/>
              </w:rPr>
            </w:pPr>
            <w:r w:rsidRPr="000752E6">
              <w:rPr>
                <w:rFonts w:ascii="Times New Roman" w:hAnsi="Times New Roman"/>
                <w:b/>
                <w:bCs/>
                <w:sz w:val="24"/>
                <w:szCs w:val="24"/>
              </w:rPr>
              <w:lastRenderedPageBreak/>
              <w:t>UŽDAVINYS: 4. MOKYKLOS MATERIALINĖS IR TECHNINĖS BAZĖS STIPRINIMAS, SUDARANT SĄLYGAS KOKYBIŠKAM IR ŠIUOLAIKIŠKAM UGDYMUI.</w:t>
            </w:r>
          </w:p>
        </w:tc>
      </w:tr>
      <w:tr w:rsidR="000752E6" w:rsidRPr="000752E6" w14:paraId="42223B00" w14:textId="77777777" w:rsidTr="001B7F0C">
        <w:tc>
          <w:tcPr>
            <w:tcW w:w="14127"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AEC9BCF" w14:textId="484742F6" w:rsidR="00A513BE" w:rsidRPr="000752E6" w:rsidRDefault="00A513BE" w:rsidP="68CAB6A4">
            <w:pPr>
              <w:spacing w:after="0" w:line="240" w:lineRule="auto"/>
              <w:jc w:val="both"/>
              <w:rPr>
                <w:rFonts w:ascii="Times New Roman" w:hAnsi="Times New Roman"/>
                <w:i/>
                <w:iCs/>
                <w:sz w:val="24"/>
                <w:szCs w:val="24"/>
              </w:rPr>
            </w:pPr>
            <w:r w:rsidRPr="000752E6">
              <w:rPr>
                <w:rFonts w:ascii="Times New Roman" w:hAnsi="Times New Roman"/>
                <w:i/>
                <w:iCs/>
                <w:sz w:val="24"/>
                <w:szCs w:val="24"/>
              </w:rPr>
              <w:t>Priemonė: 4.1. Modernizuoti ir pritaikyti ugdymo erdves, vadovaujantis universaliojo dizaino principais ir mokinių ugdymosi poreikiais.</w:t>
            </w:r>
          </w:p>
        </w:tc>
      </w:tr>
      <w:tr w:rsidR="000752E6" w:rsidRPr="000752E6" w14:paraId="0FB375B4" w14:textId="77777777" w:rsidTr="001B7F0C">
        <w:tc>
          <w:tcPr>
            <w:tcW w:w="5662" w:type="dxa"/>
          </w:tcPr>
          <w:p w14:paraId="363E50EF" w14:textId="77777777" w:rsidR="00A513BE" w:rsidRPr="000752E6" w:rsidRDefault="00A513BE" w:rsidP="68CAB6A4">
            <w:pPr>
              <w:spacing w:after="0" w:line="240" w:lineRule="auto"/>
              <w:jc w:val="center"/>
              <w:rPr>
                <w:rFonts w:ascii="Times New Roman" w:eastAsia="Times New Roman" w:hAnsi="Times New Roman"/>
                <w:sz w:val="24"/>
                <w:szCs w:val="24"/>
                <w:lang w:eastAsia="lt-LT"/>
              </w:rPr>
            </w:pPr>
            <w:r w:rsidRPr="000752E6">
              <w:rPr>
                <w:rFonts w:ascii="Times New Roman" w:hAnsi="Times New Roman"/>
                <w:b/>
                <w:bCs/>
                <w:sz w:val="24"/>
                <w:szCs w:val="24"/>
              </w:rPr>
              <w:t>Įrankiai priemonei įgyvendinti</w:t>
            </w:r>
          </w:p>
        </w:tc>
        <w:tc>
          <w:tcPr>
            <w:tcW w:w="2250" w:type="dxa"/>
          </w:tcPr>
          <w:p w14:paraId="0FB3A3D0" w14:textId="77777777" w:rsidR="00A513BE" w:rsidRPr="000752E6" w:rsidRDefault="00A513BE" w:rsidP="68CAB6A4">
            <w:pPr>
              <w:spacing w:after="0" w:line="240" w:lineRule="auto"/>
              <w:jc w:val="both"/>
              <w:rPr>
                <w:rFonts w:ascii="Times New Roman" w:eastAsia="Times New Roman" w:hAnsi="Times New Roman"/>
                <w:sz w:val="24"/>
                <w:szCs w:val="24"/>
                <w:lang w:eastAsia="lt-LT"/>
              </w:rPr>
            </w:pPr>
            <w:r w:rsidRPr="000752E6">
              <w:rPr>
                <w:rFonts w:ascii="Times New Roman" w:hAnsi="Times New Roman"/>
                <w:b/>
                <w:bCs/>
                <w:sz w:val="24"/>
                <w:szCs w:val="24"/>
              </w:rPr>
              <w:t>Laikas, atsakingi</w:t>
            </w:r>
          </w:p>
        </w:tc>
        <w:tc>
          <w:tcPr>
            <w:tcW w:w="2070" w:type="dxa"/>
          </w:tcPr>
          <w:p w14:paraId="53ED59CD" w14:textId="77777777" w:rsidR="00A513BE" w:rsidRPr="000752E6" w:rsidRDefault="00A513BE" w:rsidP="68CAB6A4">
            <w:pPr>
              <w:spacing w:after="0" w:line="240" w:lineRule="auto"/>
              <w:jc w:val="center"/>
              <w:rPr>
                <w:rFonts w:ascii="Times New Roman" w:eastAsia="Times New Roman" w:hAnsi="Times New Roman"/>
                <w:sz w:val="24"/>
                <w:szCs w:val="24"/>
                <w:lang w:eastAsia="lt-LT"/>
              </w:rPr>
            </w:pPr>
            <w:r w:rsidRPr="000752E6">
              <w:rPr>
                <w:rFonts w:ascii="Times New Roman" w:hAnsi="Times New Roman"/>
                <w:b/>
                <w:bCs/>
                <w:sz w:val="24"/>
                <w:szCs w:val="24"/>
              </w:rPr>
              <w:t>Stebėjimas ir įgyvendinimo priežiūra</w:t>
            </w:r>
          </w:p>
        </w:tc>
        <w:tc>
          <w:tcPr>
            <w:tcW w:w="4145" w:type="dxa"/>
          </w:tcPr>
          <w:p w14:paraId="79A024DF" w14:textId="54BEDCFE" w:rsidR="00A513BE" w:rsidRPr="000752E6" w:rsidRDefault="00A513BE" w:rsidP="68CAB6A4">
            <w:pPr>
              <w:spacing w:after="0" w:line="240" w:lineRule="auto"/>
              <w:jc w:val="center"/>
              <w:rPr>
                <w:rFonts w:ascii="Times New Roman" w:eastAsia="Times New Roman" w:hAnsi="Times New Roman"/>
                <w:sz w:val="24"/>
                <w:szCs w:val="24"/>
                <w:lang w:eastAsia="lt-LT"/>
              </w:rPr>
            </w:pPr>
            <w:r w:rsidRPr="000752E6">
              <w:rPr>
                <w:rFonts w:ascii="Times New Roman" w:hAnsi="Times New Roman"/>
                <w:b/>
                <w:bCs/>
                <w:sz w:val="24"/>
                <w:szCs w:val="24"/>
              </w:rPr>
              <w:t>Laukiamas rezultatas</w:t>
            </w:r>
          </w:p>
        </w:tc>
      </w:tr>
      <w:tr w:rsidR="009F36AD" w:rsidRPr="009F36AD" w14:paraId="542502FB" w14:textId="77777777" w:rsidTr="001B7F0C">
        <w:tc>
          <w:tcPr>
            <w:tcW w:w="5662" w:type="dxa"/>
          </w:tcPr>
          <w:p w14:paraId="35B55733" w14:textId="67DB8631" w:rsidR="00A513BE" w:rsidRPr="009F36AD" w:rsidRDefault="7A61595B" w:rsidP="50B98960">
            <w:pPr>
              <w:spacing w:after="0" w:line="240" w:lineRule="auto"/>
              <w:rPr>
                <w:rFonts w:ascii="Times New Roman" w:hAnsi="Times New Roman"/>
                <w:sz w:val="24"/>
                <w:szCs w:val="24"/>
              </w:rPr>
            </w:pPr>
            <w:r w:rsidRPr="009F36AD">
              <w:rPr>
                <w:rFonts w:ascii="Times New Roman" w:hAnsi="Times New Roman"/>
                <w:sz w:val="24"/>
                <w:szCs w:val="24"/>
              </w:rPr>
              <w:t>4.1.1. Mokyklos erdvių, pritaikytų įtraukiąjam ugdymui, atnaujinimo planų įgyvendinimas.</w:t>
            </w:r>
          </w:p>
        </w:tc>
        <w:tc>
          <w:tcPr>
            <w:tcW w:w="2250" w:type="dxa"/>
          </w:tcPr>
          <w:p w14:paraId="223B9096" w14:textId="0286E81E" w:rsidR="00A513BE" w:rsidRPr="009F36AD" w:rsidRDefault="7A61595B" w:rsidP="50B98960">
            <w:pPr>
              <w:spacing w:after="0" w:line="240" w:lineRule="auto"/>
              <w:jc w:val="center"/>
              <w:rPr>
                <w:rFonts w:ascii="Times New Roman" w:hAnsi="Times New Roman"/>
                <w:sz w:val="24"/>
                <w:szCs w:val="24"/>
              </w:rPr>
            </w:pPr>
            <w:r w:rsidRPr="009F36AD">
              <w:rPr>
                <w:rFonts w:ascii="Times New Roman" w:hAnsi="Times New Roman"/>
                <w:sz w:val="24"/>
                <w:szCs w:val="24"/>
              </w:rPr>
              <w:t xml:space="preserve">2026 m. </w:t>
            </w:r>
          </w:p>
          <w:p w14:paraId="08DF054A" w14:textId="7D548343" w:rsidR="00A513BE" w:rsidRPr="009F36AD" w:rsidRDefault="7A61595B" w:rsidP="50B98960">
            <w:pPr>
              <w:spacing w:after="0" w:line="240" w:lineRule="auto"/>
              <w:jc w:val="center"/>
            </w:pPr>
            <w:r w:rsidRPr="009F36AD">
              <w:rPr>
                <w:rFonts w:ascii="Times New Roman" w:hAnsi="Times New Roman"/>
                <w:sz w:val="24"/>
                <w:szCs w:val="24"/>
              </w:rPr>
              <w:t>Administracija</w:t>
            </w:r>
          </w:p>
        </w:tc>
        <w:tc>
          <w:tcPr>
            <w:tcW w:w="2070" w:type="dxa"/>
          </w:tcPr>
          <w:p w14:paraId="1D6CFB77" w14:textId="4856A8F0" w:rsidR="00A513BE" w:rsidRPr="009F36AD" w:rsidRDefault="7A61595B" w:rsidP="50B98960">
            <w:pPr>
              <w:spacing w:after="0" w:line="240" w:lineRule="auto"/>
              <w:jc w:val="both"/>
              <w:rPr>
                <w:rFonts w:ascii="Times New Roman" w:hAnsi="Times New Roman"/>
                <w:sz w:val="24"/>
                <w:szCs w:val="24"/>
              </w:rPr>
            </w:pPr>
            <w:r w:rsidRPr="009F36AD">
              <w:rPr>
                <w:rFonts w:ascii="Times New Roman" w:hAnsi="Times New Roman"/>
                <w:sz w:val="24"/>
                <w:szCs w:val="24"/>
              </w:rPr>
              <w:t>Ūkinės veiklos ataskaita</w:t>
            </w:r>
          </w:p>
        </w:tc>
        <w:tc>
          <w:tcPr>
            <w:tcW w:w="4145" w:type="dxa"/>
          </w:tcPr>
          <w:p w14:paraId="6EDA9F7A" w14:textId="68DC59A1" w:rsidR="00A513BE" w:rsidRPr="009F36AD" w:rsidRDefault="44D0FE1B" w:rsidP="50B98960">
            <w:pPr>
              <w:spacing w:after="0" w:line="240" w:lineRule="auto"/>
              <w:jc w:val="both"/>
              <w:rPr>
                <w:rFonts w:ascii="Times New Roman" w:hAnsi="Times New Roman"/>
                <w:sz w:val="24"/>
                <w:szCs w:val="24"/>
              </w:rPr>
            </w:pPr>
            <w:r w:rsidRPr="009F36AD">
              <w:rPr>
                <w:rFonts w:ascii="Times New Roman" w:hAnsi="Times New Roman"/>
                <w:sz w:val="24"/>
                <w:szCs w:val="24"/>
              </w:rPr>
              <w:t>Pradėtas atlikti mokyklos pastato vidaus ir išorės kapitalinis remontas.</w:t>
            </w:r>
          </w:p>
        </w:tc>
      </w:tr>
      <w:tr w:rsidR="009F36AD" w:rsidRPr="009F36AD" w14:paraId="7FFE8FE1" w14:textId="77777777" w:rsidTr="001B7F0C">
        <w:tc>
          <w:tcPr>
            <w:tcW w:w="5662" w:type="dxa"/>
          </w:tcPr>
          <w:p w14:paraId="28398657" w14:textId="05A13650" w:rsidR="00A513BE" w:rsidRPr="009F36AD" w:rsidRDefault="44D0FE1B" w:rsidP="50B98960">
            <w:pPr>
              <w:spacing w:after="0" w:line="240" w:lineRule="auto"/>
              <w:rPr>
                <w:rFonts w:ascii="Times New Roman" w:hAnsi="Times New Roman"/>
                <w:sz w:val="24"/>
                <w:szCs w:val="24"/>
              </w:rPr>
            </w:pPr>
            <w:r w:rsidRPr="009F36AD">
              <w:rPr>
                <w:rFonts w:ascii="Times New Roman" w:hAnsi="Times New Roman"/>
                <w:sz w:val="24"/>
                <w:szCs w:val="24"/>
              </w:rPr>
              <w:t xml:space="preserve">4.1.2. Saugos ir gaisrinės saugos mokymai.  </w:t>
            </w:r>
          </w:p>
        </w:tc>
        <w:tc>
          <w:tcPr>
            <w:tcW w:w="2250" w:type="dxa"/>
          </w:tcPr>
          <w:p w14:paraId="198F2F2C" w14:textId="77E70F3B" w:rsidR="00A513BE" w:rsidRPr="009F36AD" w:rsidRDefault="44D0FE1B" w:rsidP="50B98960">
            <w:pPr>
              <w:spacing w:after="0" w:line="240" w:lineRule="auto"/>
              <w:jc w:val="center"/>
              <w:rPr>
                <w:rFonts w:ascii="Times New Roman" w:hAnsi="Times New Roman"/>
                <w:sz w:val="24"/>
                <w:szCs w:val="24"/>
              </w:rPr>
            </w:pPr>
            <w:r w:rsidRPr="009F36AD">
              <w:rPr>
                <w:rFonts w:ascii="Times New Roman" w:hAnsi="Times New Roman"/>
                <w:sz w:val="24"/>
                <w:szCs w:val="24"/>
              </w:rPr>
              <w:t>Kartą per metus</w:t>
            </w:r>
          </w:p>
          <w:p w14:paraId="41E372F3" w14:textId="2D75613D" w:rsidR="00A513BE" w:rsidRPr="009F36AD" w:rsidRDefault="44D0FE1B" w:rsidP="50B98960">
            <w:pPr>
              <w:spacing w:after="0" w:line="240" w:lineRule="auto"/>
              <w:jc w:val="center"/>
              <w:rPr>
                <w:rFonts w:ascii="Times New Roman" w:hAnsi="Times New Roman"/>
                <w:sz w:val="24"/>
                <w:szCs w:val="24"/>
              </w:rPr>
            </w:pPr>
            <w:r w:rsidRPr="009F36AD">
              <w:rPr>
                <w:rFonts w:ascii="Times New Roman" w:hAnsi="Times New Roman"/>
                <w:sz w:val="24"/>
                <w:szCs w:val="24"/>
              </w:rPr>
              <w:t>Ūkio dalies vadovas</w:t>
            </w:r>
          </w:p>
        </w:tc>
        <w:tc>
          <w:tcPr>
            <w:tcW w:w="2070" w:type="dxa"/>
          </w:tcPr>
          <w:p w14:paraId="72F34799" w14:textId="7A43D3EE" w:rsidR="00A513BE" w:rsidRPr="009F36AD" w:rsidRDefault="44D0FE1B" w:rsidP="50B98960">
            <w:pPr>
              <w:spacing w:after="0" w:line="240" w:lineRule="auto"/>
              <w:jc w:val="both"/>
              <w:rPr>
                <w:rFonts w:ascii="Times New Roman" w:hAnsi="Times New Roman"/>
                <w:sz w:val="24"/>
                <w:szCs w:val="24"/>
              </w:rPr>
            </w:pPr>
            <w:r w:rsidRPr="009F36AD">
              <w:rPr>
                <w:rFonts w:ascii="Times New Roman" w:hAnsi="Times New Roman"/>
                <w:sz w:val="24"/>
                <w:szCs w:val="24"/>
              </w:rPr>
              <w:t>Mokymų protokolai</w:t>
            </w:r>
          </w:p>
        </w:tc>
        <w:tc>
          <w:tcPr>
            <w:tcW w:w="4145" w:type="dxa"/>
          </w:tcPr>
          <w:p w14:paraId="4DBDA8B9" w14:textId="4CC766F6" w:rsidR="00A513BE" w:rsidRPr="009F36AD" w:rsidRDefault="44D0FE1B" w:rsidP="50B98960">
            <w:pPr>
              <w:spacing w:after="0" w:line="240" w:lineRule="auto"/>
              <w:rPr>
                <w:rFonts w:ascii="Times New Roman" w:hAnsi="Times New Roman"/>
                <w:sz w:val="24"/>
                <w:szCs w:val="24"/>
              </w:rPr>
            </w:pPr>
            <w:r w:rsidRPr="009F36AD">
              <w:rPr>
                <w:rFonts w:ascii="Times New Roman" w:hAnsi="Times New Roman"/>
                <w:sz w:val="24"/>
                <w:szCs w:val="24"/>
              </w:rPr>
              <w:t xml:space="preserve">Imituojant gaisrą mokyklos darbuotojai atlieka plane numatytas funkcijas, mokiniai mokomi, kaip elgtis gaisro atveju. Mokymuose dalyvauja 90 % mokinių.  </w:t>
            </w:r>
          </w:p>
        </w:tc>
      </w:tr>
      <w:tr w:rsidR="009F36AD" w:rsidRPr="009F36AD" w14:paraId="76A23851" w14:textId="77777777" w:rsidTr="001B7F0C">
        <w:tc>
          <w:tcPr>
            <w:tcW w:w="5662" w:type="dxa"/>
          </w:tcPr>
          <w:p w14:paraId="0DA2093D" w14:textId="366C38C1" w:rsidR="00A513BE" w:rsidRPr="009F36AD" w:rsidRDefault="076F29DC" w:rsidP="50B98960">
            <w:pPr>
              <w:spacing w:after="0" w:line="240" w:lineRule="auto"/>
              <w:rPr>
                <w:rFonts w:ascii="Times New Roman" w:hAnsi="Times New Roman"/>
                <w:sz w:val="24"/>
                <w:szCs w:val="24"/>
              </w:rPr>
            </w:pPr>
            <w:r w:rsidRPr="009F36AD">
              <w:rPr>
                <w:rFonts w:ascii="Times New Roman" w:hAnsi="Times New Roman"/>
                <w:sz w:val="24"/>
                <w:szCs w:val="24"/>
              </w:rPr>
              <w:t xml:space="preserve">4.1.3. </w:t>
            </w:r>
            <w:proofErr w:type="spellStart"/>
            <w:r w:rsidRPr="009F36AD">
              <w:rPr>
                <w:rFonts w:ascii="Times New Roman" w:hAnsi="Times New Roman"/>
                <w:sz w:val="24"/>
                <w:szCs w:val="24"/>
              </w:rPr>
              <w:t>Įtraukių</w:t>
            </w:r>
            <w:proofErr w:type="spellEnd"/>
            <w:r w:rsidRPr="009F36AD">
              <w:rPr>
                <w:rFonts w:ascii="Times New Roman" w:hAnsi="Times New Roman"/>
                <w:sz w:val="24"/>
                <w:szCs w:val="24"/>
              </w:rPr>
              <w:t xml:space="preserve"> aplinkų pritaikymo stebėsena.</w:t>
            </w:r>
          </w:p>
        </w:tc>
        <w:tc>
          <w:tcPr>
            <w:tcW w:w="2250" w:type="dxa"/>
          </w:tcPr>
          <w:p w14:paraId="0A71DF86" w14:textId="3050A867" w:rsidR="00A513BE" w:rsidRPr="009F36AD" w:rsidRDefault="076F29DC" w:rsidP="50B98960">
            <w:pPr>
              <w:spacing w:after="0" w:line="240" w:lineRule="auto"/>
              <w:jc w:val="center"/>
              <w:rPr>
                <w:rFonts w:ascii="Times New Roman" w:hAnsi="Times New Roman"/>
                <w:sz w:val="24"/>
                <w:szCs w:val="24"/>
              </w:rPr>
            </w:pPr>
            <w:r w:rsidRPr="009F36AD">
              <w:rPr>
                <w:rFonts w:ascii="Times New Roman" w:hAnsi="Times New Roman"/>
                <w:sz w:val="24"/>
                <w:szCs w:val="24"/>
              </w:rPr>
              <w:t>Birželis</w:t>
            </w:r>
          </w:p>
          <w:p w14:paraId="1C491419" w14:textId="344E3C4F" w:rsidR="00A513BE" w:rsidRPr="009F36AD" w:rsidRDefault="076F29DC" w:rsidP="50B98960">
            <w:pPr>
              <w:spacing w:after="0" w:line="240" w:lineRule="auto"/>
              <w:jc w:val="center"/>
              <w:rPr>
                <w:rFonts w:ascii="Times New Roman" w:hAnsi="Times New Roman"/>
                <w:sz w:val="24"/>
                <w:szCs w:val="24"/>
              </w:rPr>
            </w:pPr>
            <w:r w:rsidRPr="009F36AD">
              <w:rPr>
                <w:rFonts w:ascii="Times New Roman" w:hAnsi="Times New Roman"/>
                <w:sz w:val="24"/>
                <w:szCs w:val="24"/>
              </w:rPr>
              <w:t>Administracija</w:t>
            </w:r>
          </w:p>
        </w:tc>
        <w:tc>
          <w:tcPr>
            <w:tcW w:w="2070" w:type="dxa"/>
          </w:tcPr>
          <w:p w14:paraId="1063C375" w14:textId="7CC6C4D6" w:rsidR="00A513BE" w:rsidRPr="009F36AD" w:rsidRDefault="076F29DC" w:rsidP="50B98960">
            <w:pPr>
              <w:spacing w:after="0" w:line="240" w:lineRule="auto"/>
              <w:jc w:val="both"/>
              <w:rPr>
                <w:rFonts w:ascii="Times New Roman" w:hAnsi="Times New Roman"/>
                <w:sz w:val="24"/>
                <w:szCs w:val="24"/>
              </w:rPr>
            </w:pPr>
            <w:r w:rsidRPr="009F36AD">
              <w:rPr>
                <w:rFonts w:ascii="Times New Roman" w:hAnsi="Times New Roman"/>
                <w:sz w:val="24"/>
                <w:szCs w:val="24"/>
              </w:rPr>
              <w:t>Apžiūros protokolai</w:t>
            </w:r>
          </w:p>
        </w:tc>
        <w:tc>
          <w:tcPr>
            <w:tcW w:w="4145" w:type="dxa"/>
          </w:tcPr>
          <w:p w14:paraId="3A94B9A1" w14:textId="3ADD7EC3" w:rsidR="00A513BE" w:rsidRPr="009F36AD" w:rsidRDefault="6A47C1EA" w:rsidP="50B98960">
            <w:pPr>
              <w:spacing w:after="0" w:line="240" w:lineRule="auto"/>
              <w:rPr>
                <w:rFonts w:ascii="Times New Roman" w:hAnsi="Times New Roman"/>
                <w:sz w:val="24"/>
                <w:szCs w:val="24"/>
              </w:rPr>
            </w:pPr>
            <w:r w:rsidRPr="009F36AD">
              <w:rPr>
                <w:rFonts w:ascii="Times New Roman" w:hAnsi="Times New Roman"/>
                <w:sz w:val="24"/>
                <w:szCs w:val="24"/>
              </w:rPr>
              <w:t xml:space="preserve">Atlikta metinė </w:t>
            </w:r>
            <w:proofErr w:type="spellStart"/>
            <w:r w:rsidRPr="009F36AD">
              <w:rPr>
                <w:rFonts w:ascii="Times New Roman" w:hAnsi="Times New Roman"/>
                <w:sz w:val="24"/>
                <w:szCs w:val="24"/>
              </w:rPr>
              <w:t>įtraukių</w:t>
            </w:r>
            <w:proofErr w:type="spellEnd"/>
            <w:r w:rsidRPr="009F36AD">
              <w:rPr>
                <w:rFonts w:ascii="Times New Roman" w:hAnsi="Times New Roman"/>
                <w:sz w:val="24"/>
                <w:szCs w:val="24"/>
              </w:rPr>
              <w:t xml:space="preserve"> aplinkų pritaikymo stebėsena, nustatytos stipriosios sritys ir tobulintinos kryptys.</w:t>
            </w:r>
          </w:p>
        </w:tc>
      </w:tr>
      <w:tr w:rsidR="009F36AD" w:rsidRPr="009F36AD" w14:paraId="096B8CE2" w14:textId="77777777" w:rsidTr="001B7F0C">
        <w:tc>
          <w:tcPr>
            <w:tcW w:w="14127" w:type="dxa"/>
            <w:gridSpan w:val="4"/>
            <w:shd w:val="clear" w:color="auto" w:fill="D9F2D0" w:themeFill="accent6" w:themeFillTint="33"/>
          </w:tcPr>
          <w:p w14:paraId="54A6432A" w14:textId="40A2B1F1" w:rsidR="00A513BE" w:rsidRPr="009F36AD" w:rsidRDefault="00A513BE" w:rsidP="68CAB6A4">
            <w:pPr>
              <w:spacing w:after="0" w:line="240" w:lineRule="auto"/>
              <w:jc w:val="both"/>
              <w:rPr>
                <w:rFonts w:ascii="Times New Roman" w:hAnsi="Times New Roman"/>
                <w:sz w:val="24"/>
                <w:szCs w:val="24"/>
              </w:rPr>
            </w:pPr>
            <w:r w:rsidRPr="009F36AD">
              <w:rPr>
                <w:rFonts w:ascii="Times New Roman" w:hAnsi="Times New Roman"/>
                <w:i/>
                <w:iCs/>
                <w:sz w:val="24"/>
                <w:szCs w:val="24"/>
              </w:rPr>
              <w:t>Priemonė: 4.2. Plėtoti skaitmeninius mokymo(</w:t>
            </w:r>
            <w:proofErr w:type="spellStart"/>
            <w:r w:rsidRPr="009F36AD">
              <w:rPr>
                <w:rFonts w:ascii="Times New Roman" w:hAnsi="Times New Roman"/>
                <w:i/>
                <w:iCs/>
                <w:sz w:val="24"/>
                <w:szCs w:val="24"/>
              </w:rPr>
              <w:t>si</w:t>
            </w:r>
            <w:proofErr w:type="spellEnd"/>
            <w:r w:rsidRPr="009F36AD">
              <w:rPr>
                <w:rFonts w:ascii="Times New Roman" w:hAnsi="Times New Roman"/>
                <w:i/>
                <w:iCs/>
                <w:sz w:val="24"/>
                <w:szCs w:val="24"/>
              </w:rPr>
              <w:t>) išteklius ir informacinių technologijų infrastruktūrą, užtikrinant jų tikslingą panaudojimą ugdymo procese.</w:t>
            </w:r>
          </w:p>
        </w:tc>
      </w:tr>
      <w:tr w:rsidR="009F36AD" w:rsidRPr="009F36AD" w14:paraId="446200A2" w14:textId="77777777" w:rsidTr="001B7F0C">
        <w:tc>
          <w:tcPr>
            <w:tcW w:w="5662" w:type="dxa"/>
          </w:tcPr>
          <w:p w14:paraId="7E087FC8" w14:textId="77777777" w:rsidR="00A513BE" w:rsidRPr="009F36AD" w:rsidRDefault="00A513BE" w:rsidP="68CAB6A4">
            <w:pPr>
              <w:overflowPunct w:val="0"/>
              <w:spacing w:after="0" w:line="240" w:lineRule="auto"/>
              <w:textAlignment w:val="baseline"/>
              <w:rPr>
                <w:rFonts w:ascii="Times New Roman" w:hAnsi="Times New Roman"/>
                <w:i/>
                <w:iCs/>
                <w:sz w:val="24"/>
                <w:szCs w:val="24"/>
              </w:rPr>
            </w:pPr>
            <w:r w:rsidRPr="009F36AD">
              <w:rPr>
                <w:rFonts w:ascii="Times New Roman" w:hAnsi="Times New Roman"/>
                <w:b/>
                <w:bCs/>
                <w:sz w:val="24"/>
                <w:szCs w:val="24"/>
              </w:rPr>
              <w:t>Įrankiai priemonei įgyvendinti</w:t>
            </w:r>
          </w:p>
        </w:tc>
        <w:tc>
          <w:tcPr>
            <w:tcW w:w="2250" w:type="dxa"/>
          </w:tcPr>
          <w:p w14:paraId="271B1903" w14:textId="77777777" w:rsidR="00A513BE" w:rsidRPr="009F36AD" w:rsidRDefault="00A513BE" w:rsidP="68CAB6A4">
            <w:pPr>
              <w:spacing w:after="0" w:line="240" w:lineRule="auto"/>
              <w:jc w:val="center"/>
              <w:rPr>
                <w:rFonts w:ascii="Times New Roman" w:eastAsia="Times New Roman" w:hAnsi="Times New Roman"/>
                <w:sz w:val="24"/>
                <w:szCs w:val="24"/>
                <w:lang w:eastAsia="lt-LT"/>
              </w:rPr>
            </w:pPr>
            <w:r w:rsidRPr="009F36AD">
              <w:rPr>
                <w:rFonts w:ascii="Times New Roman" w:hAnsi="Times New Roman"/>
                <w:b/>
                <w:bCs/>
                <w:sz w:val="24"/>
                <w:szCs w:val="24"/>
              </w:rPr>
              <w:t>Laikas, atsakingi</w:t>
            </w:r>
          </w:p>
        </w:tc>
        <w:tc>
          <w:tcPr>
            <w:tcW w:w="2070" w:type="dxa"/>
          </w:tcPr>
          <w:p w14:paraId="7054F667" w14:textId="77777777" w:rsidR="00A513BE" w:rsidRPr="009F36AD" w:rsidRDefault="00A513BE" w:rsidP="68CAB6A4">
            <w:pPr>
              <w:spacing w:after="0" w:line="240" w:lineRule="auto"/>
              <w:jc w:val="both"/>
              <w:rPr>
                <w:rFonts w:ascii="Times New Roman" w:hAnsi="Times New Roman"/>
                <w:sz w:val="24"/>
                <w:szCs w:val="24"/>
              </w:rPr>
            </w:pPr>
            <w:r w:rsidRPr="009F36AD">
              <w:rPr>
                <w:rFonts w:ascii="Times New Roman" w:hAnsi="Times New Roman"/>
                <w:b/>
                <w:bCs/>
                <w:sz w:val="24"/>
                <w:szCs w:val="24"/>
              </w:rPr>
              <w:t>Stebėjimas ir įgyvendinimo priežiūra</w:t>
            </w:r>
          </w:p>
        </w:tc>
        <w:tc>
          <w:tcPr>
            <w:tcW w:w="4145" w:type="dxa"/>
          </w:tcPr>
          <w:p w14:paraId="559B5D95" w14:textId="3C184D70" w:rsidR="00A513BE" w:rsidRPr="009F36AD" w:rsidRDefault="00A513BE" w:rsidP="68CAB6A4">
            <w:pPr>
              <w:spacing w:after="0" w:line="240" w:lineRule="auto"/>
              <w:jc w:val="center"/>
              <w:rPr>
                <w:rFonts w:ascii="Times New Roman" w:hAnsi="Times New Roman"/>
                <w:sz w:val="24"/>
                <w:szCs w:val="24"/>
              </w:rPr>
            </w:pPr>
            <w:r w:rsidRPr="009F36AD">
              <w:rPr>
                <w:rFonts w:ascii="Times New Roman" w:hAnsi="Times New Roman"/>
                <w:b/>
                <w:bCs/>
                <w:sz w:val="24"/>
                <w:szCs w:val="24"/>
              </w:rPr>
              <w:t>Laukiamas rezultatas</w:t>
            </w:r>
          </w:p>
        </w:tc>
      </w:tr>
      <w:tr w:rsidR="009F36AD" w:rsidRPr="009F36AD" w14:paraId="75F236C0" w14:textId="77777777" w:rsidTr="001B7F0C">
        <w:tc>
          <w:tcPr>
            <w:tcW w:w="5662" w:type="dxa"/>
          </w:tcPr>
          <w:p w14:paraId="29BBC768" w14:textId="52CA2203" w:rsidR="00A513BE" w:rsidRPr="009F36AD" w:rsidRDefault="555387EB" w:rsidP="50B98960">
            <w:pPr>
              <w:overflowPunct w:val="0"/>
              <w:spacing w:after="0" w:line="240" w:lineRule="auto"/>
              <w:textAlignment w:val="baseline"/>
              <w:rPr>
                <w:rFonts w:ascii="Times New Roman" w:hAnsi="Times New Roman"/>
                <w:sz w:val="24"/>
                <w:szCs w:val="24"/>
              </w:rPr>
            </w:pPr>
            <w:r w:rsidRPr="009F36AD">
              <w:rPr>
                <w:rFonts w:ascii="Times New Roman" w:hAnsi="Times New Roman"/>
                <w:sz w:val="24"/>
                <w:szCs w:val="24"/>
              </w:rPr>
              <w:t xml:space="preserve">4.2.1. </w:t>
            </w:r>
            <w:r w:rsidR="221D03E7" w:rsidRPr="009F36AD">
              <w:rPr>
                <w:rFonts w:ascii="Times New Roman" w:hAnsi="Times New Roman"/>
                <w:sz w:val="24"/>
                <w:szCs w:val="24"/>
              </w:rPr>
              <w:t>Skaitmeninių priemonių ir licencijų įsigijimas.</w:t>
            </w:r>
          </w:p>
        </w:tc>
        <w:tc>
          <w:tcPr>
            <w:tcW w:w="2250" w:type="dxa"/>
          </w:tcPr>
          <w:p w14:paraId="6CC48EF5" w14:textId="75664C2A" w:rsidR="00A513BE" w:rsidRPr="009F36AD" w:rsidRDefault="221D03E7" w:rsidP="50B98960">
            <w:pPr>
              <w:spacing w:after="0" w:line="240" w:lineRule="auto"/>
              <w:jc w:val="center"/>
              <w:rPr>
                <w:rFonts w:ascii="Times New Roman" w:hAnsi="Times New Roman"/>
                <w:sz w:val="24"/>
                <w:szCs w:val="24"/>
              </w:rPr>
            </w:pPr>
            <w:r w:rsidRPr="009F36AD">
              <w:rPr>
                <w:rFonts w:ascii="Times New Roman" w:hAnsi="Times New Roman"/>
                <w:sz w:val="24"/>
                <w:szCs w:val="24"/>
              </w:rPr>
              <w:t>2026 m.</w:t>
            </w:r>
          </w:p>
          <w:p w14:paraId="23DDAE42" w14:textId="32BE5E74" w:rsidR="00A513BE" w:rsidRPr="009F36AD" w:rsidRDefault="221D03E7" w:rsidP="50B98960">
            <w:pPr>
              <w:spacing w:after="0" w:line="240" w:lineRule="auto"/>
              <w:jc w:val="center"/>
              <w:rPr>
                <w:rFonts w:ascii="Times New Roman" w:hAnsi="Times New Roman"/>
                <w:sz w:val="24"/>
                <w:szCs w:val="24"/>
              </w:rPr>
            </w:pPr>
            <w:r w:rsidRPr="009F36AD">
              <w:rPr>
                <w:rFonts w:ascii="Times New Roman" w:hAnsi="Times New Roman"/>
                <w:sz w:val="24"/>
                <w:szCs w:val="24"/>
              </w:rPr>
              <w:t>Administracija</w:t>
            </w:r>
          </w:p>
        </w:tc>
        <w:tc>
          <w:tcPr>
            <w:tcW w:w="2070" w:type="dxa"/>
          </w:tcPr>
          <w:p w14:paraId="31CBCA26" w14:textId="6A6A7D2B" w:rsidR="00A513BE" w:rsidRPr="009F36AD" w:rsidRDefault="221D03E7" w:rsidP="50B98960">
            <w:pPr>
              <w:spacing w:after="0" w:line="240" w:lineRule="auto"/>
              <w:jc w:val="both"/>
              <w:rPr>
                <w:rFonts w:ascii="Times New Roman" w:hAnsi="Times New Roman"/>
                <w:sz w:val="24"/>
                <w:szCs w:val="24"/>
              </w:rPr>
            </w:pPr>
            <w:r w:rsidRPr="009F36AD">
              <w:rPr>
                <w:rFonts w:ascii="Times New Roman" w:hAnsi="Times New Roman"/>
                <w:sz w:val="24"/>
                <w:szCs w:val="24"/>
              </w:rPr>
              <w:t>Pirkimo dokumentai</w:t>
            </w:r>
          </w:p>
        </w:tc>
        <w:tc>
          <w:tcPr>
            <w:tcW w:w="4145" w:type="dxa"/>
          </w:tcPr>
          <w:p w14:paraId="0A72ECC7" w14:textId="20C1CFDC" w:rsidR="00A513BE" w:rsidRPr="009F36AD" w:rsidRDefault="221D03E7" w:rsidP="50B98960">
            <w:pPr>
              <w:spacing w:after="0" w:line="240" w:lineRule="auto"/>
              <w:rPr>
                <w:rFonts w:ascii="Times New Roman" w:hAnsi="Times New Roman"/>
                <w:sz w:val="24"/>
                <w:szCs w:val="24"/>
              </w:rPr>
            </w:pPr>
            <w:r w:rsidRPr="009F36AD">
              <w:rPr>
                <w:rFonts w:ascii="Times New Roman" w:hAnsi="Times New Roman"/>
                <w:sz w:val="24"/>
                <w:szCs w:val="24"/>
              </w:rPr>
              <w:t xml:space="preserve">Įsigytos šiuolaikinės mokymo priemonės, licencijos skaitmeninėms aplinkoms, </w:t>
            </w:r>
            <w:r w:rsidR="123A7C2F" w:rsidRPr="009F36AD">
              <w:rPr>
                <w:rFonts w:ascii="Times New Roman" w:hAnsi="Times New Roman"/>
                <w:sz w:val="24"/>
                <w:szCs w:val="24"/>
              </w:rPr>
              <w:t>sudarančioms galimybes taikyti naujas ugdymo strategijas.</w:t>
            </w:r>
          </w:p>
        </w:tc>
      </w:tr>
      <w:tr w:rsidR="009F36AD" w:rsidRPr="009F36AD" w14:paraId="5547BEAA" w14:textId="77777777" w:rsidTr="001B7F0C">
        <w:tc>
          <w:tcPr>
            <w:tcW w:w="5662" w:type="dxa"/>
          </w:tcPr>
          <w:p w14:paraId="169D022E" w14:textId="532CDE7C" w:rsidR="00A513BE" w:rsidRPr="009F36AD" w:rsidRDefault="123A7C2F" w:rsidP="50B98960">
            <w:pPr>
              <w:overflowPunct w:val="0"/>
              <w:spacing w:after="0" w:line="240" w:lineRule="auto"/>
              <w:textAlignment w:val="baseline"/>
              <w:rPr>
                <w:rFonts w:ascii="Times New Roman" w:hAnsi="Times New Roman"/>
                <w:sz w:val="24"/>
                <w:szCs w:val="24"/>
              </w:rPr>
            </w:pPr>
            <w:r w:rsidRPr="009F36AD">
              <w:rPr>
                <w:rFonts w:ascii="Times New Roman" w:hAnsi="Times New Roman"/>
                <w:sz w:val="24"/>
                <w:szCs w:val="24"/>
              </w:rPr>
              <w:t>4.2.2. Kompiuterinės technikos atnaujinimas.</w:t>
            </w:r>
          </w:p>
        </w:tc>
        <w:tc>
          <w:tcPr>
            <w:tcW w:w="2250" w:type="dxa"/>
          </w:tcPr>
          <w:p w14:paraId="2665267E" w14:textId="2102A75A" w:rsidR="00A513BE" w:rsidRPr="009F36AD" w:rsidRDefault="123A7C2F" w:rsidP="50B98960">
            <w:pPr>
              <w:spacing w:after="0" w:line="240" w:lineRule="auto"/>
              <w:jc w:val="center"/>
              <w:rPr>
                <w:rFonts w:ascii="Times New Roman" w:hAnsi="Times New Roman"/>
                <w:sz w:val="24"/>
                <w:szCs w:val="24"/>
              </w:rPr>
            </w:pPr>
            <w:r w:rsidRPr="009F36AD">
              <w:rPr>
                <w:rFonts w:ascii="Times New Roman" w:hAnsi="Times New Roman"/>
                <w:sz w:val="24"/>
                <w:szCs w:val="24"/>
              </w:rPr>
              <w:t xml:space="preserve">2026 m. </w:t>
            </w:r>
          </w:p>
          <w:p w14:paraId="2069696B" w14:textId="170558F9" w:rsidR="00A513BE" w:rsidRPr="009F36AD" w:rsidRDefault="123A7C2F" w:rsidP="50B98960">
            <w:pPr>
              <w:spacing w:after="0" w:line="240" w:lineRule="auto"/>
              <w:jc w:val="center"/>
              <w:rPr>
                <w:rFonts w:ascii="Times New Roman" w:hAnsi="Times New Roman"/>
                <w:sz w:val="24"/>
                <w:szCs w:val="24"/>
              </w:rPr>
            </w:pPr>
            <w:r w:rsidRPr="009F36AD">
              <w:rPr>
                <w:rFonts w:ascii="Times New Roman" w:hAnsi="Times New Roman"/>
                <w:sz w:val="24"/>
                <w:szCs w:val="24"/>
              </w:rPr>
              <w:t>Administracija</w:t>
            </w:r>
          </w:p>
        </w:tc>
        <w:tc>
          <w:tcPr>
            <w:tcW w:w="2070" w:type="dxa"/>
          </w:tcPr>
          <w:p w14:paraId="7AD974EC" w14:textId="4979941C" w:rsidR="00A513BE" w:rsidRPr="009F36AD" w:rsidRDefault="123A7C2F" w:rsidP="50B98960">
            <w:pPr>
              <w:spacing w:after="0" w:line="240" w:lineRule="auto"/>
              <w:jc w:val="both"/>
              <w:rPr>
                <w:rFonts w:ascii="Times New Roman" w:hAnsi="Times New Roman"/>
                <w:sz w:val="24"/>
                <w:szCs w:val="24"/>
              </w:rPr>
            </w:pPr>
            <w:r w:rsidRPr="009F36AD">
              <w:rPr>
                <w:rFonts w:ascii="Times New Roman" w:hAnsi="Times New Roman"/>
                <w:sz w:val="24"/>
                <w:szCs w:val="24"/>
              </w:rPr>
              <w:t>Inventoriaus ataskaita</w:t>
            </w:r>
          </w:p>
        </w:tc>
        <w:tc>
          <w:tcPr>
            <w:tcW w:w="4145" w:type="dxa"/>
          </w:tcPr>
          <w:p w14:paraId="06FDE506" w14:textId="42A5806F" w:rsidR="00A513BE" w:rsidRPr="009F36AD" w:rsidRDefault="123A7C2F" w:rsidP="50B98960">
            <w:pPr>
              <w:spacing w:after="0" w:line="240" w:lineRule="auto"/>
            </w:pPr>
            <w:r w:rsidRPr="009F36AD">
              <w:rPr>
                <w:rFonts w:ascii="Times New Roman" w:hAnsi="Times New Roman"/>
                <w:sz w:val="24"/>
                <w:szCs w:val="24"/>
              </w:rPr>
              <w:t>Atnaujinta kompiuterinė technika. Sukurta dinamiška, atvira ir funkcionali ugdymo (</w:t>
            </w:r>
            <w:proofErr w:type="spellStart"/>
            <w:r w:rsidRPr="009F36AD">
              <w:rPr>
                <w:rFonts w:ascii="Times New Roman" w:hAnsi="Times New Roman"/>
                <w:sz w:val="24"/>
                <w:szCs w:val="24"/>
              </w:rPr>
              <w:t>si</w:t>
            </w:r>
            <w:proofErr w:type="spellEnd"/>
            <w:r w:rsidRPr="009F36AD">
              <w:rPr>
                <w:rFonts w:ascii="Times New Roman" w:hAnsi="Times New Roman"/>
                <w:sz w:val="24"/>
                <w:szCs w:val="24"/>
              </w:rPr>
              <w:t>) aplinka. IKT ir skaitmeninių mokymo(</w:t>
            </w:r>
            <w:proofErr w:type="spellStart"/>
            <w:r w:rsidRPr="009F36AD">
              <w:rPr>
                <w:rFonts w:ascii="Times New Roman" w:hAnsi="Times New Roman"/>
                <w:sz w:val="24"/>
                <w:szCs w:val="24"/>
              </w:rPr>
              <w:t>si</w:t>
            </w:r>
            <w:proofErr w:type="spellEnd"/>
            <w:r w:rsidRPr="009F36AD">
              <w:rPr>
                <w:rFonts w:ascii="Times New Roman" w:hAnsi="Times New Roman"/>
                <w:sz w:val="24"/>
                <w:szCs w:val="24"/>
              </w:rPr>
              <w:t>) priemonių plėtojimas.</w:t>
            </w:r>
          </w:p>
        </w:tc>
      </w:tr>
      <w:tr w:rsidR="009F36AD" w:rsidRPr="009F36AD" w14:paraId="40D7FB62" w14:textId="77777777" w:rsidTr="001B7F0C">
        <w:tc>
          <w:tcPr>
            <w:tcW w:w="5662" w:type="dxa"/>
          </w:tcPr>
          <w:p w14:paraId="66F3BED0" w14:textId="46685D7F" w:rsidR="00A513BE" w:rsidRPr="009F36AD" w:rsidRDefault="123A7C2F" w:rsidP="50B98960">
            <w:pPr>
              <w:overflowPunct w:val="0"/>
              <w:spacing w:after="0" w:line="240" w:lineRule="auto"/>
              <w:textAlignment w:val="baseline"/>
              <w:rPr>
                <w:rFonts w:ascii="Times New Roman" w:hAnsi="Times New Roman"/>
                <w:sz w:val="24"/>
                <w:szCs w:val="24"/>
              </w:rPr>
            </w:pPr>
            <w:r w:rsidRPr="009F36AD">
              <w:rPr>
                <w:rFonts w:ascii="Times New Roman" w:hAnsi="Times New Roman"/>
                <w:sz w:val="24"/>
                <w:szCs w:val="24"/>
              </w:rPr>
              <w:lastRenderedPageBreak/>
              <w:t>4.2.3. IKT taikymo ugdymo procese stebėsena.</w:t>
            </w:r>
          </w:p>
        </w:tc>
        <w:tc>
          <w:tcPr>
            <w:tcW w:w="2250" w:type="dxa"/>
          </w:tcPr>
          <w:p w14:paraId="36C8A2D6" w14:textId="56EC24E0" w:rsidR="00A513BE" w:rsidRPr="009F36AD" w:rsidRDefault="123A7C2F" w:rsidP="50B98960">
            <w:pPr>
              <w:spacing w:after="0" w:line="240" w:lineRule="auto"/>
              <w:jc w:val="center"/>
              <w:rPr>
                <w:rFonts w:ascii="Times New Roman" w:hAnsi="Times New Roman"/>
                <w:sz w:val="24"/>
                <w:szCs w:val="24"/>
              </w:rPr>
            </w:pPr>
            <w:r w:rsidRPr="009F36AD">
              <w:rPr>
                <w:rFonts w:ascii="Times New Roman" w:hAnsi="Times New Roman"/>
                <w:sz w:val="24"/>
                <w:szCs w:val="24"/>
              </w:rPr>
              <w:t>2026 m.</w:t>
            </w:r>
          </w:p>
          <w:p w14:paraId="2FEC2195" w14:textId="53B4B02E" w:rsidR="00A513BE" w:rsidRPr="009F36AD" w:rsidRDefault="123A7C2F" w:rsidP="50B98960">
            <w:pPr>
              <w:spacing w:after="0" w:line="240" w:lineRule="auto"/>
              <w:jc w:val="center"/>
              <w:rPr>
                <w:rFonts w:ascii="Times New Roman" w:hAnsi="Times New Roman"/>
                <w:sz w:val="24"/>
                <w:szCs w:val="24"/>
              </w:rPr>
            </w:pPr>
            <w:r w:rsidRPr="009F36AD">
              <w:rPr>
                <w:rFonts w:ascii="Times New Roman" w:hAnsi="Times New Roman"/>
                <w:sz w:val="24"/>
                <w:szCs w:val="24"/>
              </w:rPr>
              <w:t>Ugdymą organizuojančios vedėjos</w:t>
            </w:r>
          </w:p>
        </w:tc>
        <w:tc>
          <w:tcPr>
            <w:tcW w:w="2070" w:type="dxa"/>
          </w:tcPr>
          <w:p w14:paraId="48F39769" w14:textId="6E3B2E91" w:rsidR="00A513BE" w:rsidRPr="009F36AD" w:rsidRDefault="123A7C2F" w:rsidP="50B98960">
            <w:pPr>
              <w:spacing w:after="0" w:line="240" w:lineRule="auto"/>
              <w:rPr>
                <w:rFonts w:ascii="Times New Roman" w:hAnsi="Times New Roman"/>
                <w:sz w:val="24"/>
                <w:szCs w:val="24"/>
              </w:rPr>
            </w:pPr>
            <w:r w:rsidRPr="009F36AD">
              <w:rPr>
                <w:rFonts w:ascii="Times New Roman" w:hAnsi="Times New Roman"/>
                <w:sz w:val="24"/>
                <w:szCs w:val="24"/>
              </w:rPr>
              <w:t>Pamokų stebėjimo suvestinės</w:t>
            </w:r>
          </w:p>
        </w:tc>
        <w:tc>
          <w:tcPr>
            <w:tcW w:w="4145" w:type="dxa"/>
          </w:tcPr>
          <w:p w14:paraId="10D119D0" w14:textId="776DAE7C" w:rsidR="00A513BE" w:rsidRPr="009F36AD" w:rsidRDefault="123A7C2F" w:rsidP="50B98960">
            <w:pPr>
              <w:spacing w:after="0" w:line="240" w:lineRule="auto"/>
              <w:rPr>
                <w:rFonts w:ascii="Times New Roman" w:hAnsi="Times New Roman"/>
                <w:sz w:val="24"/>
                <w:szCs w:val="24"/>
              </w:rPr>
            </w:pPr>
            <w:r w:rsidRPr="009F36AD">
              <w:rPr>
                <w:rFonts w:ascii="Times New Roman" w:hAnsi="Times New Roman"/>
                <w:sz w:val="24"/>
                <w:szCs w:val="24"/>
              </w:rPr>
              <w:t>80 % mokytojų kryptingai taiko skaitmeninius ir inovatyvius ugdymo sprendimus, padedančius mažinti mokymosi kliūtis ir didinti mokinių įsitraukimą.</w:t>
            </w:r>
          </w:p>
        </w:tc>
      </w:tr>
      <w:tr w:rsidR="009F36AD" w:rsidRPr="009F36AD" w14:paraId="4AD8B40A" w14:textId="77777777" w:rsidTr="001B7F0C">
        <w:tc>
          <w:tcPr>
            <w:tcW w:w="14127"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1C843AB" w14:textId="7BBE053F" w:rsidR="00A513BE" w:rsidRPr="009F36AD" w:rsidRDefault="00A513BE" w:rsidP="68CAB6A4">
            <w:pPr>
              <w:spacing w:after="0" w:line="240" w:lineRule="auto"/>
              <w:jc w:val="both"/>
              <w:rPr>
                <w:rFonts w:ascii="Times New Roman" w:hAnsi="Times New Roman"/>
                <w:i/>
                <w:iCs/>
                <w:sz w:val="24"/>
                <w:szCs w:val="24"/>
              </w:rPr>
            </w:pPr>
            <w:r w:rsidRPr="009F36AD">
              <w:rPr>
                <w:rFonts w:ascii="Times New Roman" w:hAnsi="Times New Roman"/>
                <w:i/>
                <w:iCs/>
                <w:sz w:val="24"/>
                <w:szCs w:val="24"/>
              </w:rPr>
              <w:t xml:space="preserve">Priemonė: 4.3. Stiprinti STREAM ugdymo infrastruktūrą ir mokymosi aplinkas, sudarant sąlygas inovatyviam ir </w:t>
            </w:r>
            <w:proofErr w:type="spellStart"/>
            <w:r w:rsidRPr="009F36AD">
              <w:rPr>
                <w:rFonts w:ascii="Times New Roman" w:hAnsi="Times New Roman"/>
                <w:i/>
                <w:iCs/>
                <w:sz w:val="24"/>
                <w:szCs w:val="24"/>
              </w:rPr>
              <w:t>patyriminiam</w:t>
            </w:r>
            <w:proofErr w:type="spellEnd"/>
            <w:r w:rsidRPr="009F36AD">
              <w:rPr>
                <w:rFonts w:ascii="Times New Roman" w:hAnsi="Times New Roman"/>
                <w:i/>
                <w:iCs/>
                <w:sz w:val="24"/>
                <w:szCs w:val="24"/>
              </w:rPr>
              <w:t xml:space="preserve"> ugdymui.</w:t>
            </w:r>
          </w:p>
        </w:tc>
      </w:tr>
      <w:tr w:rsidR="009F36AD" w:rsidRPr="009F36AD" w14:paraId="22A804F9" w14:textId="77777777" w:rsidTr="001B7F0C">
        <w:tc>
          <w:tcPr>
            <w:tcW w:w="5662" w:type="dxa"/>
          </w:tcPr>
          <w:p w14:paraId="767FB0F5" w14:textId="77777777" w:rsidR="00A513BE" w:rsidRPr="009F36AD" w:rsidRDefault="00A513BE" w:rsidP="68CAB6A4">
            <w:pPr>
              <w:overflowPunct w:val="0"/>
              <w:spacing w:after="0" w:line="240" w:lineRule="auto"/>
              <w:textAlignment w:val="baseline"/>
              <w:rPr>
                <w:rFonts w:ascii="Times New Roman" w:hAnsi="Times New Roman"/>
                <w:i/>
                <w:iCs/>
                <w:sz w:val="24"/>
                <w:szCs w:val="24"/>
              </w:rPr>
            </w:pPr>
            <w:r w:rsidRPr="009F36AD">
              <w:rPr>
                <w:rFonts w:ascii="Times New Roman" w:hAnsi="Times New Roman"/>
                <w:b/>
                <w:bCs/>
                <w:sz w:val="24"/>
                <w:szCs w:val="24"/>
              </w:rPr>
              <w:t>Įrankiai priemonei įgyvendinti</w:t>
            </w:r>
          </w:p>
        </w:tc>
        <w:tc>
          <w:tcPr>
            <w:tcW w:w="2250" w:type="dxa"/>
          </w:tcPr>
          <w:p w14:paraId="1BB4923B" w14:textId="77777777" w:rsidR="00A513BE" w:rsidRPr="009F36AD" w:rsidRDefault="00A513BE" w:rsidP="68CAB6A4">
            <w:pPr>
              <w:spacing w:after="0" w:line="240" w:lineRule="auto"/>
              <w:jc w:val="center"/>
              <w:rPr>
                <w:rFonts w:ascii="Times New Roman" w:eastAsia="Times New Roman" w:hAnsi="Times New Roman"/>
                <w:sz w:val="24"/>
                <w:szCs w:val="24"/>
                <w:lang w:eastAsia="lt-LT"/>
              </w:rPr>
            </w:pPr>
            <w:r w:rsidRPr="009F36AD">
              <w:rPr>
                <w:rFonts w:ascii="Times New Roman" w:hAnsi="Times New Roman"/>
                <w:b/>
                <w:bCs/>
                <w:sz w:val="24"/>
                <w:szCs w:val="24"/>
              </w:rPr>
              <w:t>Laikas, atsakingi</w:t>
            </w:r>
          </w:p>
        </w:tc>
        <w:tc>
          <w:tcPr>
            <w:tcW w:w="2070" w:type="dxa"/>
          </w:tcPr>
          <w:p w14:paraId="2C5EE69F" w14:textId="77777777" w:rsidR="00A513BE" w:rsidRPr="009F36AD" w:rsidRDefault="00A513BE" w:rsidP="68CAB6A4">
            <w:pPr>
              <w:spacing w:after="0" w:line="240" w:lineRule="auto"/>
              <w:jc w:val="center"/>
              <w:rPr>
                <w:rFonts w:ascii="Times New Roman" w:hAnsi="Times New Roman"/>
                <w:sz w:val="24"/>
                <w:szCs w:val="24"/>
              </w:rPr>
            </w:pPr>
            <w:r w:rsidRPr="009F36AD">
              <w:rPr>
                <w:rFonts w:ascii="Times New Roman" w:hAnsi="Times New Roman"/>
                <w:b/>
                <w:bCs/>
                <w:sz w:val="24"/>
                <w:szCs w:val="24"/>
              </w:rPr>
              <w:t>Stebėjimas ir įgyvendinimo priežiūra</w:t>
            </w:r>
          </w:p>
        </w:tc>
        <w:tc>
          <w:tcPr>
            <w:tcW w:w="4145" w:type="dxa"/>
          </w:tcPr>
          <w:p w14:paraId="795A9235" w14:textId="4D8F7333" w:rsidR="00A513BE" w:rsidRPr="009F36AD" w:rsidRDefault="00A513BE" w:rsidP="68CAB6A4">
            <w:pPr>
              <w:spacing w:after="0" w:line="240" w:lineRule="auto"/>
              <w:jc w:val="center"/>
              <w:rPr>
                <w:rFonts w:ascii="Times New Roman" w:hAnsi="Times New Roman"/>
                <w:b/>
                <w:bCs/>
                <w:sz w:val="24"/>
                <w:szCs w:val="24"/>
              </w:rPr>
            </w:pPr>
            <w:r w:rsidRPr="009F36AD">
              <w:rPr>
                <w:rFonts w:ascii="Times New Roman" w:hAnsi="Times New Roman"/>
                <w:b/>
                <w:bCs/>
                <w:sz w:val="24"/>
                <w:szCs w:val="24"/>
              </w:rPr>
              <w:t>Laukiamas rezultatas</w:t>
            </w:r>
          </w:p>
        </w:tc>
      </w:tr>
      <w:tr w:rsidR="009F36AD" w:rsidRPr="009F36AD" w14:paraId="2AF67AB1" w14:textId="77777777" w:rsidTr="001B7F0C">
        <w:tc>
          <w:tcPr>
            <w:tcW w:w="5662" w:type="dxa"/>
          </w:tcPr>
          <w:p w14:paraId="73A50305" w14:textId="03D8F598" w:rsidR="00A513BE" w:rsidRPr="009F36AD" w:rsidRDefault="59DA8415" w:rsidP="50B98960">
            <w:pPr>
              <w:overflowPunct w:val="0"/>
              <w:spacing w:after="0" w:line="240" w:lineRule="auto"/>
              <w:textAlignment w:val="baseline"/>
              <w:rPr>
                <w:rFonts w:ascii="Times New Roman" w:hAnsi="Times New Roman"/>
                <w:sz w:val="24"/>
                <w:szCs w:val="24"/>
              </w:rPr>
            </w:pPr>
            <w:r w:rsidRPr="009F36AD">
              <w:rPr>
                <w:rFonts w:ascii="Times New Roman" w:hAnsi="Times New Roman"/>
                <w:sz w:val="24"/>
                <w:szCs w:val="24"/>
              </w:rPr>
              <w:t xml:space="preserve">4.3.1. </w:t>
            </w:r>
            <w:r w:rsidR="61CA9103" w:rsidRPr="009F36AD">
              <w:rPr>
                <w:rFonts w:ascii="Times New Roman" w:hAnsi="Times New Roman"/>
                <w:sz w:val="24"/>
                <w:szCs w:val="24"/>
              </w:rPr>
              <w:t>STREAM įrangos ir priemonių diegimas ir naudojimas.</w:t>
            </w:r>
          </w:p>
        </w:tc>
        <w:tc>
          <w:tcPr>
            <w:tcW w:w="2250" w:type="dxa"/>
          </w:tcPr>
          <w:p w14:paraId="7A45DD0D" w14:textId="0478E4A1" w:rsidR="00A513BE" w:rsidRPr="009F36AD" w:rsidRDefault="61CA9103" w:rsidP="50B98960">
            <w:pPr>
              <w:spacing w:after="0" w:line="240" w:lineRule="auto"/>
              <w:jc w:val="center"/>
              <w:rPr>
                <w:rFonts w:ascii="Times New Roman" w:hAnsi="Times New Roman"/>
                <w:sz w:val="24"/>
                <w:szCs w:val="24"/>
              </w:rPr>
            </w:pPr>
            <w:r w:rsidRPr="009F36AD">
              <w:rPr>
                <w:rFonts w:ascii="Times New Roman" w:hAnsi="Times New Roman"/>
                <w:sz w:val="24"/>
                <w:szCs w:val="24"/>
              </w:rPr>
              <w:t>2026 m.</w:t>
            </w:r>
          </w:p>
          <w:p w14:paraId="1C71D719" w14:textId="2D402FFD" w:rsidR="00A513BE" w:rsidRPr="009F36AD" w:rsidRDefault="61CA9103" w:rsidP="50B98960">
            <w:pPr>
              <w:spacing w:after="0" w:line="240" w:lineRule="auto"/>
              <w:jc w:val="center"/>
              <w:rPr>
                <w:rFonts w:ascii="Times New Roman" w:hAnsi="Times New Roman"/>
                <w:sz w:val="24"/>
                <w:szCs w:val="24"/>
              </w:rPr>
            </w:pPr>
            <w:r w:rsidRPr="009F36AD">
              <w:rPr>
                <w:rFonts w:ascii="Times New Roman" w:hAnsi="Times New Roman"/>
                <w:sz w:val="24"/>
                <w:szCs w:val="24"/>
              </w:rPr>
              <w:t>STREAM strateginės programos koordinatoriai</w:t>
            </w:r>
          </w:p>
        </w:tc>
        <w:tc>
          <w:tcPr>
            <w:tcW w:w="2070" w:type="dxa"/>
          </w:tcPr>
          <w:p w14:paraId="693FAFA0" w14:textId="55127168" w:rsidR="00A513BE" w:rsidRPr="009F36AD" w:rsidRDefault="61CA9103" w:rsidP="50B98960">
            <w:pPr>
              <w:spacing w:after="0" w:line="240" w:lineRule="auto"/>
              <w:rPr>
                <w:rFonts w:ascii="Times New Roman" w:hAnsi="Times New Roman"/>
                <w:sz w:val="24"/>
                <w:szCs w:val="24"/>
              </w:rPr>
            </w:pPr>
            <w:r w:rsidRPr="009F36AD">
              <w:rPr>
                <w:rFonts w:ascii="Times New Roman" w:hAnsi="Times New Roman"/>
                <w:sz w:val="24"/>
                <w:szCs w:val="24"/>
              </w:rPr>
              <w:t>STREAM strateginės programos koordinatorių ataskaita (birželio, gruodžio mėn.)</w:t>
            </w:r>
          </w:p>
        </w:tc>
        <w:tc>
          <w:tcPr>
            <w:tcW w:w="4145" w:type="dxa"/>
          </w:tcPr>
          <w:p w14:paraId="56558C5C" w14:textId="16D44891" w:rsidR="00A513BE" w:rsidRPr="009F36AD" w:rsidRDefault="61CA9103" w:rsidP="50B98960">
            <w:pPr>
              <w:spacing w:after="0" w:line="240" w:lineRule="auto"/>
              <w:rPr>
                <w:rFonts w:ascii="Times New Roman" w:hAnsi="Times New Roman"/>
                <w:sz w:val="24"/>
                <w:szCs w:val="24"/>
              </w:rPr>
            </w:pPr>
            <w:r w:rsidRPr="009F36AD">
              <w:rPr>
                <w:rFonts w:ascii="Times New Roman" w:hAnsi="Times New Roman"/>
                <w:sz w:val="24"/>
                <w:szCs w:val="24"/>
              </w:rPr>
              <w:t>STREAM veikloms pritaikytos ugdymo erdvės atitinka saugos ir universaliojo dizaino reikalavimus.</w:t>
            </w:r>
          </w:p>
        </w:tc>
      </w:tr>
      <w:tr w:rsidR="009F36AD" w:rsidRPr="009F36AD" w14:paraId="55220ABE" w14:textId="77777777" w:rsidTr="001B7F0C">
        <w:tc>
          <w:tcPr>
            <w:tcW w:w="5662" w:type="dxa"/>
          </w:tcPr>
          <w:p w14:paraId="29CEA6BC" w14:textId="18DED175" w:rsidR="00A513BE" w:rsidRPr="009F36AD" w:rsidRDefault="59DA8415" w:rsidP="50B98960">
            <w:pPr>
              <w:overflowPunct w:val="0"/>
              <w:spacing w:after="0" w:line="240" w:lineRule="auto"/>
              <w:textAlignment w:val="baseline"/>
              <w:rPr>
                <w:rFonts w:ascii="Times New Roman" w:hAnsi="Times New Roman"/>
                <w:sz w:val="24"/>
                <w:szCs w:val="24"/>
              </w:rPr>
            </w:pPr>
            <w:r w:rsidRPr="009F36AD">
              <w:rPr>
                <w:rFonts w:ascii="Times New Roman" w:hAnsi="Times New Roman"/>
                <w:sz w:val="24"/>
                <w:szCs w:val="24"/>
              </w:rPr>
              <w:t xml:space="preserve">4.3.2. </w:t>
            </w:r>
            <w:r w:rsidR="3897766A" w:rsidRPr="009F36AD">
              <w:rPr>
                <w:rFonts w:ascii="Times New Roman" w:hAnsi="Times New Roman"/>
                <w:sz w:val="24"/>
                <w:szCs w:val="24"/>
              </w:rPr>
              <w:t xml:space="preserve">STREAM ugdymo erdvių </w:t>
            </w:r>
            <w:proofErr w:type="spellStart"/>
            <w:r w:rsidR="3897766A" w:rsidRPr="009F36AD">
              <w:rPr>
                <w:rFonts w:ascii="Times New Roman" w:hAnsi="Times New Roman"/>
                <w:sz w:val="24"/>
                <w:szCs w:val="24"/>
              </w:rPr>
              <w:t>įveiklinimas</w:t>
            </w:r>
            <w:proofErr w:type="spellEnd"/>
            <w:r w:rsidR="3897766A" w:rsidRPr="009F36AD">
              <w:rPr>
                <w:rFonts w:ascii="Times New Roman" w:hAnsi="Times New Roman"/>
                <w:sz w:val="24"/>
                <w:szCs w:val="24"/>
              </w:rPr>
              <w:t xml:space="preserve"> ugdymo procese.</w:t>
            </w:r>
          </w:p>
        </w:tc>
        <w:tc>
          <w:tcPr>
            <w:tcW w:w="2250" w:type="dxa"/>
          </w:tcPr>
          <w:p w14:paraId="64F55CD0" w14:textId="119676E8" w:rsidR="00A513BE" w:rsidRPr="009F36AD" w:rsidRDefault="3897766A" w:rsidP="50B98960">
            <w:pPr>
              <w:spacing w:after="0" w:line="240" w:lineRule="auto"/>
              <w:jc w:val="center"/>
              <w:rPr>
                <w:rFonts w:ascii="Times New Roman" w:hAnsi="Times New Roman"/>
                <w:sz w:val="24"/>
                <w:szCs w:val="24"/>
              </w:rPr>
            </w:pPr>
            <w:r w:rsidRPr="009F36AD">
              <w:rPr>
                <w:rFonts w:ascii="Times New Roman" w:hAnsi="Times New Roman"/>
                <w:sz w:val="24"/>
                <w:szCs w:val="24"/>
              </w:rPr>
              <w:t>2026 m.</w:t>
            </w:r>
          </w:p>
          <w:p w14:paraId="77DF30EB" w14:textId="1DBA2D1E" w:rsidR="00A513BE" w:rsidRPr="009F36AD" w:rsidRDefault="3897766A" w:rsidP="50B98960">
            <w:pPr>
              <w:spacing w:after="0" w:line="240" w:lineRule="auto"/>
              <w:jc w:val="center"/>
              <w:rPr>
                <w:rFonts w:ascii="Times New Roman" w:hAnsi="Times New Roman"/>
                <w:sz w:val="24"/>
                <w:szCs w:val="24"/>
              </w:rPr>
            </w:pPr>
            <w:r w:rsidRPr="009F36AD">
              <w:rPr>
                <w:rFonts w:ascii="Times New Roman" w:hAnsi="Times New Roman"/>
                <w:sz w:val="24"/>
                <w:szCs w:val="24"/>
              </w:rPr>
              <w:t xml:space="preserve">Mokytojai </w:t>
            </w:r>
          </w:p>
        </w:tc>
        <w:tc>
          <w:tcPr>
            <w:tcW w:w="2070" w:type="dxa"/>
          </w:tcPr>
          <w:p w14:paraId="33ED203A" w14:textId="257A7B9F" w:rsidR="00A513BE" w:rsidRPr="009F36AD" w:rsidRDefault="3897766A" w:rsidP="50B98960">
            <w:pPr>
              <w:spacing w:after="0" w:line="240" w:lineRule="auto"/>
              <w:jc w:val="both"/>
              <w:rPr>
                <w:rFonts w:ascii="Times New Roman" w:hAnsi="Times New Roman"/>
                <w:sz w:val="24"/>
                <w:szCs w:val="24"/>
              </w:rPr>
            </w:pPr>
            <w:r w:rsidRPr="009F36AD">
              <w:rPr>
                <w:rFonts w:ascii="Times New Roman" w:hAnsi="Times New Roman"/>
                <w:sz w:val="24"/>
                <w:szCs w:val="24"/>
              </w:rPr>
              <w:t>Pamokų planų analizė (birželio mėn.)</w:t>
            </w:r>
          </w:p>
          <w:p w14:paraId="4438CA6A" w14:textId="4AA57455" w:rsidR="00A513BE" w:rsidRPr="009F36AD" w:rsidRDefault="274DD1FA" w:rsidP="50B98960">
            <w:pPr>
              <w:spacing w:after="0" w:line="240" w:lineRule="auto"/>
              <w:rPr>
                <w:rFonts w:ascii="Times New Roman" w:hAnsi="Times New Roman"/>
                <w:sz w:val="24"/>
                <w:szCs w:val="24"/>
              </w:rPr>
            </w:pPr>
            <w:r w:rsidRPr="009F36AD">
              <w:rPr>
                <w:rFonts w:ascii="Times New Roman" w:hAnsi="Times New Roman"/>
                <w:sz w:val="24"/>
                <w:szCs w:val="24"/>
              </w:rPr>
              <w:t>STREAM strateginės programos koordinatorių ataskaita (birželio, gruodžio mėn.)</w:t>
            </w:r>
          </w:p>
        </w:tc>
        <w:tc>
          <w:tcPr>
            <w:tcW w:w="4145" w:type="dxa"/>
          </w:tcPr>
          <w:p w14:paraId="4864912B" w14:textId="4FB77B83" w:rsidR="00A513BE" w:rsidRPr="009F36AD" w:rsidRDefault="7E712A41" w:rsidP="50B98960">
            <w:pPr>
              <w:spacing w:after="0" w:line="240" w:lineRule="auto"/>
              <w:rPr>
                <w:rFonts w:ascii="Times New Roman" w:hAnsi="Times New Roman"/>
                <w:sz w:val="24"/>
                <w:szCs w:val="24"/>
              </w:rPr>
            </w:pPr>
            <w:r w:rsidRPr="009F36AD">
              <w:rPr>
                <w:rFonts w:ascii="Times New Roman" w:hAnsi="Times New Roman"/>
                <w:sz w:val="24"/>
                <w:szCs w:val="24"/>
              </w:rPr>
              <w:t>30 % pamokų taikomi tiriamieji, projektiniai ar STEAM metodai.</w:t>
            </w:r>
          </w:p>
        </w:tc>
      </w:tr>
      <w:tr w:rsidR="009F36AD" w:rsidRPr="009F36AD" w14:paraId="47BEEA86" w14:textId="77777777" w:rsidTr="001B7F0C">
        <w:tc>
          <w:tcPr>
            <w:tcW w:w="5662" w:type="dxa"/>
          </w:tcPr>
          <w:p w14:paraId="1E52D7E4" w14:textId="7D82D3BE" w:rsidR="00A513BE" w:rsidRPr="009F36AD" w:rsidRDefault="4DFAA440" w:rsidP="50B98960">
            <w:pPr>
              <w:overflowPunct w:val="0"/>
              <w:spacing w:after="0" w:line="240" w:lineRule="auto"/>
              <w:textAlignment w:val="baseline"/>
              <w:rPr>
                <w:rFonts w:ascii="Times New Roman" w:hAnsi="Times New Roman"/>
                <w:sz w:val="24"/>
                <w:szCs w:val="24"/>
              </w:rPr>
            </w:pPr>
            <w:r w:rsidRPr="009F36AD">
              <w:rPr>
                <w:rFonts w:ascii="Times New Roman" w:hAnsi="Times New Roman"/>
                <w:sz w:val="24"/>
                <w:szCs w:val="24"/>
              </w:rPr>
              <w:t xml:space="preserve">4.3.3. </w:t>
            </w:r>
            <w:r w:rsidR="7AFCBE79" w:rsidRPr="009F36AD">
              <w:rPr>
                <w:rFonts w:ascii="Times New Roman" w:hAnsi="Times New Roman"/>
                <w:sz w:val="24"/>
                <w:szCs w:val="24"/>
              </w:rPr>
              <w:t>STREAM veiklų skaičius ir dalyvių stebėsena.</w:t>
            </w:r>
          </w:p>
        </w:tc>
        <w:tc>
          <w:tcPr>
            <w:tcW w:w="2250" w:type="dxa"/>
          </w:tcPr>
          <w:p w14:paraId="6D8A901D" w14:textId="47182386" w:rsidR="00A513BE" w:rsidRPr="009F36AD" w:rsidRDefault="7AFCBE79" w:rsidP="50B98960">
            <w:pPr>
              <w:spacing w:after="0" w:line="240" w:lineRule="auto"/>
              <w:jc w:val="center"/>
              <w:rPr>
                <w:rFonts w:ascii="Times New Roman" w:hAnsi="Times New Roman"/>
                <w:sz w:val="24"/>
                <w:szCs w:val="24"/>
              </w:rPr>
            </w:pPr>
            <w:r w:rsidRPr="009F36AD">
              <w:rPr>
                <w:rFonts w:ascii="Times New Roman" w:hAnsi="Times New Roman"/>
                <w:sz w:val="24"/>
                <w:szCs w:val="24"/>
              </w:rPr>
              <w:t>2026 m.</w:t>
            </w:r>
          </w:p>
          <w:p w14:paraId="6B3108E3" w14:textId="651AFDE7" w:rsidR="00A513BE" w:rsidRPr="009F36AD" w:rsidRDefault="7AFCBE79" w:rsidP="50B98960">
            <w:pPr>
              <w:spacing w:after="0" w:line="240" w:lineRule="auto"/>
              <w:jc w:val="center"/>
              <w:rPr>
                <w:rFonts w:ascii="Times New Roman" w:hAnsi="Times New Roman"/>
                <w:sz w:val="24"/>
                <w:szCs w:val="24"/>
              </w:rPr>
            </w:pPr>
            <w:r w:rsidRPr="009F36AD">
              <w:rPr>
                <w:rFonts w:ascii="Times New Roman" w:hAnsi="Times New Roman"/>
                <w:sz w:val="24"/>
                <w:szCs w:val="24"/>
              </w:rPr>
              <w:t>Ugdymą organizuojanti skyriaus vedėja</w:t>
            </w:r>
          </w:p>
        </w:tc>
        <w:tc>
          <w:tcPr>
            <w:tcW w:w="2070" w:type="dxa"/>
          </w:tcPr>
          <w:p w14:paraId="6A842DCE" w14:textId="578FFC7F" w:rsidR="00A513BE" w:rsidRPr="009F36AD" w:rsidRDefault="7AFCBE79" w:rsidP="50B98960">
            <w:pPr>
              <w:spacing w:after="0" w:line="240" w:lineRule="auto"/>
              <w:jc w:val="both"/>
              <w:rPr>
                <w:rFonts w:ascii="Times New Roman" w:hAnsi="Times New Roman"/>
                <w:sz w:val="24"/>
                <w:szCs w:val="24"/>
              </w:rPr>
            </w:pPr>
            <w:r w:rsidRPr="009F36AD">
              <w:rPr>
                <w:rFonts w:ascii="Times New Roman" w:hAnsi="Times New Roman"/>
                <w:sz w:val="24"/>
                <w:szCs w:val="24"/>
              </w:rPr>
              <w:t>Metinė ataskaita.</w:t>
            </w:r>
          </w:p>
        </w:tc>
        <w:tc>
          <w:tcPr>
            <w:tcW w:w="4145" w:type="dxa"/>
          </w:tcPr>
          <w:p w14:paraId="6D3EC979" w14:textId="1AADFCA7" w:rsidR="00A513BE" w:rsidRPr="0010379E" w:rsidRDefault="7AFCBE79" w:rsidP="50B98960">
            <w:pPr>
              <w:spacing w:after="0" w:line="240" w:lineRule="auto"/>
              <w:rPr>
                <w:rFonts w:ascii="Times New Roman" w:hAnsi="Times New Roman"/>
                <w:sz w:val="23"/>
                <w:szCs w:val="23"/>
              </w:rPr>
            </w:pPr>
            <w:r w:rsidRPr="0010379E">
              <w:rPr>
                <w:rFonts w:ascii="Times New Roman" w:hAnsi="Times New Roman"/>
                <w:sz w:val="23"/>
                <w:szCs w:val="23"/>
              </w:rPr>
              <w:t>Mokykloje organizuojama ne mažiau kaip 180 STREAM veiklų.</w:t>
            </w:r>
            <w:r w:rsidR="0BCD10BA" w:rsidRPr="0010379E">
              <w:rPr>
                <w:rFonts w:ascii="Times New Roman" w:hAnsi="Times New Roman"/>
                <w:sz w:val="23"/>
                <w:szCs w:val="23"/>
              </w:rPr>
              <w:t xml:space="preserve"> STREAM veiklose dalyvauja ne mažiau kaip 85 % mokinių.</w:t>
            </w:r>
          </w:p>
          <w:p w14:paraId="532EDC1B" w14:textId="75D5DEB0" w:rsidR="00A513BE" w:rsidRPr="0010379E" w:rsidRDefault="7AFCBE79" w:rsidP="50B98960">
            <w:pPr>
              <w:spacing w:after="0" w:line="240" w:lineRule="auto"/>
              <w:rPr>
                <w:rFonts w:ascii="Times New Roman" w:hAnsi="Times New Roman"/>
                <w:sz w:val="23"/>
                <w:szCs w:val="23"/>
              </w:rPr>
            </w:pPr>
            <w:r w:rsidRPr="0010379E">
              <w:rPr>
                <w:rFonts w:ascii="Times New Roman" w:hAnsi="Times New Roman"/>
                <w:sz w:val="23"/>
                <w:szCs w:val="23"/>
              </w:rPr>
              <w:t>Mokyklos STEAM laboratorijoje vykdomas projektas „</w:t>
            </w:r>
            <w:proofErr w:type="spellStart"/>
            <w:r w:rsidRPr="0010379E">
              <w:rPr>
                <w:rFonts w:ascii="Times New Roman" w:hAnsi="Times New Roman"/>
                <w:sz w:val="23"/>
                <w:szCs w:val="23"/>
              </w:rPr>
              <w:t>Tukas</w:t>
            </w:r>
            <w:proofErr w:type="spellEnd"/>
            <w:r w:rsidRPr="0010379E">
              <w:rPr>
                <w:rFonts w:ascii="Times New Roman" w:hAnsi="Times New Roman"/>
                <w:sz w:val="23"/>
                <w:szCs w:val="23"/>
              </w:rPr>
              <w:t>“ miesto ikimokyklinio ugdymo įstaigų ugdytiniams (3 veiklos).</w:t>
            </w:r>
          </w:p>
        </w:tc>
      </w:tr>
    </w:tbl>
    <w:bookmarkEnd w:id="5"/>
    <w:p w14:paraId="6F7DB3F2" w14:textId="2D26D95A" w:rsidR="00A523F5" w:rsidRPr="003B6DB6" w:rsidRDefault="001B7F0C" w:rsidP="001B7F0C">
      <w:pPr>
        <w:spacing w:after="0" w:line="240" w:lineRule="auto"/>
        <w:jc w:val="center"/>
        <w:rPr>
          <w:rFonts w:ascii="Times New Roman" w:hAnsi="Times New Roman"/>
          <w:sz w:val="24"/>
          <w:szCs w:val="24"/>
        </w:rPr>
      </w:pPr>
      <w:r>
        <w:rPr>
          <w:rFonts w:ascii="Times New Roman" w:hAnsi="Times New Roman"/>
          <w:sz w:val="24"/>
          <w:szCs w:val="24"/>
        </w:rPr>
        <w:t>____________________________</w:t>
      </w:r>
    </w:p>
    <w:sectPr w:rsidR="00A523F5" w:rsidRPr="003B6DB6" w:rsidSect="006C4413">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j8eymnz" int2:invalidationBookmarkName="" int2:hashCode="YarE3z0gZ8yiH8" int2:id="v5uLIn19">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9D6"/>
    <w:multiLevelType w:val="hybridMultilevel"/>
    <w:tmpl w:val="9B3CF976"/>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1" w15:restartNumberingAfterBreak="0">
    <w:nsid w:val="020643D7"/>
    <w:multiLevelType w:val="hybridMultilevel"/>
    <w:tmpl w:val="9E887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91239"/>
    <w:multiLevelType w:val="hybridMultilevel"/>
    <w:tmpl w:val="4B4AD6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9F59A1"/>
    <w:multiLevelType w:val="hybridMultilevel"/>
    <w:tmpl w:val="595CA2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9C589F"/>
    <w:multiLevelType w:val="hybridMultilevel"/>
    <w:tmpl w:val="3D0A1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317D7D"/>
    <w:multiLevelType w:val="hybridMultilevel"/>
    <w:tmpl w:val="E100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271E37"/>
    <w:multiLevelType w:val="hybridMultilevel"/>
    <w:tmpl w:val="04407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F85A06"/>
    <w:multiLevelType w:val="hybridMultilevel"/>
    <w:tmpl w:val="D5B88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531588"/>
    <w:multiLevelType w:val="multilevel"/>
    <w:tmpl w:val="58D8DC30"/>
    <w:lvl w:ilvl="0">
      <w:start w:val="2025"/>
      <w:numFmt w:val="decimal"/>
      <w:lvlText w:val="%1."/>
      <w:lvlJc w:val="left"/>
      <w:pPr>
        <w:ind w:left="420" w:hanging="420"/>
      </w:pPr>
      <w:rPr>
        <w:rFonts w:eastAsia="Times New Roman" w:hint="default"/>
        <w:color w:val="FF0000"/>
      </w:rPr>
    </w:lvl>
    <w:lvl w:ilvl="1">
      <w:start w:val="1"/>
      <w:numFmt w:val="decimal"/>
      <w:lvlText w:val="%1.%2."/>
      <w:lvlJc w:val="left"/>
      <w:pPr>
        <w:ind w:left="420" w:hanging="420"/>
      </w:pPr>
      <w:rPr>
        <w:rFonts w:eastAsia="Times New Roman" w:hint="default"/>
        <w:color w:val="FF0000"/>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720" w:hanging="720"/>
      </w:pPr>
      <w:rPr>
        <w:rFonts w:eastAsia="Times New Roman" w:hint="default"/>
        <w:color w:val="FF0000"/>
      </w:rPr>
    </w:lvl>
    <w:lvl w:ilvl="4">
      <w:start w:val="1"/>
      <w:numFmt w:val="decimal"/>
      <w:lvlText w:val="%1.%2.%3.%4.%5."/>
      <w:lvlJc w:val="left"/>
      <w:pPr>
        <w:ind w:left="1080" w:hanging="1080"/>
      </w:pPr>
      <w:rPr>
        <w:rFonts w:eastAsia="Times New Roman" w:hint="default"/>
        <w:color w:val="FF0000"/>
      </w:rPr>
    </w:lvl>
    <w:lvl w:ilvl="5">
      <w:start w:val="1"/>
      <w:numFmt w:val="decimal"/>
      <w:lvlText w:val="%1.%2.%3.%4.%5.%6."/>
      <w:lvlJc w:val="left"/>
      <w:pPr>
        <w:ind w:left="1080" w:hanging="1080"/>
      </w:pPr>
      <w:rPr>
        <w:rFonts w:eastAsia="Times New Roman" w:hint="default"/>
        <w:color w:val="FF0000"/>
      </w:rPr>
    </w:lvl>
    <w:lvl w:ilvl="6">
      <w:start w:val="1"/>
      <w:numFmt w:val="decimal"/>
      <w:lvlText w:val="%1.%2.%3.%4.%5.%6.%7."/>
      <w:lvlJc w:val="left"/>
      <w:pPr>
        <w:ind w:left="1440" w:hanging="1440"/>
      </w:pPr>
      <w:rPr>
        <w:rFonts w:eastAsia="Times New Roman" w:hint="default"/>
        <w:color w:val="FF0000"/>
      </w:rPr>
    </w:lvl>
    <w:lvl w:ilvl="7">
      <w:start w:val="1"/>
      <w:numFmt w:val="decimal"/>
      <w:lvlText w:val="%1.%2.%3.%4.%5.%6.%7.%8."/>
      <w:lvlJc w:val="left"/>
      <w:pPr>
        <w:ind w:left="1440" w:hanging="1440"/>
      </w:pPr>
      <w:rPr>
        <w:rFonts w:eastAsia="Times New Roman" w:hint="default"/>
        <w:color w:val="FF0000"/>
      </w:rPr>
    </w:lvl>
    <w:lvl w:ilvl="8">
      <w:start w:val="1"/>
      <w:numFmt w:val="decimal"/>
      <w:lvlText w:val="%1.%2.%3.%4.%5.%6.%7.%8.%9."/>
      <w:lvlJc w:val="left"/>
      <w:pPr>
        <w:ind w:left="1800" w:hanging="1800"/>
      </w:pPr>
      <w:rPr>
        <w:rFonts w:eastAsia="Times New Roman" w:hint="default"/>
        <w:color w:val="FF0000"/>
      </w:rPr>
    </w:lvl>
  </w:abstractNum>
  <w:abstractNum w:abstractNumId="9" w15:restartNumberingAfterBreak="0">
    <w:nsid w:val="17B666B1"/>
    <w:multiLevelType w:val="hybridMultilevel"/>
    <w:tmpl w:val="DD3866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1569A9"/>
    <w:multiLevelType w:val="multilevel"/>
    <w:tmpl w:val="91F4D2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987738C"/>
    <w:multiLevelType w:val="hybridMultilevel"/>
    <w:tmpl w:val="097C2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023602"/>
    <w:multiLevelType w:val="hybridMultilevel"/>
    <w:tmpl w:val="54A47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0A7F7E"/>
    <w:multiLevelType w:val="hybridMultilevel"/>
    <w:tmpl w:val="66F08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D046F0"/>
    <w:multiLevelType w:val="hybridMultilevel"/>
    <w:tmpl w:val="313E6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0D7504"/>
    <w:multiLevelType w:val="hybridMultilevel"/>
    <w:tmpl w:val="E3A0F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1614C3"/>
    <w:multiLevelType w:val="hybridMultilevel"/>
    <w:tmpl w:val="53C63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6D10F5"/>
    <w:multiLevelType w:val="hybridMultilevel"/>
    <w:tmpl w:val="A89CD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2C154C"/>
    <w:multiLevelType w:val="hybridMultilevel"/>
    <w:tmpl w:val="37288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557CEF"/>
    <w:multiLevelType w:val="hybridMultilevel"/>
    <w:tmpl w:val="685AC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776E27"/>
    <w:multiLevelType w:val="multilevel"/>
    <w:tmpl w:val="260CFDFE"/>
    <w:lvl w:ilvl="0">
      <w:start w:val="1"/>
      <w:numFmt w:val="decimal"/>
      <w:lvlText w:val="%1."/>
      <w:lvlJc w:val="left"/>
      <w:pPr>
        <w:ind w:left="420" w:hanging="42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1" w15:restartNumberingAfterBreak="0">
    <w:nsid w:val="32425639"/>
    <w:multiLevelType w:val="hybridMultilevel"/>
    <w:tmpl w:val="1B1AF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F21ED4"/>
    <w:multiLevelType w:val="hybridMultilevel"/>
    <w:tmpl w:val="1BE20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951490"/>
    <w:multiLevelType w:val="hybridMultilevel"/>
    <w:tmpl w:val="9786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8501C1"/>
    <w:multiLevelType w:val="hybridMultilevel"/>
    <w:tmpl w:val="F0A6C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417786"/>
    <w:multiLevelType w:val="hybridMultilevel"/>
    <w:tmpl w:val="C3D0B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2F2600"/>
    <w:multiLevelType w:val="hybridMultilevel"/>
    <w:tmpl w:val="5D808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806880"/>
    <w:multiLevelType w:val="hybridMultilevel"/>
    <w:tmpl w:val="D1565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79211E"/>
    <w:multiLevelType w:val="hybridMultilevel"/>
    <w:tmpl w:val="72882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651758"/>
    <w:multiLevelType w:val="hybridMultilevel"/>
    <w:tmpl w:val="619AC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E246BD"/>
    <w:multiLevelType w:val="hybridMultilevel"/>
    <w:tmpl w:val="4FB2ED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760453"/>
    <w:multiLevelType w:val="hybridMultilevel"/>
    <w:tmpl w:val="479EE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0E5AE5"/>
    <w:multiLevelType w:val="hybridMultilevel"/>
    <w:tmpl w:val="D91C9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023EFF"/>
    <w:multiLevelType w:val="hybridMultilevel"/>
    <w:tmpl w:val="F0C41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314A23"/>
    <w:multiLevelType w:val="hybridMultilevel"/>
    <w:tmpl w:val="0A326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017482"/>
    <w:multiLevelType w:val="hybridMultilevel"/>
    <w:tmpl w:val="D39EF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642B9C"/>
    <w:multiLevelType w:val="hybridMultilevel"/>
    <w:tmpl w:val="94786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E4A1034"/>
    <w:multiLevelType w:val="hybridMultilevel"/>
    <w:tmpl w:val="94AC0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3B025A"/>
    <w:multiLevelType w:val="hybridMultilevel"/>
    <w:tmpl w:val="B06E0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73F2774"/>
    <w:multiLevelType w:val="hybridMultilevel"/>
    <w:tmpl w:val="8FA42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F0769B"/>
    <w:multiLevelType w:val="hybridMultilevel"/>
    <w:tmpl w:val="D6B8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894425"/>
    <w:multiLevelType w:val="hybridMultilevel"/>
    <w:tmpl w:val="68504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311AF1"/>
    <w:multiLevelType w:val="hybridMultilevel"/>
    <w:tmpl w:val="9FBA0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2472EF"/>
    <w:multiLevelType w:val="hybridMultilevel"/>
    <w:tmpl w:val="C76E3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2813476">
    <w:abstractNumId w:val="20"/>
  </w:num>
  <w:num w:numId="2" w16cid:durableId="152071704">
    <w:abstractNumId w:val="22"/>
  </w:num>
  <w:num w:numId="3" w16cid:durableId="3631529">
    <w:abstractNumId w:val="26"/>
  </w:num>
  <w:num w:numId="4" w16cid:durableId="1425764378">
    <w:abstractNumId w:val="25"/>
  </w:num>
  <w:num w:numId="5" w16cid:durableId="1176000644">
    <w:abstractNumId w:val="7"/>
  </w:num>
  <w:num w:numId="6" w16cid:durableId="2063206725">
    <w:abstractNumId w:val="0"/>
  </w:num>
  <w:num w:numId="7" w16cid:durableId="1426728528">
    <w:abstractNumId w:val="16"/>
  </w:num>
  <w:num w:numId="8" w16cid:durableId="1186482384">
    <w:abstractNumId w:val="1"/>
  </w:num>
  <w:num w:numId="9" w16cid:durableId="867186300">
    <w:abstractNumId w:val="11"/>
  </w:num>
  <w:num w:numId="10" w16cid:durableId="1958364153">
    <w:abstractNumId w:val="15"/>
  </w:num>
  <w:num w:numId="11" w16cid:durableId="1720475234">
    <w:abstractNumId w:val="14"/>
  </w:num>
  <w:num w:numId="12" w16cid:durableId="530075864">
    <w:abstractNumId w:val="13"/>
  </w:num>
  <w:num w:numId="13" w16cid:durableId="169878656">
    <w:abstractNumId w:val="4"/>
  </w:num>
  <w:num w:numId="14" w16cid:durableId="1610426479">
    <w:abstractNumId w:val="39"/>
  </w:num>
  <w:num w:numId="15" w16cid:durableId="1515457231">
    <w:abstractNumId w:val="34"/>
  </w:num>
  <w:num w:numId="16" w16cid:durableId="303317679">
    <w:abstractNumId w:val="10"/>
  </w:num>
  <w:num w:numId="17" w16cid:durableId="1524635280">
    <w:abstractNumId w:val="35"/>
  </w:num>
  <w:num w:numId="18" w16cid:durableId="1261765875">
    <w:abstractNumId w:val="5"/>
  </w:num>
  <w:num w:numId="19" w16cid:durableId="1553426317">
    <w:abstractNumId w:val="28"/>
  </w:num>
  <w:num w:numId="20" w16cid:durableId="2081708421">
    <w:abstractNumId w:val="2"/>
  </w:num>
  <w:num w:numId="21" w16cid:durableId="761266604">
    <w:abstractNumId w:val="33"/>
  </w:num>
  <w:num w:numId="22" w16cid:durableId="513570325">
    <w:abstractNumId w:val="38"/>
  </w:num>
  <w:num w:numId="23" w16cid:durableId="789082536">
    <w:abstractNumId w:val="6"/>
  </w:num>
  <w:num w:numId="24" w16cid:durableId="1748646859">
    <w:abstractNumId w:val="17"/>
  </w:num>
  <w:num w:numId="25" w16cid:durableId="1482621170">
    <w:abstractNumId w:val="41"/>
  </w:num>
  <w:num w:numId="26" w16cid:durableId="963923433">
    <w:abstractNumId w:val="18"/>
  </w:num>
  <w:num w:numId="27" w16cid:durableId="303508594">
    <w:abstractNumId w:val="32"/>
  </w:num>
  <w:num w:numId="28" w16cid:durableId="1446458266">
    <w:abstractNumId w:val="8"/>
  </w:num>
  <w:num w:numId="29" w16cid:durableId="887575267">
    <w:abstractNumId w:val="12"/>
  </w:num>
  <w:num w:numId="30" w16cid:durableId="2124230357">
    <w:abstractNumId w:val="36"/>
  </w:num>
  <w:num w:numId="31" w16cid:durableId="1811170448">
    <w:abstractNumId w:val="3"/>
  </w:num>
  <w:num w:numId="32" w16cid:durableId="1749037912">
    <w:abstractNumId w:val="43"/>
  </w:num>
  <w:num w:numId="33" w16cid:durableId="1425683407">
    <w:abstractNumId w:val="31"/>
  </w:num>
  <w:num w:numId="34" w16cid:durableId="135074631">
    <w:abstractNumId w:val="24"/>
  </w:num>
  <w:num w:numId="35" w16cid:durableId="1067610268">
    <w:abstractNumId w:val="40"/>
  </w:num>
  <w:num w:numId="36" w16cid:durableId="81806742">
    <w:abstractNumId w:val="29"/>
  </w:num>
  <w:num w:numId="37" w16cid:durableId="143858300">
    <w:abstractNumId w:val="30"/>
  </w:num>
  <w:num w:numId="38" w16cid:durableId="400567396">
    <w:abstractNumId w:val="23"/>
  </w:num>
  <w:num w:numId="39" w16cid:durableId="746801541">
    <w:abstractNumId w:val="27"/>
  </w:num>
  <w:num w:numId="40" w16cid:durableId="975643911">
    <w:abstractNumId w:val="21"/>
  </w:num>
  <w:num w:numId="41" w16cid:durableId="235165393">
    <w:abstractNumId w:val="37"/>
  </w:num>
  <w:num w:numId="42" w16cid:durableId="277952899">
    <w:abstractNumId w:val="9"/>
  </w:num>
  <w:num w:numId="43" w16cid:durableId="1855533673">
    <w:abstractNumId w:val="19"/>
  </w:num>
  <w:num w:numId="44" w16cid:durableId="1123497927">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E3"/>
    <w:rsid w:val="0000044A"/>
    <w:rsid w:val="00004446"/>
    <w:rsid w:val="00004572"/>
    <w:rsid w:val="00006EB3"/>
    <w:rsid w:val="000077B2"/>
    <w:rsid w:val="00007C39"/>
    <w:rsid w:val="000166D2"/>
    <w:rsid w:val="00016FC4"/>
    <w:rsid w:val="000173E5"/>
    <w:rsid w:val="00021EDB"/>
    <w:rsid w:val="0002251B"/>
    <w:rsid w:val="0002327F"/>
    <w:rsid w:val="00023CCD"/>
    <w:rsid w:val="00024473"/>
    <w:rsid w:val="000244C4"/>
    <w:rsid w:val="00024D14"/>
    <w:rsid w:val="00025DBD"/>
    <w:rsid w:val="000309B6"/>
    <w:rsid w:val="00030BBC"/>
    <w:rsid w:val="00033B14"/>
    <w:rsid w:val="0003677E"/>
    <w:rsid w:val="00036D0C"/>
    <w:rsid w:val="00044137"/>
    <w:rsid w:val="00047048"/>
    <w:rsid w:val="000512B3"/>
    <w:rsid w:val="00060523"/>
    <w:rsid w:val="00065C4A"/>
    <w:rsid w:val="00065E72"/>
    <w:rsid w:val="00065F89"/>
    <w:rsid w:val="00066817"/>
    <w:rsid w:val="00068B6E"/>
    <w:rsid w:val="000728F2"/>
    <w:rsid w:val="000752E6"/>
    <w:rsid w:val="000767E5"/>
    <w:rsid w:val="00076F96"/>
    <w:rsid w:val="0007750D"/>
    <w:rsid w:val="00080587"/>
    <w:rsid w:val="00081AE1"/>
    <w:rsid w:val="00083931"/>
    <w:rsid w:val="00084699"/>
    <w:rsid w:val="0009115B"/>
    <w:rsid w:val="000A21DB"/>
    <w:rsid w:val="000A3E54"/>
    <w:rsid w:val="000A65E3"/>
    <w:rsid w:val="000A788A"/>
    <w:rsid w:val="000A7F57"/>
    <w:rsid w:val="000B0AD3"/>
    <w:rsid w:val="000B2D23"/>
    <w:rsid w:val="000B33BB"/>
    <w:rsid w:val="000B3423"/>
    <w:rsid w:val="000C16CA"/>
    <w:rsid w:val="000C4834"/>
    <w:rsid w:val="000C4AD9"/>
    <w:rsid w:val="000C4F25"/>
    <w:rsid w:val="000C52AD"/>
    <w:rsid w:val="000D0A49"/>
    <w:rsid w:val="000D1A6D"/>
    <w:rsid w:val="000D5D68"/>
    <w:rsid w:val="000E0606"/>
    <w:rsid w:val="000E0C7F"/>
    <w:rsid w:val="000E15C7"/>
    <w:rsid w:val="000E486A"/>
    <w:rsid w:val="000E599E"/>
    <w:rsid w:val="000E6263"/>
    <w:rsid w:val="000E6C51"/>
    <w:rsid w:val="000E6F6D"/>
    <w:rsid w:val="000E77F6"/>
    <w:rsid w:val="000E7FC6"/>
    <w:rsid w:val="000F083E"/>
    <w:rsid w:val="000F4630"/>
    <w:rsid w:val="00100E8E"/>
    <w:rsid w:val="00101E5C"/>
    <w:rsid w:val="0010261C"/>
    <w:rsid w:val="0010379E"/>
    <w:rsid w:val="00111061"/>
    <w:rsid w:val="00111BA8"/>
    <w:rsid w:val="00111E87"/>
    <w:rsid w:val="001120C6"/>
    <w:rsid w:val="00112FBA"/>
    <w:rsid w:val="00113483"/>
    <w:rsid w:val="0011514E"/>
    <w:rsid w:val="001155D3"/>
    <w:rsid w:val="001165AF"/>
    <w:rsid w:val="00117C2E"/>
    <w:rsid w:val="00120DC1"/>
    <w:rsid w:val="001240B3"/>
    <w:rsid w:val="0013017F"/>
    <w:rsid w:val="00130D92"/>
    <w:rsid w:val="001315F9"/>
    <w:rsid w:val="00133BA7"/>
    <w:rsid w:val="001351BB"/>
    <w:rsid w:val="00144854"/>
    <w:rsid w:val="00146443"/>
    <w:rsid w:val="0015575A"/>
    <w:rsid w:val="001570ED"/>
    <w:rsid w:val="001614BF"/>
    <w:rsid w:val="001617CC"/>
    <w:rsid w:val="001652D0"/>
    <w:rsid w:val="001748B5"/>
    <w:rsid w:val="0017576E"/>
    <w:rsid w:val="001778D7"/>
    <w:rsid w:val="00182354"/>
    <w:rsid w:val="00182DAC"/>
    <w:rsid w:val="001835B5"/>
    <w:rsid w:val="00186781"/>
    <w:rsid w:val="00190944"/>
    <w:rsid w:val="00190F5C"/>
    <w:rsid w:val="001936A0"/>
    <w:rsid w:val="0019481E"/>
    <w:rsid w:val="00194D43"/>
    <w:rsid w:val="00197725"/>
    <w:rsid w:val="001A1DFD"/>
    <w:rsid w:val="001A2A2D"/>
    <w:rsid w:val="001A571F"/>
    <w:rsid w:val="001A5DFC"/>
    <w:rsid w:val="001A6401"/>
    <w:rsid w:val="001A6A35"/>
    <w:rsid w:val="001B1BCF"/>
    <w:rsid w:val="001B3DEB"/>
    <w:rsid w:val="001B3F4E"/>
    <w:rsid w:val="001B4139"/>
    <w:rsid w:val="001B45BE"/>
    <w:rsid w:val="001B7F0C"/>
    <w:rsid w:val="001C016C"/>
    <w:rsid w:val="001C17E8"/>
    <w:rsid w:val="001C1946"/>
    <w:rsid w:val="001C37F3"/>
    <w:rsid w:val="001C38B8"/>
    <w:rsid w:val="001C4C3C"/>
    <w:rsid w:val="001C6359"/>
    <w:rsid w:val="001D5EBC"/>
    <w:rsid w:val="001D7432"/>
    <w:rsid w:val="001E4BE9"/>
    <w:rsid w:val="001E6BCE"/>
    <w:rsid w:val="001F0222"/>
    <w:rsid w:val="001F1185"/>
    <w:rsid w:val="001F15F5"/>
    <w:rsid w:val="001F402D"/>
    <w:rsid w:val="001F4399"/>
    <w:rsid w:val="001F44F9"/>
    <w:rsid w:val="001F7213"/>
    <w:rsid w:val="00213087"/>
    <w:rsid w:val="002139F7"/>
    <w:rsid w:val="002160BD"/>
    <w:rsid w:val="00216EDE"/>
    <w:rsid w:val="002224ED"/>
    <w:rsid w:val="00222A7E"/>
    <w:rsid w:val="002303B5"/>
    <w:rsid w:val="00232560"/>
    <w:rsid w:val="002339B1"/>
    <w:rsid w:val="002343A5"/>
    <w:rsid w:val="0024064C"/>
    <w:rsid w:val="0024307E"/>
    <w:rsid w:val="00243F45"/>
    <w:rsid w:val="002474DD"/>
    <w:rsid w:val="00250D11"/>
    <w:rsid w:val="00256335"/>
    <w:rsid w:val="00256B84"/>
    <w:rsid w:val="0025731D"/>
    <w:rsid w:val="00262613"/>
    <w:rsid w:val="00262AF6"/>
    <w:rsid w:val="00266F47"/>
    <w:rsid w:val="00267E2A"/>
    <w:rsid w:val="002712D2"/>
    <w:rsid w:val="002715E9"/>
    <w:rsid w:val="00272A7E"/>
    <w:rsid w:val="00274620"/>
    <w:rsid w:val="002746B2"/>
    <w:rsid w:val="00277340"/>
    <w:rsid w:val="0028068A"/>
    <w:rsid w:val="00281A88"/>
    <w:rsid w:val="00282F51"/>
    <w:rsid w:val="0028522A"/>
    <w:rsid w:val="00285DC4"/>
    <w:rsid w:val="002874C7"/>
    <w:rsid w:val="0029251D"/>
    <w:rsid w:val="002A2DE6"/>
    <w:rsid w:val="002A3B67"/>
    <w:rsid w:val="002A5455"/>
    <w:rsid w:val="002A5D93"/>
    <w:rsid w:val="002A6817"/>
    <w:rsid w:val="002A7A15"/>
    <w:rsid w:val="002A7B0A"/>
    <w:rsid w:val="002B6D48"/>
    <w:rsid w:val="002C0E22"/>
    <w:rsid w:val="002C2289"/>
    <w:rsid w:val="002C2F42"/>
    <w:rsid w:val="002C4DCA"/>
    <w:rsid w:val="002C5993"/>
    <w:rsid w:val="002C68D4"/>
    <w:rsid w:val="002D05BC"/>
    <w:rsid w:val="002D1E96"/>
    <w:rsid w:val="002D5A24"/>
    <w:rsid w:val="002D7182"/>
    <w:rsid w:val="002E1768"/>
    <w:rsid w:val="002E7A9A"/>
    <w:rsid w:val="002F2BA2"/>
    <w:rsid w:val="002F3335"/>
    <w:rsid w:val="003013E4"/>
    <w:rsid w:val="00303364"/>
    <w:rsid w:val="00304438"/>
    <w:rsid w:val="00310F7A"/>
    <w:rsid w:val="00313431"/>
    <w:rsid w:val="00315B8C"/>
    <w:rsid w:val="003219B0"/>
    <w:rsid w:val="00322A11"/>
    <w:rsid w:val="00326DBD"/>
    <w:rsid w:val="003273B3"/>
    <w:rsid w:val="00331629"/>
    <w:rsid w:val="00336FD7"/>
    <w:rsid w:val="00337D92"/>
    <w:rsid w:val="003452C9"/>
    <w:rsid w:val="00345E60"/>
    <w:rsid w:val="00351718"/>
    <w:rsid w:val="00354003"/>
    <w:rsid w:val="00356C80"/>
    <w:rsid w:val="0036346A"/>
    <w:rsid w:val="00363EB2"/>
    <w:rsid w:val="00374505"/>
    <w:rsid w:val="00374753"/>
    <w:rsid w:val="00383536"/>
    <w:rsid w:val="00384287"/>
    <w:rsid w:val="00386A1E"/>
    <w:rsid w:val="003909C4"/>
    <w:rsid w:val="00395BA8"/>
    <w:rsid w:val="003A07CE"/>
    <w:rsid w:val="003A2EA4"/>
    <w:rsid w:val="003A3061"/>
    <w:rsid w:val="003A385C"/>
    <w:rsid w:val="003A5AD5"/>
    <w:rsid w:val="003B2F3F"/>
    <w:rsid w:val="003B4325"/>
    <w:rsid w:val="003B52FE"/>
    <w:rsid w:val="003B6DB6"/>
    <w:rsid w:val="003B6FF4"/>
    <w:rsid w:val="003C7003"/>
    <w:rsid w:val="003D20E7"/>
    <w:rsid w:val="003D2EA9"/>
    <w:rsid w:val="003D5E78"/>
    <w:rsid w:val="003D72F5"/>
    <w:rsid w:val="003E005D"/>
    <w:rsid w:val="003E348B"/>
    <w:rsid w:val="003E4F33"/>
    <w:rsid w:val="003F1453"/>
    <w:rsid w:val="003F1C7A"/>
    <w:rsid w:val="003F32AB"/>
    <w:rsid w:val="003F3679"/>
    <w:rsid w:val="003F401A"/>
    <w:rsid w:val="003F4716"/>
    <w:rsid w:val="003F628C"/>
    <w:rsid w:val="004011A4"/>
    <w:rsid w:val="004013BF"/>
    <w:rsid w:val="004022CC"/>
    <w:rsid w:val="00405AD9"/>
    <w:rsid w:val="00410325"/>
    <w:rsid w:val="004115CE"/>
    <w:rsid w:val="00413528"/>
    <w:rsid w:val="00414CDD"/>
    <w:rsid w:val="00416C4D"/>
    <w:rsid w:val="00416CF4"/>
    <w:rsid w:val="00417FD9"/>
    <w:rsid w:val="0042213F"/>
    <w:rsid w:val="00422581"/>
    <w:rsid w:val="0042391D"/>
    <w:rsid w:val="004270F7"/>
    <w:rsid w:val="00427A24"/>
    <w:rsid w:val="0043056F"/>
    <w:rsid w:val="0043217A"/>
    <w:rsid w:val="004338E7"/>
    <w:rsid w:val="00435074"/>
    <w:rsid w:val="00435520"/>
    <w:rsid w:val="0043602F"/>
    <w:rsid w:val="00436AFA"/>
    <w:rsid w:val="00440023"/>
    <w:rsid w:val="00440082"/>
    <w:rsid w:val="004438C7"/>
    <w:rsid w:val="00443BD4"/>
    <w:rsid w:val="00444B47"/>
    <w:rsid w:val="00445B6D"/>
    <w:rsid w:val="00446928"/>
    <w:rsid w:val="00446E18"/>
    <w:rsid w:val="004502F2"/>
    <w:rsid w:val="00456AFB"/>
    <w:rsid w:val="00457F81"/>
    <w:rsid w:val="00461585"/>
    <w:rsid w:val="004631AB"/>
    <w:rsid w:val="0046385B"/>
    <w:rsid w:val="00466B5F"/>
    <w:rsid w:val="00470EFC"/>
    <w:rsid w:val="004743C8"/>
    <w:rsid w:val="0047735C"/>
    <w:rsid w:val="004773C9"/>
    <w:rsid w:val="004837B7"/>
    <w:rsid w:val="004856CC"/>
    <w:rsid w:val="004911CA"/>
    <w:rsid w:val="004970D8"/>
    <w:rsid w:val="004A2219"/>
    <w:rsid w:val="004A3AFB"/>
    <w:rsid w:val="004B1A3F"/>
    <w:rsid w:val="004B2A7F"/>
    <w:rsid w:val="004B3CB2"/>
    <w:rsid w:val="004B6A47"/>
    <w:rsid w:val="004B6D79"/>
    <w:rsid w:val="004C2969"/>
    <w:rsid w:val="004C4353"/>
    <w:rsid w:val="004C4664"/>
    <w:rsid w:val="004C4CD9"/>
    <w:rsid w:val="004C528C"/>
    <w:rsid w:val="004C5C2E"/>
    <w:rsid w:val="004D05D9"/>
    <w:rsid w:val="004D111E"/>
    <w:rsid w:val="004D18F5"/>
    <w:rsid w:val="004D3DF1"/>
    <w:rsid w:val="004D3E21"/>
    <w:rsid w:val="004D44CA"/>
    <w:rsid w:val="004D7EA3"/>
    <w:rsid w:val="004E2973"/>
    <w:rsid w:val="004E4DDD"/>
    <w:rsid w:val="004E51CB"/>
    <w:rsid w:val="004E786C"/>
    <w:rsid w:val="004E7950"/>
    <w:rsid w:val="004F0523"/>
    <w:rsid w:val="004F08D7"/>
    <w:rsid w:val="004F3475"/>
    <w:rsid w:val="004F387D"/>
    <w:rsid w:val="004F767D"/>
    <w:rsid w:val="00500982"/>
    <w:rsid w:val="00500A5A"/>
    <w:rsid w:val="00501DF5"/>
    <w:rsid w:val="00507328"/>
    <w:rsid w:val="005075CB"/>
    <w:rsid w:val="00510A3D"/>
    <w:rsid w:val="005110A3"/>
    <w:rsid w:val="00514190"/>
    <w:rsid w:val="00514FAE"/>
    <w:rsid w:val="005151A3"/>
    <w:rsid w:val="00515234"/>
    <w:rsid w:val="00516BF3"/>
    <w:rsid w:val="00525C00"/>
    <w:rsid w:val="00530226"/>
    <w:rsid w:val="00531F94"/>
    <w:rsid w:val="00534796"/>
    <w:rsid w:val="005348C2"/>
    <w:rsid w:val="00544F9C"/>
    <w:rsid w:val="00551395"/>
    <w:rsid w:val="00556256"/>
    <w:rsid w:val="005611EA"/>
    <w:rsid w:val="005612A3"/>
    <w:rsid w:val="0056187E"/>
    <w:rsid w:val="005624AA"/>
    <w:rsid w:val="005653D8"/>
    <w:rsid w:val="005657DA"/>
    <w:rsid w:val="0057039B"/>
    <w:rsid w:val="00573599"/>
    <w:rsid w:val="00582030"/>
    <w:rsid w:val="00582FC7"/>
    <w:rsid w:val="00583058"/>
    <w:rsid w:val="00583BE4"/>
    <w:rsid w:val="005863B5"/>
    <w:rsid w:val="0058653F"/>
    <w:rsid w:val="0058686C"/>
    <w:rsid w:val="00591F53"/>
    <w:rsid w:val="00592E01"/>
    <w:rsid w:val="00594CE1"/>
    <w:rsid w:val="00595783"/>
    <w:rsid w:val="0059659B"/>
    <w:rsid w:val="005A6D47"/>
    <w:rsid w:val="005B3A8C"/>
    <w:rsid w:val="005C0721"/>
    <w:rsid w:val="005C16AF"/>
    <w:rsid w:val="005C1C4A"/>
    <w:rsid w:val="005C66C6"/>
    <w:rsid w:val="005C76B2"/>
    <w:rsid w:val="005D2084"/>
    <w:rsid w:val="005D25D6"/>
    <w:rsid w:val="005D26CB"/>
    <w:rsid w:val="005D3271"/>
    <w:rsid w:val="005D33AB"/>
    <w:rsid w:val="005D349E"/>
    <w:rsid w:val="005D3E3C"/>
    <w:rsid w:val="005D4BFD"/>
    <w:rsid w:val="005D6221"/>
    <w:rsid w:val="005D66F5"/>
    <w:rsid w:val="005E0097"/>
    <w:rsid w:val="005E26DE"/>
    <w:rsid w:val="005E2AC0"/>
    <w:rsid w:val="005E5B41"/>
    <w:rsid w:val="005E6463"/>
    <w:rsid w:val="005E6F62"/>
    <w:rsid w:val="005F5AE4"/>
    <w:rsid w:val="005F6C7C"/>
    <w:rsid w:val="0060031A"/>
    <w:rsid w:val="006022DE"/>
    <w:rsid w:val="00603166"/>
    <w:rsid w:val="0060406C"/>
    <w:rsid w:val="006049B1"/>
    <w:rsid w:val="0060753B"/>
    <w:rsid w:val="00610E1E"/>
    <w:rsid w:val="00610E27"/>
    <w:rsid w:val="00611482"/>
    <w:rsid w:val="00611714"/>
    <w:rsid w:val="0061318F"/>
    <w:rsid w:val="006131B0"/>
    <w:rsid w:val="006137E1"/>
    <w:rsid w:val="00621301"/>
    <w:rsid w:val="006232DD"/>
    <w:rsid w:val="00624492"/>
    <w:rsid w:val="006308D9"/>
    <w:rsid w:val="00630B21"/>
    <w:rsid w:val="00634C48"/>
    <w:rsid w:val="006353A2"/>
    <w:rsid w:val="00635D92"/>
    <w:rsid w:val="00637D80"/>
    <w:rsid w:val="00637F7F"/>
    <w:rsid w:val="006412F9"/>
    <w:rsid w:val="006458CF"/>
    <w:rsid w:val="00646E94"/>
    <w:rsid w:val="006474A0"/>
    <w:rsid w:val="00650975"/>
    <w:rsid w:val="00651741"/>
    <w:rsid w:val="00656271"/>
    <w:rsid w:val="00657CD0"/>
    <w:rsid w:val="00660346"/>
    <w:rsid w:val="00661BD3"/>
    <w:rsid w:val="006673D6"/>
    <w:rsid w:val="00676646"/>
    <w:rsid w:val="00677423"/>
    <w:rsid w:val="00681C18"/>
    <w:rsid w:val="006827F4"/>
    <w:rsid w:val="00682ADF"/>
    <w:rsid w:val="006833C0"/>
    <w:rsid w:val="006859BB"/>
    <w:rsid w:val="00685C5E"/>
    <w:rsid w:val="006873F2"/>
    <w:rsid w:val="00687D49"/>
    <w:rsid w:val="00697824"/>
    <w:rsid w:val="006A1651"/>
    <w:rsid w:val="006A448B"/>
    <w:rsid w:val="006A51AB"/>
    <w:rsid w:val="006B05F8"/>
    <w:rsid w:val="006B1197"/>
    <w:rsid w:val="006B2098"/>
    <w:rsid w:val="006B2B81"/>
    <w:rsid w:val="006B4F56"/>
    <w:rsid w:val="006B7CC3"/>
    <w:rsid w:val="006C4080"/>
    <w:rsid w:val="006C4413"/>
    <w:rsid w:val="006D6ADC"/>
    <w:rsid w:val="006E124C"/>
    <w:rsid w:val="006E25A2"/>
    <w:rsid w:val="006E2D45"/>
    <w:rsid w:val="006E3799"/>
    <w:rsid w:val="006E65C9"/>
    <w:rsid w:val="006E6CB9"/>
    <w:rsid w:val="006E7688"/>
    <w:rsid w:val="006F2721"/>
    <w:rsid w:val="006F3300"/>
    <w:rsid w:val="006F3BFC"/>
    <w:rsid w:val="006F4ACE"/>
    <w:rsid w:val="006F6BEF"/>
    <w:rsid w:val="007011FC"/>
    <w:rsid w:val="00703CA4"/>
    <w:rsid w:val="00703E83"/>
    <w:rsid w:val="00704BFB"/>
    <w:rsid w:val="00705C65"/>
    <w:rsid w:val="00705F10"/>
    <w:rsid w:val="0070821F"/>
    <w:rsid w:val="00710BF5"/>
    <w:rsid w:val="00713D81"/>
    <w:rsid w:val="00714FA6"/>
    <w:rsid w:val="00720904"/>
    <w:rsid w:val="0072687D"/>
    <w:rsid w:val="00727A38"/>
    <w:rsid w:val="00730CAC"/>
    <w:rsid w:val="00730CDF"/>
    <w:rsid w:val="007334C3"/>
    <w:rsid w:val="007422A8"/>
    <w:rsid w:val="00750F55"/>
    <w:rsid w:val="007522C3"/>
    <w:rsid w:val="0075480E"/>
    <w:rsid w:val="007611BE"/>
    <w:rsid w:val="00763A68"/>
    <w:rsid w:val="00766A6C"/>
    <w:rsid w:val="007701ED"/>
    <w:rsid w:val="00773156"/>
    <w:rsid w:val="00774E6C"/>
    <w:rsid w:val="00775FAA"/>
    <w:rsid w:val="00777701"/>
    <w:rsid w:val="00787A2D"/>
    <w:rsid w:val="00793AE8"/>
    <w:rsid w:val="007949FB"/>
    <w:rsid w:val="00794B15"/>
    <w:rsid w:val="0079AAA4"/>
    <w:rsid w:val="007A1518"/>
    <w:rsid w:val="007A27B3"/>
    <w:rsid w:val="007A2AAC"/>
    <w:rsid w:val="007A4DA7"/>
    <w:rsid w:val="007A70AF"/>
    <w:rsid w:val="007B1058"/>
    <w:rsid w:val="007B2C7C"/>
    <w:rsid w:val="007B5F64"/>
    <w:rsid w:val="007B675F"/>
    <w:rsid w:val="007C04ED"/>
    <w:rsid w:val="007C0A67"/>
    <w:rsid w:val="007C0C56"/>
    <w:rsid w:val="007C1C36"/>
    <w:rsid w:val="007C2C2E"/>
    <w:rsid w:val="007C4BE0"/>
    <w:rsid w:val="007D0209"/>
    <w:rsid w:val="007D079A"/>
    <w:rsid w:val="007D2912"/>
    <w:rsid w:val="007D3017"/>
    <w:rsid w:val="007D357F"/>
    <w:rsid w:val="007D4318"/>
    <w:rsid w:val="007D5229"/>
    <w:rsid w:val="007E0DED"/>
    <w:rsid w:val="007E36AF"/>
    <w:rsid w:val="007E3C94"/>
    <w:rsid w:val="007E4F34"/>
    <w:rsid w:val="007E515B"/>
    <w:rsid w:val="007E525A"/>
    <w:rsid w:val="007F4CC3"/>
    <w:rsid w:val="007F511E"/>
    <w:rsid w:val="007F5F75"/>
    <w:rsid w:val="007F63A4"/>
    <w:rsid w:val="0080322F"/>
    <w:rsid w:val="00807C4F"/>
    <w:rsid w:val="00812CFF"/>
    <w:rsid w:val="0081460A"/>
    <w:rsid w:val="008162C4"/>
    <w:rsid w:val="00821DE4"/>
    <w:rsid w:val="00824F51"/>
    <w:rsid w:val="00825A8C"/>
    <w:rsid w:val="008270EF"/>
    <w:rsid w:val="0082789B"/>
    <w:rsid w:val="00827C0C"/>
    <w:rsid w:val="008306F2"/>
    <w:rsid w:val="008306F4"/>
    <w:rsid w:val="00830894"/>
    <w:rsid w:val="0083109F"/>
    <w:rsid w:val="00832A2F"/>
    <w:rsid w:val="008351DF"/>
    <w:rsid w:val="008358CC"/>
    <w:rsid w:val="008437F4"/>
    <w:rsid w:val="008521AD"/>
    <w:rsid w:val="00852210"/>
    <w:rsid w:val="008622B1"/>
    <w:rsid w:val="008701B8"/>
    <w:rsid w:val="00872221"/>
    <w:rsid w:val="00872467"/>
    <w:rsid w:val="00877E71"/>
    <w:rsid w:val="00880C2D"/>
    <w:rsid w:val="00881009"/>
    <w:rsid w:val="008940ED"/>
    <w:rsid w:val="00895C83"/>
    <w:rsid w:val="008975B2"/>
    <w:rsid w:val="008A7CB7"/>
    <w:rsid w:val="008B3A82"/>
    <w:rsid w:val="008B489D"/>
    <w:rsid w:val="008C244C"/>
    <w:rsid w:val="008C4CF5"/>
    <w:rsid w:val="008C5399"/>
    <w:rsid w:val="008C5D31"/>
    <w:rsid w:val="008C7166"/>
    <w:rsid w:val="008C7198"/>
    <w:rsid w:val="008C791B"/>
    <w:rsid w:val="008D0571"/>
    <w:rsid w:val="008D6121"/>
    <w:rsid w:val="008D69AB"/>
    <w:rsid w:val="008D7CC0"/>
    <w:rsid w:val="008E647C"/>
    <w:rsid w:val="008E7A87"/>
    <w:rsid w:val="008F07C1"/>
    <w:rsid w:val="008F0A94"/>
    <w:rsid w:val="008F2BA1"/>
    <w:rsid w:val="00900CD4"/>
    <w:rsid w:val="00900D34"/>
    <w:rsid w:val="00901794"/>
    <w:rsid w:val="00903144"/>
    <w:rsid w:val="00903817"/>
    <w:rsid w:val="0090696C"/>
    <w:rsid w:val="009069FF"/>
    <w:rsid w:val="00912369"/>
    <w:rsid w:val="009159B6"/>
    <w:rsid w:val="00915CE0"/>
    <w:rsid w:val="00917DE5"/>
    <w:rsid w:val="00923038"/>
    <w:rsid w:val="00925554"/>
    <w:rsid w:val="009276C7"/>
    <w:rsid w:val="00927FBD"/>
    <w:rsid w:val="00934B99"/>
    <w:rsid w:val="0093536D"/>
    <w:rsid w:val="00937453"/>
    <w:rsid w:val="0094484D"/>
    <w:rsid w:val="00945993"/>
    <w:rsid w:val="00950FCB"/>
    <w:rsid w:val="009534FB"/>
    <w:rsid w:val="0095593B"/>
    <w:rsid w:val="00956959"/>
    <w:rsid w:val="00960EE0"/>
    <w:rsid w:val="009622BD"/>
    <w:rsid w:val="009642E3"/>
    <w:rsid w:val="009643F4"/>
    <w:rsid w:val="009652C5"/>
    <w:rsid w:val="00966322"/>
    <w:rsid w:val="009718AE"/>
    <w:rsid w:val="00973571"/>
    <w:rsid w:val="00973D40"/>
    <w:rsid w:val="0097694C"/>
    <w:rsid w:val="00981211"/>
    <w:rsid w:val="009816F9"/>
    <w:rsid w:val="00982607"/>
    <w:rsid w:val="00982F7A"/>
    <w:rsid w:val="00983357"/>
    <w:rsid w:val="009840BE"/>
    <w:rsid w:val="009865E2"/>
    <w:rsid w:val="00986EEA"/>
    <w:rsid w:val="0099045B"/>
    <w:rsid w:val="00990564"/>
    <w:rsid w:val="00994AA4"/>
    <w:rsid w:val="00994C80"/>
    <w:rsid w:val="009A1C2B"/>
    <w:rsid w:val="009A2F2F"/>
    <w:rsid w:val="009A38A7"/>
    <w:rsid w:val="009A6F5D"/>
    <w:rsid w:val="009B0D2C"/>
    <w:rsid w:val="009B0E7D"/>
    <w:rsid w:val="009B119E"/>
    <w:rsid w:val="009B2983"/>
    <w:rsid w:val="009B3475"/>
    <w:rsid w:val="009B6074"/>
    <w:rsid w:val="009B7FBE"/>
    <w:rsid w:val="009C5619"/>
    <w:rsid w:val="009C578C"/>
    <w:rsid w:val="009C6582"/>
    <w:rsid w:val="009C736E"/>
    <w:rsid w:val="009D073C"/>
    <w:rsid w:val="009D1B93"/>
    <w:rsid w:val="009D22A8"/>
    <w:rsid w:val="009D3163"/>
    <w:rsid w:val="009D4610"/>
    <w:rsid w:val="009D4EBE"/>
    <w:rsid w:val="009E06A4"/>
    <w:rsid w:val="009E12DD"/>
    <w:rsid w:val="009E2CD8"/>
    <w:rsid w:val="009E4AB3"/>
    <w:rsid w:val="009E652A"/>
    <w:rsid w:val="009E730C"/>
    <w:rsid w:val="009F1C5E"/>
    <w:rsid w:val="009F3690"/>
    <w:rsid w:val="009F36AD"/>
    <w:rsid w:val="009F3B9C"/>
    <w:rsid w:val="009F5821"/>
    <w:rsid w:val="009F5D67"/>
    <w:rsid w:val="009F63BF"/>
    <w:rsid w:val="009F6677"/>
    <w:rsid w:val="00A00BD3"/>
    <w:rsid w:val="00A022F7"/>
    <w:rsid w:val="00A02401"/>
    <w:rsid w:val="00A050EA"/>
    <w:rsid w:val="00A0758E"/>
    <w:rsid w:val="00A07C55"/>
    <w:rsid w:val="00A113EB"/>
    <w:rsid w:val="00A138B0"/>
    <w:rsid w:val="00A1611A"/>
    <w:rsid w:val="00A16725"/>
    <w:rsid w:val="00A20788"/>
    <w:rsid w:val="00A20C8A"/>
    <w:rsid w:val="00A26377"/>
    <w:rsid w:val="00A27EE9"/>
    <w:rsid w:val="00A31239"/>
    <w:rsid w:val="00A33899"/>
    <w:rsid w:val="00A33B01"/>
    <w:rsid w:val="00A369CD"/>
    <w:rsid w:val="00A4090C"/>
    <w:rsid w:val="00A431A7"/>
    <w:rsid w:val="00A513BE"/>
    <w:rsid w:val="00A51EAB"/>
    <w:rsid w:val="00A52089"/>
    <w:rsid w:val="00A523F5"/>
    <w:rsid w:val="00A52F7C"/>
    <w:rsid w:val="00A550AB"/>
    <w:rsid w:val="00A60A62"/>
    <w:rsid w:val="00A6285C"/>
    <w:rsid w:val="00A62DBC"/>
    <w:rsid w:val="00A64672"/>
    <w:rsid w:val="00A65555"/>
    <w:rsid w:val="00A66B1F"/>
    <w:rsid w:val="00A671E1"/>
    <w:rsid w:val="00A70ECD"/>
    <w:rsid w:val="00A729C9"/>
    <w:rsid w:val="00A734F2"/>
    <w:rsid w:val="00A73EC4"/>
    <w:rsid w:val="00A7489E"/>
    <w:rsid w:val="00A7675A"/>
    <w:rsid w:val="00A8028B"/>
    <w:rsid w:val="00A826B6"/>
    <w:rsid w:val="00A84121"/>
    <w:rsid w:val="00A854CB"/>
    <w:rsid w:val="00A86C00"/>
    <w:rsid w:val="00A8790C"/>
    <w:rsid w:val="00A90531"/>
    <w:rsid w:val="00A90855"/>
    <w:rsid w:val="00A912A2"/>
    <w:rsid w:val="00A92441"/>
    <w:rsid w:val="00A937BA"/>
    <w:rsid w:val="00A95378"/>
    <w:rsid w:val="00A9569F"/>
    <w:rsid w:val="00A9585B"/>
    <w:rsid w:val="00A963CA"/>
    <w:rsid w:val="00AA122C"/>
    <w:rsid w:val="00AA3EBB"/>
    <w:rsid w:val="00AA7B3A"/>
    <w:rsid w:val="00AB1223"/>
    <w:rsid w:val="00AB77EB"/>
    <w:rsid w:val="00AC35C8"/>
    <w:rsid w:val="00AC57C8"/>
    <w:rsid w:val="00AC6203"/>
    <w:rsid w:val="00AC6901"/>
    <w:rsid w:val="00AD104E"/>
    <w:rsid w:val="00AD292D"/>
    <w:rsid w:val="00AD70B5"/>
    <w:rsid w:val="00AE07DB"/>
    <w:rsid w:val="00AE2529"/>
    <w:rsid w:val="00AE6693"/>
    <w:rsid w:val="00AF0F0E"/>
    <w:rsid w:val="00AF13DB"/>
    <w:rsid w:val="00AF614B"/>
    <w:rsid w:val="00AF7B64"/>
    <w:rsid w:val="00B032E3"/>
    <w:rsid w:val="00B03D61"/>
    <w:rsid w:val="00B04416"/>
    <w:rsid w:val="00B11FBD"/>
    <w:rsid w:val="00B12CD2"/>
    <w:rsid w:val="00B1388C"/>
    <w:rsid w:val="00B1612F"/>
    <w:rsid w:val="00B1661A"/>
    <w:rsid w:val="00B20731"/>
    <w:rsid w:val="00B23F9C"/>
    <w:rsid w:val="00B2613D"/>
    <w:rsid w:val="00B2715D"/>
    <w:rsid w:val="00B27544"/>
    <w:rsid w:val="00B27788"/>
    <w:rsid w:val="00B318CA"/>
    <w:rsid w:val="00B371E1"/>
    <w:rsid w:val="00B372DA"/>
    <w:rsid w:val="00B41637"/>
    <w:rsid w:val="00B475D7"/>
    <w:rsid w:val="00B530C7"/>
    <w:rsid w:val="00B5464C"/>
    <w:rsid w:val="00B54945"/>
    <w:rsid w:val="00B56452"/>
    <w:rsid w:val="00B6250B"/>
    <w:rsid w:val="00B62F3B"/>
    <w:rsid w:val="00B642B0"/>
    <w:rsid w:val="00B71833"/>
    <w:rsid w:val="00B80B21"/>
    <w:rsid w:val="00B81D9D"/>
    <w:rsid w:val="00B82245"/>
    <w:rsid w:val="00B84223"/>
    <w:rsid w:val="00B845FE"/>
    <w:rsid w:val="00B861E2"/>
    <w:rsid w:val="00B90A42"/>
    <w:rsid w:val="00B9198C"/>
    <w:rsid w:val="00B92148"/>
    <w:rsid w:val="00B92521"/>
    <w:rsid w:val="00B93067"/>
    <w:rsid w:val="00B940E8"/>
    <w:rsid w:val="00B942AD"/>
    <w:rsid w:val="00B945E8"/>
    <w:rsid w:val="00B96505"/>
    <w:rsid w:val="00B969EB"/>
    <w:rsid w:val="00BA3139"/>
    <w:rsid w:val="00BA3C14"/>
    <w:rsid w:val="00BB0C0C"/>
    <w:rsid w:val="00BB2010"/>
    <w:rsid w:val="00BB418B"/>
    <w:rsid w:val="00BB4794"/>
    <w:rsid w:val="00BB565B"/>
    <w:rsid w:val="00BB6561"/>
    <w:rsid w:val="00BB6DDA"/>
    <w:rsid w:val="00BC34E8"/>
    <w:rsid w:val="00BC4D97"/>
    <w:rsid w:val="00BC57D9"/>
    <w:rsid w:val="00BC5C5D"/>
    <w:rsid w:val="00BC7F00"/>
    <w:rsid w:val="00BD357F"/>
    <w:rsid w:val="00BD750F"/>
    <w:rsid w:val="00BD76C8"/>
    <w:rsid w:val="00BE23F1"/>
    <w:rsid w:val="00BE32A2"/>
    <w:rsid w:val="00BE675A"/>
    <w:rsid w:val="00BE6F5F"/>
    <w:rsid w:val="00BF05C6"/>
    <w:rsid w:val="00BF0C90"/>
    <w:rsid w:val="00BF59E0"/>
    <w:rsid w:val="00C00718"/>
    <w:rsid w:val="00C01A65"/>
    <w:rsid w:val="00C0310B"/>
    <w:rsid w:val="00C03259"/>
    <w:rsid w:val="00C07243"/>
    <w:rsid w:val="00C1093B"/>
    <w:rsid w:val="00C12982"/>
    <w:rsid w:val="00C13ED5"/>
    <w:rsid w:val="00C14340"/>
    <w:rsid w:val="00C1772A"/>
    <w:rsid w:val="00C17E43"/>
    <w:rsid w:val="00C20125"/>
    <w:rsid w:val="00C23C23"/>
    <w:rsid w:val="00C25C86"/>
    <w:rsid w:val="00C26C69"/>
    <w:rsid w:val="00C27C62"/>
    <w:rsid w:val="00C3045A"/>
    <w:rsid w:val="00C33F37"/>
    <w:rsid w:val="00C34C4D"/>
    <w:rsid w:val="00C4535F"/>
    <w:rsid w:val="00C45BC2"/>
    <w:rsid w:val="00C45EBD"/>
    <w:rsid w:val="00C460D4"/>
    <w:rsid w:val="00C506C5"/>
    <w:rsid w:val="00C54A59"/>
    <w:rsid w:val="00C57B1B"/>
    <w:rsid w:val="00C62651"/>
    <w:rsid w:val="00C66FF2"/>
    <w:rsid w:val="00C76A0B"/>
    <w:rsid w:val="00C808B1"/>
    <w:rsid w:val="00C82ADB"/>
    <w:rsid w:val="00C8380C"/>
    <w:rsid w:val="00C83CD1"/>
    <w:rsid w:val="00C85915"/>
    <w:rsid w:val="00C86983"/>
    <w:rsid w:val="00C90382"/>
    <w:rsid w:val="00C94D9E"/>
    <w:rsid w:val="00C94FCE"/>
    <w:rsid w:val="00CA19C7"/>
    <w:rsid w:val="00CA2AAF"/>
    <w:rsid w:val="00CA3D1C"/>
    <w:rsid w:val="00CA5BCD"/>
    <w:rsid w:val="00CA5D4C"/>
    <w:rsid w:val="00CB0E5F"/>
    <w:rsid w:val="00CB0FA6"/>
    <w:rsid w:val="00CB1373"/>
    <w:rsid w:val="00CB572C"/>
    <w:rsid w:val="00CB6666"/>
    <w:rsid w:val="00CB75BC"/>
    <w:rsid w:val="00CC2896"/>
    <w:rsid w:val="00CC38F3"/>
    <w:rsid w:val="00CC57E0"/>
    <w:rsid w:val="00CC71AC"/>
    <w:rsid w:val="00CC763F"/>
    <w:rsid w:val="00CD352E"/>
    <w:rsid w:val="00CD4C61"/>
    <w:rsid w:val="00CD5CB3"/>
    <w:rsid w:val="00CD6D47"/>
    <w:rsid w:val="00CE1E20"/>
    <w:rsid w:val="00CE2885"/>
    <w:rsid w:val="00CE2B5A"/>
    <w:rsid w:val="00CE5822"/>
    <w:rsid w:val="00CF3551"/>
    <w:rsid w:val="00CF474B"/>
    <w:rsid w:val="00D00DBD"/>
    <w:rsid w:val="00D06468"/>
    <w:rsid w:val="00D11911"/>
    <w:rsid w:val="00D1427C"/>
    <w:rsid w:val="00D14734"/>
    <w:rsid w:val="00D14A13"/>
    <w:rsid w:val="00D1506C"/>
    <w:rsid w:val="00D17AB1"/>
    <w:rsid w:val="00D21AC1"/>
    <w:rsid w:val="00D26A2A"/>
    <w:rsid w:val="00D33B22"/>
    <w:rsid w:val="00D3671F"/>
    <w:rsid w:val="00D4179C"/>
    <w:rsid w:val="00D50E5B"/>
    <w:rsid w:val="00D52FBD"/>
    <w:rsid w:val="00D534BC"/>
    <w:rsid w:val="00D62195"/>
    <w:rsid w:val="00D63809"/>
    <w:rsid w:val="00D64171"/>
    <w:rsid w:val="00D64316"/>
    <w:rsid w:val="00D7398C"/>
    <w:rsid w:val="00D740D4"/>
    <w:rsid w:val="00D761F6"/>
    <w:rsid w:val="00D7706C"/>
    <w:rsid w:val="00D77851"/>
    <w:rsid w:val="00D82562"/>
    <w:rsid w:val="00D8573B"/>
    <w:rsid w:val="00D85FBD"/>
    <w:rsid w:val="00D87161"/>
    <w:rsid w:val="00D92392"/>
    <w:rsid w:val="00D97289"/>
    <w:rsid w:val="00D974CB"/>
    <w:rsid w:val="00DA02A0"/>
    <w:rsid w:val="00DA26F1"/>
    <w:rsid w:val="00DA3012"/>
    <w:rsid w:val="00DA575C"/>
    <w:rsid w:val="00DA5DB0"/>
    <w:rsid w:val="00DB0D54"/>
    <w:rsid w:val="00DB23DC"/>
    <w:rsid w:val="00DB66B9"/>
    <w:rsid w:val="00DB7EFD"/>
    <w:rsid w:val="00DC0D03"/>
    <w:rsid w:val="00DC1B03"/>
    <w:rsid w:val="00DD19A3"/>
    <w:rsid w:val="00DD3334"/>
    <w:rsid w:val="00DD5442"/>
    <w:rsid w:val="00DD5721"/>
    <w:rsid w:val="00DE3807"/>
    <w:rsid w:val="00DE402A"/>
    <w:rsid w:val="00DF0BC3"/>
    <w:rsid w:val="00DF78F3"/>
    <w:rsid w:val="00E0062F"/>
    <w:rsid w:val="00E00BCC"/>
    <w:rsid w:val="00E00CB8"/>
    <w:rsid w:val="00E0122E"/>
    <w:rsid w:val="00E02AFC"/>
    <w:rsid w:val="00E04CB8"/>
    <w:rsid w:val="00E05D00"/>
    <w:rsid w:val="00E05D9E"/>
    <w:rsid w:val="00E21FC9"/>
    <w:rsid w:val="00E30D67"/>
    <w:rsid w:val="00E31031"/>
    <w:rsid w:val="00E31CCC"/>
    <w:rsid w:val="00E323F6"/>
    <w:rsid w:val="00E36BE3"/>
    <w:rsid w:val="00E422C0"/>
    <w:rsid w:val="00E42C3A"/>
    <w:rsid w:val="00E46C0A"/>
    <w:rsid w:val="00E4798B"/>
    <w:rsid w:val="00E50AB4"/>
    <w:rsid w:val="00E521C3"/>
    <w:rsid w:val="00E526A5"/>
    <w:rsid w:val="00E5270A"/>
    <w:rsid w:val="00E52738"/>
    <w:rsid w:val="00E52BFA"/>
    <w:rsid w:val="00E53599"/>
    <w:rsid w:val="00E57A25"/>
    <w:rsid w:val="00E611DA"/>
    <w:rsid w:val="00E61804"/>
    <w:rsid w:val="00E62382"/>
    <w:rsid w:val="00E62FAF"/>
    <w:rsid w:val="00E67601"/>
    <w:rsid w:val="00E71C95"/>
    <w:rsid w:val="00E72079"/>
    <w:rsid w:val="00E72F7D"/>
    <w:rsid w:val="00E73140"/>
    <w:rsid w:val="00E740A0"/>
    <w:rsid w:val="00E75942"/>
    <w:rsid w:val="00E759A8"/>
    <w:rsid w:val="00E7602E"/>
    <w:rsid w:val="00E77384"/>
    <w:rsid w:val="00E82DEB"/>
    <w:rsid w:val="00E83D26"/>
    <w:rsid w:val="00E844D8"/>
    <w:rsid w:val="00E858A3"/>
    <w:rsid w:val="00E868F9"/>
    <w:rsid w:val="00E877C1"/>
    <w:rsid w:val="00E87909"/>
    <w:rsid w:val="00E9185A"/>
    <w:rsid w:val="00E918A7"/>
    <w:rsid w:val="00E92587"/>
    <w:rsid w:val="00E9580F"/>
    <w:rsid w:val="00E96EB9"/>
    <w:rsid w:val="00E97091"/>
    <w:rsid w:val="00E97E3F"/>
    <w:rsid w:val="00EA7BCD"/>
    <w:rsid w:val="00EB061D"/>
    <w:rsid w:val="00EB23E1"/>
    <w:rsid w:val="00EC2F37"/>
    <w:rsid w:val="00EC7789"/>
    <w:rsid w:val="00ED1B67"/>
    <w:rsid w:val="00ED3705"/>
    <w:rsid w:val="00ED4DBA"/>
    <w:rsid w:val="00ED4EDA"/>
    <w:rsid w:val="00ED53C5"/>
    <w:rsid w:val="00EE3109"/>
    <w:rsid w:val="00EE4026"/>
    <w:rsid w:val="00EE65D4"/>
    <w:rsid w:val="00EF2D0E"/>
    <w:rsid w:val="00EF6CC8"/>
    <w:rsid w:val="00F00AD4"/>
    <w:rsid w:val="00F01D25"/>
    <w:rsid w:val="00F02615"/>
    <w:rsid w:val="00F04384"/>
    <w:rsid w:val="00F04F3D"/>
    <w:rsid w:val="00F05FE6"/>
    <w:rsid w:val="00F15E36"/>
    <w:rsid w:val="00F23F1B"/>
    <w:rsid w:val="00F2744E"/>
    <w:rsid w:val="00F34244"/>
    <w:rsid w:val="00F34607"/>
    <w:rsid w:val="00F3514B"/>
    <w:rsid w:val="00F366E5"/>
    <w:rsid w:val="00F40A9D"/>
    <w:rsid w:val="00F40D25"/>
    <w:rsid w:val="00F43E4F"/>
    <w:rsid w:val="00F4492A"/>
    <w:rsid w:val="00F45790"/>
    <w:rsid w:val="00F46968"/>
    <w:rsid w:val="00F46AB7"/>
    <w:rsid w:val="00F50F18"/>
    <w:rsid w:val="00F513CB"/>
    <w:rsid w:val="00F522D3"/>
    <w:rsid w:val="00F52821"/>
    <w:rsid w:val="00F606CF"/>
    <w:rsid w:val="00F6145C"/>
    <w:rsid w:val="00F62218"/>
    <w:rsid w:val="00F635F3"/>
    <w:rsid w:val="00F64C01"/>
    <w:rsid w:val="00F66E59"/>
    <w:rsid w:val="00F715B7"/>
    <w:rsid w:val="00F7179D"/>
    <w:rsid w:val="00F73C3E"/>
    <w:rsid w:val="00F80B17"/>
    <w:rsid w:val="00F815F0"/>
    <w:rsid w:val="00F81E4A"/>
    <w:rsid w:val="00F838B9"/>
    <w:rsid w:val="00F90FCA"/>
    <w:rsid w:val="00F916B8"/>
    <w:rsid w:val="00F92A85"/>
    <w:rsid w:val="00F9533E"/>
    <w:rsid w:val="00F968E9"/>
    <w:rsid w:val="00F969B0"/>
    <w:rsid w:val="00F96B17"/>
    <w:rsid w:val="00FA0CD5"/>
    <w:rsid w:val="00FA671C"/>
    <w:rsid w:val="00FA6DD1"/>
    <w:rsid w:val="00FA7849"/>
    <w:rsid w:val="00FA7CAD"/>
    <w:rsid w:val="00FB1DEB"/>
    <w:rsid w:val="00FB3762"/>
    <w:rsid w:val="00FB48C1"/>
    <w:rsid w:val="00FC197E"/>
    <w:rsid w:val="00FC242A"/>
    <w:rsid w:val="00FC495B"/>
    <w:rsid w:val="00FC4CF8"/>
    <w:rsid w:val="00FC5F24"/>
    <w:rsid w:val="00FC652B"/>
    <w:rsid w:val="00FD03F5"/>
    <w:rsid w:val="00FD1CA0"/>
    <w:rsid w:val="00FD20B2"/>
    <w:rsid w:val="00FD63C7"/>
    <w:rsid w:val="00FD643A"/>
    <w:rsid w:val="00FE10C7"/>
    <w:rsid w:val="00FE2FA5"/>
    <w:rsid w:val="00FE462A"/>
    <w:rsid w:val="00FE4A6B"/>
    <w:rsid w:val="00FE51AD"/>
    <w:rsid w:val="00FE589C"/>
    <w:rsid w:val="00FE665D"/>
    <w:rsid w:val="00FE7975"/>
    <w:rsid w:val="00FE7A1A"/>
    <w:rsid w:val="00FF23DD"/>
    <w:rsid w:val="00FF339A"/>
    <w:rsid w:val="00FF3543"/>
    <w:rsid w:val="012122FB"/>
    <w:rsid w:val="01326F85"/>
    <w:rsid w:val="0144337B"/>
    <w:rsid w:val="0152F597"/>
    <w:rsid w:val="01B52606"/>
    <w:rsid w:val="01B63C4A"/>
    <w:rsid w:val="01D5B3F2"/>
    <w:rsid w:val="01E083A5"/>
    <w:rsid w:val="01E95670"/>
    <w:rsid w:val="01EFCDCC"/>
    <w:rsid w:val="01F88B9D"/>
    <w:rsid w:val="0200CECD"/>
    <w:rsid w:val="0231B9DD"/>
    <w:rsid w:val="02409FB6"/>
    <w:rsid w:val="02413DFB"/>
    <w:rsid w:val="02477C98"/>
    <w:rsid w:val="026BE075"/>
    <w:rsid w:val="0289E7DA"/>
    <w:rsid w:val="028CD9FE"/>
    <w:rsid w:val="0295591A"/>
    <w:rsid w:val="02B04ABC"/>
    <w:rsid w:val="031E6B30"/>
    <w:rsid w:val="0320A2D9"/>
    <w:rsid w:val="0331656B"/>
    <w:rsid w:val="03405869"/>
    <w:rsid w:val="0391683F"/>
    <w:rsid w:val="03A6E3C2"/>
    <w:rsid w:val="03D361FA"/>
    <w:rsid w:val="03E88D4B"/>
    <w:rsid w:val="03EC72B9"/>
    <w:rsid w:val="0417196D"/>
    <w:rsid w:val="041A06C3"/>
    <w:rsid w:val="0451A5E2"/>
    <w:rsid w:val="0455BD03"/>
    <w:rsid w:val="048C6E42"/>
    <w:rsid w:val="0499AF34"/>
    <w:rsid w:val="04D30C71"/>
    <w:rsid w:val="04F912AE"/>
    <w:rsid w:val="04FD3699"/>
    <w:rsid w:val="051F86D4"/>
    <w:rsid w:val="055E5465"/>
    <w:rsid w:val="0561E820"/>
    <w:rsid w:val="056E4C3A"/>
    <w:rsid w:val="05BD2EA8"/>
    <w:rsid w:val="05FE61EC"/>
    <w:rsid w:val="060E96A7"/>
    <w:rsid w:val="06337359"/>
    <w:rsid w:val="063CFEB0"/>
    <w:rsid w:val="063E8411"/>
    <w:rsid w:val="0644FA81"/>
    <w:rsid w:val="064F209E"/>
    <w:rsid w:val="0653E8CD"/>
    <w:rsid w:val="066FB171"/>
    <w:rsid w:val="06756F46"/>
    <w:rsid w:val="067B63E3"/>
    <w:rsid w:val="0687F425"/>
    <w:rsid w:val="06D36107"/>
    <w:rsid w:val="06E51870"/>
    <w:rsid w:val="07021832"/>
    <w:rsid w:val="070E205D"/>
    <w:rsid w:val="0712486C"/>
    <w:rsid w:val="0717DBB9"/>
    <w:rsid w:val="072EFBE2"/>
    <w:rsid w:val="073CCDCC"/>
    <w:rsid w:val="07601F63"/>
    <w:rsid w:val="0766A74D"/>
    <w:rsid w:val="07698823"/>
    <w:rsid w:val="076F29DC"/>
    <w:rsid w:val="07D52B4F"/>
    <w:rsid w:val="080E6A0A"/>
    <w:rsid w:val="0897CB92"/>
    <w:rsid w:val="08C4BDDA"/>
    <w:rsid w:val="08D1EEDA"/>
    <w:rsid w:val="08F7D249"/>
    <w:rsid w:val="08FBBE7F"/>
    <w:rsid w:val="090CF62A"/>
    <w:rsid w:val="090D7308"/>
    <w:rsid w:val="09292B3E"/>
    <w:rsid w:val="096310B9"/>
    <w:rsid w:val="098B7A9A"/>
    <w:rsid w:val="099015F7"/>
    <w:rsid w:val="0997043E"/>
    <w:rsid w:val="0997A85E"/>
    <w:rsid w:val="09F4AAB0"/>
    <w:rsid w:val="0A183EA3"/>
    <w:rsid w:val="0A1DF7EF"/>
    <w:rsid w:val="0A33D083"/>
    <w:rsid w:val="0A68C57C"/>
    <w:rsid w:val="0AB0DB6D"/>
    <w:rsid w:val="0AB3A85C"/>
    <w:rsid w:val="0AD5E45C"/>
    <w:rsid w:val="0AF07F05"/>
    <w:rsid w:val="0B04F0BE"/>
    <w:rsid w:val="0B0B1254"/>
    <w:rsid w:val="0B315EFA"/>
    <w:rsid w:val="0B64F6B4"/>
    <w:rsid w:val="0B9AF901"/>
    <w:rsid w:val="0BC99B53"/>
    <w:rsid w:val="0BCD10BA"/>
    <w:rsid w:val="0BCD34FF"/>
    <w:rsid w:val="0C08A912"/>
    <w:rsid w:val="0C135FB3"/>
    <w:rsid w:val="0C3A4EEE"/>
    <w:rsid w:val="0C51E0EF"/>
    <w:rsid w:val="0CB70310"/>
    <w:rsid w:val="0CFD4B9C"/>
    <w:rsid w:val="0D6B4344"/>
    <w:rsid w:val="0D7B2F43"/>
    <w:rsid w:val="0D7D61D2"/>
    <w:rsid w:val="0DBA9568"/>
    <w:rsid w:val="0DF11023"/>
    <w:rsid w:val="0E04E08E"/>
    <w:rsid w:val="0E492A9F"/>
    <w:rsid w:val="0E5DB77A"/>
    <w:rsid w:val="0E836051"/>
    <w:rsid w:val="0EF9CC62"/>
    <w:rsid w:val="0F45E709"/>
    <w:rsid w:val="0F998C7F"/>
    <w:rsid w:val="0FA458C9"/>
    <w:rsid w:val="10022484"/>
    <w:rsid w:val="102730A2"/>
    <w:rsid w:val="109A5D89"/>
    <w:rsid w:val="10DDCFD5"/>
    <w:rsid w:val="11282FC1"/>
    <w:rsid w:val="112940FD"/>
    <w:rsid w:val="1166D076"/>
    <w:rsid w:val="1183970E"/>
    <w:rsid w:val="11B1BB7F"/>
    <w:rsid w:val="11D6B94B"/>
    <w:rsid w:val="11E25DD1"/>
    <w:rsid w:val="11ECB4DE"/>
    <w:rsid w:val="12040289"/>
    <w:rsid w:val="123A7C2F"/>
    <w:rsid w:val="125867E9"/>
    <w:rsid w:val="12A66179"/>
    <w:rsid w:val="12D4B912"/>
    <w:rsid w:val="12E3F084"/>
    <w:rsid w:val="12ED89DB"/>
    <w:rsid w:val="12F057A1"/>
    <w:rsid w:val="1372D9AF"/>
    <w:rsid w:val="138818A1"/>
    <w:rsid w:val="140C6316"/>
    <w:rsid w:val="146321D6"/>
    <w:rsid w:val="147406D5"/>
    <w:rsid w:val="1497405D"/>
    <w:rsid w:val="14A566D6"/>
    <w:rsid w:val="14AA4E74"/>
    <w:rsid w:val="153F9002"/>
    <w:rsid w:val="1549F20A"/>
    <w:rsid w:val="15568114"/>
    <w:rsid w:val="156D7B07"/>
    <w:rsid w:val="156F3A9F"/>
    <w:rsid w:val="15A8A700"/>
    <w:rsid w:val="15BA1BDA"/>
    <w:rsid w:val="15D79538"/>
    <w:rsid w:val="15E738F4"/>
    <w:rsid w:val="15EB1DA2"/>
    <w:rsid w:val="15F06A60"/>
    <w:rsid w:val="1620EDD4"/>
    <w:rsid w:val="1646C5A1"/>
    <w:rsid w:val="1673EB20"/>
    <w:rsid w:val="1679AC24"/>
    <w:rsid w:val="1685CC7B"/>
    <w:rsid w:val="168932F3"/>
    <w:rsid w:val="168D1816"/>
    <w:rsid w:val="16945478"/>
    <w:rsid w:val="16B4ED1D"/>
    <w:rsid w:val="16DBC520"/>
    <w:rsid w:val="1708E0AF"/>
    <w:rsid w:val="171769A4"/>
    <w:rsid w:val="173BE7C5"/>
    <w:rsid w:val="17477B74"/>
    <w:rsid w:val="17612AFD"/>
    <w:rsid w:val="17661EEB"/>
    <w:rsid w:val="178BE396"/>
    <w:rsid w:val="1799665F"/>
    <w:rsid w:val="179C5843"/>
    <w:rsid w:val="17BCD737"/>
    <w:rsid w:val="18173799"/>
    <w:rsid w:val="181E3C4D"/>
    <w:rsid w:val="183CCD1A"/>
    <w:rsid w:val="185BC065"/>
    <w:rsid w:val="1881B394"/>
    <w:rsid w:val="18859432"/>
    <w:rsid w:val="18AAEE92"/>
    <w:rsid w:val="18BB3EF7"/>
    <w:rsid w:val="18CB61FF"/>
    <w:rsid w:val="18E605C1"/>
    <w:rsid w:val="18E951E6"/>
    <w:rsid w:val="18EA7C75"/>
    <w:rsid w:val="18FA9D33"/>
    <w:rsid w:val="19152C30"/>
    <w:rsid w:val="1928F63F"/>
    <w:rsid w:val="1938BC61"/>
    <w:rsid w:val="1939A878"/>
    <w:rsid w:val="193B2113"/>
    <w:rsid w:val="195E55E0"/>
    <w:rsid w:val="19ABA8C0"/>
    <w:rsid w:val="19AC7517"/>
    <w:rsid w:val="19BE2C27"/>
    <w:rsid w:val="19DBC74B"/>
    <w:rsid w:val="1A0B032C"/>
    <w:rsid w:val="1A1A12BC"/>
    <w:rsid w:val="1A1BB010"/>
    <w:rsid w:val="1A232554"/>
    <w:rsid w:val="1A2BC1A0"/>
    <w:rsid w:val="1A303148"/>
    <w:rsid w:val="1A3A3C20"/>
    <w:rsid w:val="1A9AF746"/>
    <w:rsid w:val="1AC8301E"/>
    <w:rsid w:val="1B01B892"/>
    <w:rsid w:val="1B5634D5"/>
    <w:rsid w:val="1B67FD8D"/>
    <w:rsid w:val="1BA630CA"/>
    <w:rsid w:val="1BBCCBF0"/>
    <w:rsid w:val="1BD49268"/>
    <w:rsid w:val="1BF50C98"/>
    <w:rsid w:val="1C0747BF"/>
    <w:rsid w:val="1C170F8E"/>
    <w:rsid w:val="1C196B3E"/>
    <w:rsid w:val="1C22F003"/>
    <w:rsid w:val="1C2A1E51"/>
    <w:rsid w:val="1C355E6A"/>
    <w:rsid w:val="1CA26DF5"/>
    <w:rsid w:val="1CAB9B74"/>
    <w:rsid w:val="1D436DAA"/>
    <w:rsid w:val="1D58A6E5"/>
    <w:rsid w:val="1D7521EF"/>
    <w:rsid w:val="1D7A0D1C"/>
    <w:rsid w:val="1D86B355"/>
    <w:rsid w:val="1DD8E7B9"/>
    <w:rsid w:val="1DF721A9"/>
    <w:rsid w:val="1E3386CC"/>
    <w:rsid w:val="1E78FBC9"/>
    <w:rsid w:val="1E8EC3D0"/>
    <w:rsid w:val="1ED2F82A"/>
    <w:rsid w:val="1ED5F3C1"/>
    <w:rsid w:val="1EDDBD7C"/>
    <w:rsid w:val="1EFEA2AE"/>
    <w:rsid w:val="1F10AD1F"/>
    <w:rsid w:val="1F68A289"/>
    <w:rsid w:val="1FADEC53"/>
    <w:rsid w:val="1FE2DD4F"/>
    <w:rsid w:val="1FF578E6"/>
    <w:rsid w:val="2025ADC0"/>
    <w:rsid w:val="2030B5A9"/>
    <w:rsid w:val="205CC5DC"/>
    <w:rsid w:val="205E61CB"/>
    <w:rsid w:val="207B30BF"/>
    <w:rsid w:val="2085C509"/>
    <w:rsid w:val="2093A5E1"/>
    <w:rsid w:val="20B92381"/>
    <w:rsid w:val="2102C739"/>
    <w:rsid w:val="21284E67"/>
    <w:rsid w:val="2135CADF"/>
    <w:rsid w:val="2154AAEE"/>
    <w:rsid w:val="218AFEA6"/>
    <w:rsid w:val="21CA2E48"/>
    <w:rsid w:val="21D4377A"/>
    <w:rsid w:val="21E0C667"/>
    <w:rsid w:val="21E96E15"/>
    <w:rsid w:val="22030EE9"/>
    <w:rsid w:val="221D03E7"/>
    <w:rsid w:val="222A94F9"/>
    <w:rsid w:val="224B3EA7"/>
    <w:rsid w:val="22E4C0D5"/>
    <w:rsid w:val="2333DAFD"/>
    <w:rsid w:val="2336A827"/>
    <w:rsid w:val="2354C7A6"/>
    <w:rsid w:val="235B86AD"/>
    <w:rsid w:val="235EF50C"/>
    <w:rsid w:val="23BB7211"/>
    <w:rsid w:val="23E0035D"/>
    <w:rsid w:val="23E82B5A"/>
    <w:rsid w:val="23F4811D"/>
    <w:rsid w:val="2403FBAD"/>
    <w:rsid w:val="242145DB"/>
    <w:rsid w:val="24460631"/>
    <w:rsid w:val="2497AE83"/>
    <w:rsid w:val="2538641E"/>
    <w:rsid w:val="25422C7E"/>
    <w:rsid w:val="255C3502"/>
    <w:rsid w:val="258D7A66"/>
    <w:rsid w:val="25911277"/>
    <w:rsid w:val="25D17544"/>
    <w:rsid w:val="25E468AC"/>
    <w:rsid w:val="25F0B749"/>
    <w:rsid w:val="260FD9A7"/>
    <w:rsid w:val="2611CF73"/>
    <w:rsid w:val="2636CDC5"/>
    <w:rsid w:val="2651E891"/>
    <w:rsid w:val="266C1548"/>
    <w:rsid w:val="2685614F"/>
    <w:rsid w:val="26D7181D"/>
    <w:rsid w:val="270D37C6"/>
    <w:rsid w:val="271B4D72"/>
    <w:rsid w:val="274DB58A"/>
    <w:rsid w:val="274DD1FA"/>
    <w:rsid w:val="2776F0DE"/>
    <w:rsid w:val="278B82DD"/>
    <w:rsid w:val="2796B67F"/>
    <w:rsid w:val="27A27D5F"/>
    <w:rsid w:val="27B89086"/>
    <w:rsid w:val="27FF2D30"/>
    <w:rsid w:val="28002B9C"/>
    <w:rsid w:val="2826D217"/>
    <w:rsid w:val="283C56C4"/>
    <w:rsid w:val="283C8AC4"/>
    <w:rsid w:val="28522064"/>
    <w:rsid w:val="285D82C0"/>
    <w:rsid w:val="287DE131"/>
    <w:rsid w:val="2896C25C"/>
    <w:rsid w:val="28C0DE50"/>
    <w:rsid w:val="28C158F1"/>
    <w:rsid w:val="28DD51FB"/>
    <w:rsid w:val="28E3BA68"/>
    <w:rsid w:val="2909564C"/>
    <w:rsid w:val="290E1268"/>
    <w:rsid w:val="291BF608"/>
    <w:rsid w:val="2950C6D1"/>
    <w:rsid w:val="296A485E"/>
    <w:rsid w:val="299BB026"/>
    <w:rsid w:val="29A5C264"/>
    <w:rsid w:val="29B46DD6"/>
    <w:rsid w:val="29F0AD69"/>
    <w:rsid w:val="2A0EE056"/>
    <w:rsid w:val="2A5FF51E"/>
    <w:rsid w:val="2A7B0F5D"/>
    <w:rsid w:val="2AA296A2"/>
    <w:rsid w:val="2AE2ADA0"/>
    <w:rsid w:val="2B03E8C4"/>
    <w:rsid w:val="2B19990E"/>
    <w:rsid w:val="2B27BED3"/>
    <w:rsid w:val="2B524864"/>
    <w:rsid w:val="2B612B22"/>
    <w:rsid w:val="2B612CAE"/>
    <w:rsid w:val="2BC4103F"/>
    <w:rsid w:val="2C35819D"/>
    <w:rsid w:val="2C6AD517"/>
    <w:rsid w:val="2C7686E6"/>
    <w:rsid w:val="2C9D4923"/>
    <w:rsid w:val="2CAD126D"/>
    <w:rsid w:val="2CAF3BDC"/>
    <w:rsid w:val="2CAFB3E9"/>
    <w:rsid w:val="2CB9EBF5"/>
    <w:rsid w:val="2CBBE3D7"/>
    <w:rsid w:val="2CE8973C"/>
    <w:rsid w:val="2CFC52BB"/>
    <w:rsid w:val="2D17BC50"/>
    <w:rsid w:val="2D42909B"/>
    <w:rsid w:val="2D484060"/>
    <w:rsid w:val="2D780E18"/>
    <w:rsid w:val="2DC4FED7"/>
    <w:rsid w:val="2DDF735E"/>
    <w:rsid w:val="2DDFB95A"/>
    <w:rsid w:val="2DE2B372"/>
    <w:rsid w:val="2E00B0AD"/>
    <w:rsid w:val="2E16A841"/>
    <w:rsid w:val="2E452F3A"/>
    <w:rsid w:val="2E4843BF"/>
    <w:rsid w:val="2E5048FB"/>
    <w:rsid w:val="2E951F92"/>
    <w:rsid w:val="2EC0796C"/>
    <w:rsid w:val="2F2559EE"/>
    <w:rsid w:val="2F412E50"/>
    <w:rsid w:val="2F47FE05"/>
    <w:rsid w:val="2F7125CA"/>
    <w:rsid w:val="2FAB7AEB"/>
    <w:rsid w:val="2FB9F460"/>
    <w:rsid w:val="2FE4DB72"/>
    <w:rsid w:val="30011F8E"/>
    <w:rsid w:val="300C0F7A"/>
    <w:rsid w:val="303C0762"/>
    <w:rsid w:val="3055551A"/>
    <w:rsid w:val="30914317"/>
    <w:rsid w:val="3098E6E1"/>
    <w:rsid w:val="30E8FEFC"/>
    <w:rsid w:val="30F0B795"/>
    <w:rsid w:val="3109317D"/>
    <w:rsid w:val="3115FA50"/>
    <w:rsid w:val="3129372C"/>
    <w:rsid w:val="31821BDF"/>
    <w:rsid w:val="318DD47B"/>
    <w:rsid w:val="31C47EFA"/>
    <w:rsid w:val="31D82667"/>
    <w:rsid w:val="31E8393F"/>
    <w:rsid w:val="31F71427"/>
    <w:rsid w:val="320126B1"/>
    <w:rsid w:val="3225ABCB"/>
    <w:rsid w:val="32808AEB"/>
    <w:rsid w:val="32892300"/>
    <w:rsid w:val="32B80C08"/>
    <w:rsid w:val="3305546F"/>
    <w:rsid w:val="330B97EF"/>
    <w:rsid w:val="33211585"/>
    <w:rsid w:val="33255233"/>
    <w:rsid w:val="33453B4D"/>
    <w:rsid w:val="33556E79"/>
    <w:rsid w:val="3385F402"/>
    <w:rsid w:val="338A0BE7"/>
    <w:rsid w:val="33AFAC1A"/>
    <w:rsid w:val="33C7C936"/>
    <w:rsid w:val="342094D9"/>
    <w:rsid w:val="343D07A7"/>
    <w:rsid w:val="34676058"/>
    <w:rsid w:val="346E836E"/>
    <w:rsid w:val="347B6EB5"/>
    <w:rsid w:val="3490CEE7"/>
    <w:rsid w:val="34A9B879"/>
    <w:rsid w:val="34ACA516"/>
    <w:rsid w:val="34BB4B99"/>
    <w:rsid w:val="350BC48B"/>
    <w:rsid w:val="353E6A1D"/>
    <w:rsid w:val="35677A3E"/>
    <w:rsid w:val="35BFBC40"/>
    <w:rsid w:val="360C13BC"/>
    <w:rsid w:val="3622733E"/>
    <w:rsid w:val="362A3F4C"/>
    <w:rsid w:val="3637CB2D"/>
    <w:rsid w:val="3647D4F5"/>
    <w:rsid w:val="366569EE"/>
    <w:rsid w:val="3673FA9E"/>
    <w:rsid w:val="36A2009D"/>
    <w:rsid w:val="36A23E27"/>
    <w:rsid w:val="36DCF253"/>
    <w:rsid w:val="36DEB9A7"/>
    <w:rsid w:val="36E73C40"/>
    <w:rsid w:val="3724519F"/>
    <w:rsid w:val="372AAA51"/>
    <w:rsid w:val="374AF1E1"/>
    <w:rsid w:val="3761439C"/>
    <w:rsid w:val="376DCCE1"/>
    <w:rsid w:val="378E0B86"/>
    <w:rsid w:val="3793C1EC"/>
    <w:rsid w:val="379E15DB"/>
    <w:rsid w:val="37C90D16"/>
    <w:rsid w:val="37FDEB13"/>
    <w:rsid w:val="3813E459"/>
    <w:rsid w:val="385589E6"/>
    <w:rsid w:val="386D3642"/>
    <w:rsid w:val="387A05E3"/>
    <w:rsid w:val="3880E106"/>
    <w:rsid w:val="3887ABDF"/>
    <w:rsid w:val="388FD14C"/>
    <w:rsid w:val="3897766A"/>
    <w:rsid w:val="38F3C383"/>
    <w:rsid w:val="390DCA2F"/>
    <w:rsid w:val="3937F1CB"/>
    <w:rsid w:val="395A5EEA"/>
    <w:rsid w:val="396E7AA3"/>
    <w:rsid w:val="398B5998"/>
    <w:rsid w:val="39A8DBFD"/>
    <w:rsid w:val="39F1B2BF"/>
    <w:rsid w:val="3A38BAB8"/>
    <w:rsid w:val="3A560BF8"/>
    <w:rsid w:val="3A8DC20F"/>
    <w:rsid w:val="3AC7A412"/>
    <w:rsid w:val="3ACB3466"/>
    <w:rsid w:val="3AD4743E"/>
    <w:rsid w:val="3B086CD3"/>
    <w:rsid w:val="3B13816F"/>
    <w:rsid w:val="3B325100"/>
    <w:rsid w:val="3B427152"/>
    <w:rsid w:val="3B4768D3"/>
    <w:rsid w:val="3BC3A3DB"/>
    <w:rsid w:val="3BE6A81B"/>
    <w:rsid w:val="3BF0CA61"/>
    <w:rsid w:val="3BF9F621"/>
    <w:rsid w:val="3BFA5ED2"/>
    <w:rsid w:val="3C14CF38"/>
    <w:rsid w:val="3C237D49"/>
    <w:rsid w:val="3C3C2560"/>
    <w:rsid w:val="3C5B69CA"/>
    <w:rsid w:val="3C9076DE"/>
    <w:rsid w:val="3CC755DB"/>
    <w:rsid w:val="3CFEB622"/>
    <w:rsid w:val="3D199C1F"/>
    <w:rsid w:val="3D486428"/>
    <w:rsid w:val="3D49383C"/>
    <w:rsid w:val="3D6C3787"/>
    <w:rsid w:val="3D9B091A"/>
    <w:rsid w:val="3DA35186"/>
    <w:rsid w:val="3DCFB5C1"/>
    <w:rsid w:val="3E4D7E90"/>
    <w:rsid w:val="3E5D9E09"/>
    <w:rsid w:val="3E61DB6E"/>
    <w:rsid w:val="3E881248"/>
    <w:rsid w:val="3E942351"/>
    <w:rsid w:val="3EAD2637"/>
    <w:rsid w:val="3EB13907"/>
    <w:rsid w:val="3EC9965A"/>
    <w:rsid w:val="3ED4CA40"/>
    <w:rsid w:val="3ED60A53"/>
    <w:rsid w:val="3EF0A8C6"/>
    <w:rsid w:val="3F4B3DC4"/>
    <w:rsid w:val="3F648083"/>
    <w:rsid w:val="3F68834E"/>
    <w:rsid w:val="3F91BD93"/>
    <w:rsid w:val="3FA0088E"/>
    <w:rsid w:val="3FB2B0D6"/>
    <w:rsid w:val="3FBC9D82"/>
    <w:rsid w:val="3FC01D28"/>
    <w:rsid w:val="3FE1508B"/>
    <w:rsid w:val="3FF30693"/>
    <w:rsid w:val="40231809"/>
    <w:rsid w:val="406484E6"/>
    <w:rsid w:val="407310BD"/>
    <w:rsid w:val="407AAAF3"/>
    <w:rsid w:val="408DE7C6"/>
    <w:rsid w:val="40BFFFF2"/>
    <w:rsid w:val="40E93731"/>
    <w:rsid w:val="40FC80B9"/>
    <w:rsid w:val="4115E86C"/>
    <w:rsid w:val="411DD330"/>
    <w:rsid w:val="4134CDBF"/>
    <w:rsid w:val="4158F7A4"/>
    <w:rsid w:val="41757F87"/>
    <w:rsid w:val="4236318A"/>
    <w:rsid w:val="427440C5"/>
    <w:rsid w:val="427C9D62"/>
    <w:rsid w:val="42B9EC16"/>
    <w:rsid w:val="42DBAF0A"/>
    <w:rsid w:val="42F3C09C"/>
    <w:rsid w:val="42F4F4B6"/>
    <w:rsid w:val="430D5BA6"/>
    <w:rsid w:val="43632D77"/>
    <w:rsid w:val="43884492"/>
    <w:rsid w:val="43935B31"/>
    <w:rsid w:val="43BDB07B"/>
    <w:rsid w:val="43C64237"/>
    <w:rsid w:val="43F87B9F"/>
    <w:rsid w:val="43FAB141"/>
    <w:rsid w:val="4470B507"/>
    <w:rsid w:val="447BCEB0"/>
    <w:rsid w:val="44D0FE1B"/>
    <w:rsid w:val="44FDE133"/>
    <w:rsid w:val="45497101"/>
    <w:rsid w:val="455FF36F"/>
    <w:rsid w:val="4561C552"/>
    <w:rsid w:val="4561CE90"/>
    <w:rsid w:val="4572AFA9"/>
    <w:rsid w:val="45C48F66"/>
    <w:rsid w:val="462964B0"/>
    <w:rsid w:val="4644009D"/>
    <w:rsid w:val="46C57CA6"/>
    <w:rsid w:val="46F86947"/>
    <w:rsid w:val="4733DC88"/>
    <w:rsid w:val="474BA84E"/>
    <w:rsid w:val="474F6566"/>
    <w:rsid w:val="47584F96"/>
    <w:rsid w:val="4772A57F"/>
    <w:rsid w:val="479F8B3A"/>
    <w:rsid w:val="4806D67F"/>
    <w:rsid w:val="481DB924"/>
    <w:rsid w:val="48334918"/>
    <w:rsid w:val="48390E89"/>
    <w:rsid w:val="4839E178"/>
    <w:rsid w:val="48478A6F"/>
    <w:rsid w:val="48CCE24A"/>
    <w:rsid w:val="48DB736E"/>
    <w:rsid w:val="48E4C71A"/>
    <w:rsid w:val="48F1C0A0"/>
    <w:rsid w:val="49231326"/>
    <w:rsid w:val="493A8367"/>
    <w:rsid w:val="49775ED5"/>
    <w:rsid w:val="49D6E728"/>
    <w:rsid w:val="4A18999C"/>
    <w:rsid w:val="4A29940E"/>
    <w:rsid w:val="4A3B688B"/>
    <w:rsid w:val="4A6BA385"/>
    <w:rsid w:val="4AA40029"/>
    <w:rsid w:val="4AD639B3"/>
    <w:rsid w:val="4AD77141"/>
    <w:rsid w:val="4AE43D8F"/>
    <w:rsid w:val="4B0BCFF4"/>
    <w:rsid w:val="4B2E3F52"/>
    <w:rsid w:val="4B4C22AC"/>
    <w:rsid w:val="4B65D230"/>
    <w:rsid w:val="4BA91049"/>
    <w:rsid w:val="4BBDFDB1"/>
    <w:rsid w:val="4BDAA219"/>
    <w:rsid w:val="4C030771"/>
    <w:rsid w:val="4C187FE2"/>
    <w:rsid w:val="4C7750DF"/>
    <w:rsid w:val="4C793E63"/>
    <w:rsid w:val="4C7BE54C"/>
    <w:rsid w:val="4C8724BA"/>
    <w:rsid w:val="4D20F7A0"/>
    <w:rsid w:val="4D3AC792"/>
    <w:rsid w:val="4D42DD18"/>
    <w:rsid w:val="4D432C83"/>
    <w:rsid w:val="4D52FCF8"/>
    <w:rsid w:val="4D68FE2E"/>
    <w:rsid w:val="4D7CE1FC"/>
    <w:rsid w:val="4D7D6434"/>
    <w:rsid w:val="4D9550EC"/>
    <w:rsid w:val="4DA83242"/>
    <w:rsid w:val="4DBA9CC1"/>
    <w:rsid w:val="4DC6D62A"/>
    <w:rsid w:val="4DFAA440"/>
    <w:rsid w:val="4E2CA84D"/>
    <w:rsid w:val="4E3A352D"/>
    <w:rsid w:val="4E499FBA"/>
    <w:rsid w:val="4EA29BE0"/>
    <w:rsid w:val="4EADC626"/>
    <w:rsid w:val="4EC5546B"/>
    <w:rsid w:val="4ECE6847"/>
    <w:rsid w:val="4EED72A1"/>
    <w:rsid w:val="4F16F5A0"/>
    <w:rsid w:val="4F2428A1"/>
    <w:rsid w:val="4F3B6F37"/>
    <w:rsid w:val="4F4439F1"/>
    <w:rsid w:val="4F966F1E"/>
    <w:rsid w:val="4FC0AEBF"/>
    <w:rsid w:val="4FC1416E"/>
    <w:rsid w:val="4FC72078"/>
    <w:rsid w:val="5005F7BB"/>
    <w:rsid w:val="5011BD25"/>
    <w:rsid w:val="5016415D"/>
    <w:rsid w:val="50B98960"/>
    <w:rsid w:val="50BA7ED9"/>
    <w:rsid w:val="50BC5BA0"/>
    <w:rsid w:val="50DD6757"/>
    <w:rsid w:val="51053C56"/>
    <w:rsid w:val="514ADBE3"/>
    <w:rsid w:val="517AE058"/>
    <w:rsid w:val="518A297E"/>
    <w:rsid w:val="51AECFCF"/>
    <w:rsid w:val="51E67231"/>
    <w:rsid w:val="51ED08CB"/>
    <w:rsid w:val="5247B016"/>
    <w:rsid w:val="52670808"/>
    <w:rsid w:val="527B6F8C"/>
    <w:rsid w:val="5285495B"/>
    <w:rsid w:val="52B8F9C8"/>
    <w:rsid w:val="52D18A6A"/>
    <w:rsid w:val="52D41E15"/>
    <w:rsid w:val="5385EF7D"/>
    <w:rsid w:val="538A0ED2"/>
    <w:rsid w:val="539D9E93"/>
    <w:rsid w:val="53B2B137"/>
    <w:rsid w:val="53C99306"/>
    <w:rsid w:val="541ADE09"/>
    <w:rsid w:val="54531E46"/>
    <w:rsid w:val="548DCB9B"/>
    <w:rsid w:val="54A13637"/>
    <w:rsid w:val="54A520EA"/>
    <w:rsid w:val="54D0BAB1"/>
    <w:rsid w:val="54DA2099"/>
    <w:rsid w:val="54F50825"/>
    <w:rsid w:val="55269F94"/>
    <w:rsid w:val="55308DF9"/>
    <w:rsid w:val="5541826A"/>
    <w:rsid w:val="55458195"/>
    <w:rsid w:val="5547B7F3"/>
    <w:rsid w:val="555387EB"/>
    <w:rsid w:val="555B6763"/>
    <w:rsid w:val="5568E788"/>
    <w:rsid w:val="556FD63F"/>
    <w:rsid w:val="55923DFC"/>
    <w:rsid w:val="55BE6BA6"/>
    <w:rsid w:val="56374AC4"/>
    <w:rsid w:val="566344FF"/>
    <w:rsid w:val="56E9CE6F"/>
    <w:rsid w:val="5723C348"/>
    <w:rsid w:val="57562E58"/>
    <w:rsid w:val="5779057D"/>
    <w:rsid w:val="57CA2866"/>
    <w:rsid w:val="57D0C63D"/>
    <w:rsid w:val="57E58578"/>
    <w:rsid w:val="58191CC9"/>
    <w:rsid w:val="581A5932"/>
    <w:rsid w:val="582613D6"/>
    <w:rsid w:val="582F80A1"/>
    <w:rsid w:val="58389D10"/>
    <w:rsid w:val="585CAF2E"/>
    <w:rsid w:val="585F347D"/>
    <w:rsid w:val="588D521C"/>
    <w:rsid w:val="589ACAA2"/>
    <w:rsid w:val="589DE11A"/>
    <w:rsid w:val="58BAEA60"/>
    <w:rsid w:val="58CB69E3"/>
    <w:rsid w:val="58D8DACD"/>
    <w:rsid w:val="59551249"/>
    <w:rsid w:val="5972BB1C"/>
    <w:rsid w:val="5992A313"/>
    <w:rsid w:val="59D4DCD3"/>
    <w:rsid w:val="59DA8415"/>
    <w:rsid w:val="59F4565B"/>
    <w:rsid w:val="59F4732F"/>
    <w:rsid w:val="59F4B57C"/>
    <w:rsid w:val="5A0E6EC3"/>
    <w:rsid w:val="5A1DCA16"/>
    <w:rsid w:val="5A5C9B03"/>
    <w:rsid w:val="5A6FC073"/>
    <w:rsid w:val="5ABF3263"/>
    <w:rsid w:val="5ACB4A95"/>
    <w:rsid w:val="5ACF77FD"/>
    <w:rsid w:val="5AE5531C"/>
    <w:rsid w:val="5AF19195"/>
    <w:rsid w:val="5AF57270"/>
    <w:rsid w:val="5AFC644A"/>
    <w:rsid w:val="5B1661BB"/>
    <w:rsid w:val="5B1E3D76"/>
    <w:rsid w:val="5B255A4C"/>
    <w:rsid w:val="5B29F9A8"/>
    <w:rsid w:val="5B987F17"/>
    <w:rsid w:val="5BF5BF2B"/>
    <w:rsid w:val="5BF70E08"/>
    <w:rsid w:val="5C0DE228"/>
    <w:rsid w:val="5C1517B0"/>
    <w:rsid w:val="5C64F137"/>
    <w:rsid w:val="5C67067B"/>
    <w:rsid w:val="5C750140"/>
    <w:rsid w:val="5CDE745A"/>
    <w:rsid w:val="5CF6C64C"/>
    <w:rsid w:val="5D175AAB"/>
    <w:rsid w:val="5D45AA86"/>
    <w:rsid w:val="5D4C96B9"/>
    <w:rsid w:val="5D530F4E"/>
    <w:rsid w:val="5D7260B8"/>
    <w:rsid w:val="5D968FCC"/>
    <w:rsid w:val="5DDEEE34"/>
    <w:rsid w:val="5DF1D6E7"/>
    <w:rsid w:val="5DFC9325"/>
    <w:rsid w:val="5DFFD601"/>
    <w:rsid w:val="5E3F62E7"/>
    <w:rsid w:val="5E51659C"/>
    <w:rsid w:val="5E719038"/>
    <w:rsid w:val="5E8553E2"/>
    <w:rsid w:val="5E89A06B"/>
    <w:rsid w:val="5E906F51"/>
    <w:rsid w:val="5EC16918"/>
    <w:rsid w:val="5EC5D996"/>
    <w:rsid w:val="5ED8DF24"/>
    <w:rsid w:val="5F24C880"/>
    <w:rsid w:val="5F365D54"/>
    <w:rsid w:val="5F698B65"/>
    <w:rsid w:val="5F8B9008"/>
    <w:rsid w:val="5FA2B5CF"/>
    <w:rsid w:val="5FCCBFAD"/>
    <w:rsid w:val="5FDA4131"/>
    <w:rsid w:val="5FDC6C62"/>
    <w:rsid w:val="5FDD59BE"/>
    <w:rsid w:val="60094139"/>
    <w:rsid w:val="600BC004"/>
    <w:rsid w:val="6088FC39"/>
    <w:rsid w:val="60C59895"/>
    <w:rsid w:val="60CA73A1"/>
    <w:rsid w:val="60CF9D26"/>
    <w:rsid w:val="60D3B975"/>
    <w:rsid w:val="612CDC41"/>
    <w:rsid w:val="613A0C91"/>
    <w:rsid w:val="6165B76A"/>
    <w:rsid w:val="61977DA1"/>
    <w:rsid w:val="61A8D3A2"/>
    <w:rsid w:val="61AAC730"/>
    <w:rsid w:val="61CA9103"/>
    <w:rsid w:val="62087E8F"/>
    <w:rsid w:val="6235FFAB"/>
    <w:rsid w:val="6237924B"/>
    <w:rsid w:val="62522C1E"/>
    <w:rsid w:val="626113F8"/>
    <w:rsid w:val="626192BF"/>
    <w:rsid w:val="626926EB"/>
    <w:rsid w:val="627B8686"/>
    <w:rsid w:val="6288C7A9"/>
    <w:rsid w:val="6296755E"/>
    <w:rsid w:val="62E3013E"/>
    <w:rsid w:val="62F1A9BD"/>
    <w:rsid w:val="62FD4C71"/>
    <w:rsid w:val="62FD4F02"/>
    <w:rsid w:val="62FEA04A"/>
    <w:rsid w:val="633802F3"/>
    <w:rsid w:val="633BE38D"/>
    <w:rsid w:val="6353BB80"/>
    <w:rsid w:val="6379E3CD"/>
    <w:rsid w:val="6394EA97"/>
    <w:rsid w:val="63997229"/>
    <w:rsid w:val="63A84835"/>
    <w:rsid w:val="63B23970"/>
    <w:rsid w:val="63D1EBE5"/>
    <w:rsid w:val="63DAA3B3"/>
    <w:rsid w:val="645AC2CF"/>
    <w:rsid w:val="64702DC6"/>
    <w:rsid w:val="647E3079"/>
    <w:rsid w:val="64D78FAB"/>
    <w:rsid w:val="64DB2AF4"/>
    <w:rsid w:val="64E4BA33"/>
    <w:rsid w:val="653EA93F"/>
    <w:rsid w:val="659B3D5D"/>
    <w:rsid w:val="65A4235A"/>
    <w:rsid w:val="65ED402A"/>
    <w:rsid w:val="66014D3B"/>
    <w:rsid w:val="660F9D14"/>
    <w:rsid w:val="661FE4A4"/>
    <w:rsid w:val="662F814D"/>
    <w:rsid w:val="6631BBF8"/>
    <w:rsid w:val="66372AF4"/>
    <w:rsid w:val="664BA13F"/>
    <w:rsid w:val="664FBDDD"/>
    <w:rsid w:val="668DC45F"/>
    <w:rsid w:val="66B859FC"/>
    <w:rsid w:val="66DD1AC5"/>
    <w:rsid w:val="670163BB"/>
    <w:rsid w:val="674F819A"/>
    <w:rsid w:val="675E11B4"/>
    <w:rsid w:val="675FF337"/>
    <w:rsid w:val="6761FBD7"/>
    <w:rsid w:val="67953FC4"/>
    <w:rsid w:val="67A2EDAF"/>
    <w:rsid w:val="67B18F2D"/>
    <w:rsid w:val="67F8F271"/>
    <w:rsid w:val="67FEAC6C"/>
    <w:rsid w:val="6805BE3A"/>
    <w:rsid w:val="680ED638"/>
    <w:rsid w:val="682570A6"/>
    <w:rsid w:val="68443DD3"/>
    <w:rsid w:val="6874B476"/>
    <w:rsid w:val="68A8897D"/>
    <w:rsid w:val="68CAB6A4"/>
    <w:rsid w:val="68EEF8CC"/>
    <w:rsid w:val="690BCA66"/>
    <w:rsid w:val="69444712"/>
    <w:rsid w:val="694AAB3A"/>
    <w:rsid w:val="6977E3E2"/>
    <w:rsid w:val="6982F610"/>
    <w:rsid w:val="6987D346"/>
    <w:rsid w:val="69934F67"/>
    <w:rsid w:val="699758FC"/>
    <w:rsid w:val="69BF362C"/>
    <w:rsid w:val="6A205234"/>
    <w:rsid w:val="6A47C1EA"/>
    <w:rsid w:val="6A697BDF"/>
    <w:rsid w:val="6A78AB6F"/>
    <w:rsid w:val="6A8B46AE"/>
    <w:rsid w:val="6AED2526"/>
    <w:rsid w:val="6B21F877"/>
    <w:rsid w:val="6B9C64AB"/>
    <w:rsid w:val="6BDA6EC9"/>
    <w:rsid w:val="6BE7676B"/>
    <w:rsid w:val="6C010425"/>
    <w:rsid w:val="6C38D3F4"/>
    <w:rsid w:val="6C3DEA67"/>
    <w:rsid w:val="6C61FF4D"/>
    <w:rsid w:val="6D504826"/>
    <w:rsid w:val="6D5F4CB8"/>
    <w:rsid w:val="6D990559"/>
    <w:rsid w:val="6DAA0AAC"/>
    <w:rsid w:val="6DC1BF04"/>
    <w:rsid w:val="6DC55EA9"/>
    <w:rsid w:val="6DC7F789"/>
    <w:rsid w:val="6DCB2603"/>
    <w:rsid w:val="6DD1C7B5"/>
    <w:rsid w:val="6DD5BCE3"/>
    <w:rsid w:val="6E09C5F9"/>
    <w:rsid w:val="6E23DB37"/>
    <w:rsid w:val="6E5C1A6E"/>
    <w:rsid w:val="6E622BAB"/>
    <w:rsid w:val="6E657988"/>
    <w:rsid w:val="6E89FD15"/>
    <w:rsid w:val="6E973581"/>
    <w:rsid w:val="6E9D09A9"/>
    <w:rsid w:val="6EBC3773"/>
    <w:rsid w:val="6EBF2B7F"/>
    <w:rsid w:val="6EC68294"/>
    <w:rsid w:val="6ED9119C"/>
    <w:rsid w:val="6EE78B6D"/>
    <w:rsid w:val="6EFC52CB"/>
    <w:rsid w:val="6EFCB05D"/>
    <w:rsid w:val="6F262A22"/>
    <w:rsid w:val="6F894ECF"/>
    <w:rsid w:val="6FA0EA3F"/>
    <w:rsid w:val="6FC39AC9"/>
    <w:rsid w:val="6FD93BAF"/>
    <w:rsid w:val="6FFBE6B7"/>
    <w:rsid w:val="7019DAF5"/>
    <w:rsid w:val="7024FB09"/>
    <w:rsid w:val="70391393"/>
    <w:rsid w:val="703A15ED"/>
    <w:rsid w:val="7044B711"/>
    <w:rsid w:val="70589580"/>
    <w:rsid w:val="707781A5"/>
    <w:rsid w:val="7092D610"/>
    <w:rsid w:val="70BA0244"/>
    <w:rsid w:val="70E27F47"/>
    <w:rsid w:val="7105131A"/>
    <w:rsid w:val="710B427A"/>
    <w:rsid w:val="711492F0"/>
    <w:rsid w:val="711EBF7C"/>
    <w:rsid w:val="714A6FBB"/>
    <w:rsid w:val="71517B42"/>
    <w:rsid w:val="7155EAAB"/>
    <w:rsid w:val="71C7E7D9"/>
    <w:rsid w:val="71EE9358"/>
    <w:rsid w:val="72135F20"/>
    <w:rsid w:val="7215A38C"/>
    <w:rsid w:val="721C98E6"/>
    <w:rsid w:val="723DC3C3"/>
    <w:rsid w:val="72610BFA"/>
    <w:rsid w:val="72976784"/>
    <w:rsid w:val="729C9ACA"/>
    <w:rsid w:val="72FAE487"/>
    <w:rsid w:val="73050367"/>
    <w:rsid w:val="7306A72B"/>
    <w:rsid w:val="7332DEB5"/>
    <w:rsid w:val="73368C8B"/>
    <w:rsid w:val="73A0D085"/>
    <w:rsid w:val="73AC8EF2"/>
    <w:rsid w:val="73B82DDA"/>
    <w:rsid w:val="73E9C5DB"/>
    <w:rsid w:val="74114160"/>
    <w:rsid w:val="742D2A61"/>
    <w:rsid w:val="7432F672"/>
    <w:rsid w:val="74396C07"/>
    <w:rsid w:val="743B00CC"/>
    <w:rsid w:val="74617CAC"/>
    <w:rsid w:val="7475DCAD"/>
    <w:rsid w:val="74BD39EF"/>
    <w:rsid w:val="74C4C2A2"/>
    <w:rsid w:val="74C86BFB"/>
    <w:rsid w:val="74D0564F"/>
    <w:rsid w:val="74F3E8C9"/>
    <w:rsid w:val="752A3A1B"/>
    <w:rsid w:val="754A098D"/>
    <w:rsid w:val="756CE988"/>
    <w:rsid w:val="756ED24D"/>
    <w:rsid w:val="756F9E86"/>
    <w:rsid w:val="7580FDD2"/>
    <w:rsid w:val="75833CF1"/>
    <w:rsid w:val="75B04B13"/>
    <w:rsid w:val="75B913FC"/>
    <w:rsid w:val="76086BE4"/>
    <w:rsid w:val="761A3512"/>
    <w:rsid w:val="7693DBE7"/>
    <w:rsid w:val="76A1551C"/>
    <w:rsid w:val="76E8FB5C"/>
    <w:rsid w:val="76EE2555"/>
    <w:rsid w:val="7717CDFF"/>
    <w:rsid w:val="773F5AF9"/>
    <w:rsid w:val="77437617"/>
    <w:rsid w:val="774594B2"/>
    <w:rsid w:val="774B80D6"/>
    <w:rsid w:val="774BEC68"/>
    <w:rsid w:val="7754B203"/>
    <w:rsid w:val="777D12EB"/>
    <w:rsid w:val="77BEA398"/>
    <w:rsid w:val="78391993"/>
    <w:rsid w:val="785010E2"/>
    <w:rsid w:val="78945A1E"/>
    <w:rsid w:val="78A2A07C"/>
    <w:rsid w:val="78B04598"/>
    <w:rsid w:val="78BDC3FB"/>
    <w:rsid w:val="78D20321"/>
    <w:rsid w:val="78E135DE"/>
    <w:rsid w:val="78E663AB"/>
    <w:rsid w:val="78F385B1"/>
    <w:rsid w:val="790C2AF9"/>
    <w:rsid w:val="792ECA3A"/>
    <w:rsid w:val="79416D7F"/>
    <w:rsid w:val="794D10F0"/>
    <w:rsid w:val="7994A062"/>
    <w:rsid w:val="7A057DF5"/>
    <w:rsid w:val="7A08668A"/>
    <w:rsid w:val="7A3DE436"/>
    <w:rsid w:val="7A61595B"/>
    <w:rsid w:val="7A6B9E26"/>
    <w:rsid w:val="7A81F72D"/>
    <w:rsid w:val="7AD05BA6"/>
    <w:rsid w:val="7ADBE55D"/>
    <w:rsid w:val="7ADE7AA5"/>
    <w:rsid w:val="7AE07BF7"/>
    <w:rsid w:val="7AFCBE79"/>
    <w:rsid w:val="7B33F67E"/>
    <w:rsid w:val="7B4B559B"/>
    <w:rsid w:val="7B7C7324"/>
    <w:rsid w:val="7B814D27"/>
    <w:rsid w:val="7B8D9906"/>
    <w:rsid w:val="7BC5131B"/>
    <w:rsid w:val="7BCABBDF"/>
    <w:rsid w:val="7BF9647C"/>
    <w:rsid w:val="7C4E2A59"/>
    <w:rsid w:val="7C545F5E"/>
    <w:rsid w:val="7C8D2B91"/>
    <w:rsid w:val="7CAED372"/>
    <w:rsid w:val="7D1C5C69"/>
    <w:rsid w:val="7D4F81E1"/>
    <w:rsid w:val="7D57BFBF"/>
    <w:rsid w:val="7D5D0B29"/>
    <w:rsid w:val="7D78FC99"/>
    <w:rsid w:val="7DE35EFD"/>
    <w:rsid w:val="7DE65931"/>
    <w:rsid w:val="7E05771F"/>
    <w:rsid w:val="7E2A9B25"/>
    <w:rsid w:val="7E712A41"/>
    <w:rsid w:val="7E84C631"/>
    <w:rsid w:val="7E996333"/>
    <w:rsid w:val="7F0C611B"/>
    <w:rsid w:val="7F4AA7E6"/>
    <w:rsid w:val="7FD2E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A49C"/>
  <w15:chartTrackingRefBased/>
  <w15:docId w15:val="{5447F8E5-FD78-4A9E-87EA-14F48E69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68CAB6A4"/>
    <w:pPr>
      <w:spacing w:after="160" w:line="259" w:lineRule="auto"/>
    </w:pPr>
    <w:rPr>
      <w:sz w:val="22"/>
      <w:szCs w:val="22"/>
      <w:lang w:eastAsia="en-US"/>
    </w:rPr>
  </w:style>
  <w:style w:type="paragraph" w:styleId="Antrat1">
    <w:name w:val="heading 1"/>
    <w:basedOn w:val="prastasis"/>
    <w:next w:val="prastasis"/>
    <w:link w:val="Antrat1Diagrama"/>
    <w:uiPriority w:val="9"/>
    <w:qFormat/>
    <w:rsid w:val="68CAB6A4"/>
    <w:pPr>
      <w:keepNext/>
      <w:spacing w:before="240" w:after="60"/>
      <w:outlineLvl w:val="0"/>
    </w:pPr>
    <w:rPr>
      <w:rFonts w:ascii="Calibri Light" w:eastAsia="Times New Roman" w:hAnsi="Calibri Light"/>
      <w:b/>
      <w:bCs/>
      <w:sz w:val="32"/>
      <w:szCs w:val="32"/>
    </w:rPr>
  </w:style>
  <w:style w:type="paragraph" w:styleId="Antrat2">
    <w:name w:val="heading 2"/>
    <w:basedOn w:val="prastasis"/>
    <w:next w:val="prastasis"/>
    <w:link w:val="Antrat2Diagrama"/>
    <w:uiPriority w:val="9"/>
    <w:semiHidden/>
    <w:unhideWhenUsed/>
    <w:qFormat/>
    <w:rsid w:val="68CAB6A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68CAB6A4"/>
    <w:pPr>
      <w:keepNext/>
      <w:spacing w:before="240" w:after="60"/>
      <w:outlineLvl w:val="2"/>
    </w:pPr>
    <w:rPr>
      <w:rFonts w:ascii="Aptos Display" w:eastAsia="Times New Roman" w:hAnsi="Aptos Display"/>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68CAB6A4"/>
    <w:pPr>
      <w:ind w:left="720"/>
      <w:contextualSpacing/>
    </w:pPr>
  </w:style>
  <w:style w:type="table" w:styleId="Lentelstinklelis">
    <w:name w:val="Table Grid"/>
    <w:basedOn w:val="prastojilentel"/>
    <w:uiPriority w:val="39"/>
    <w:rsid w:val="00A4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uiPriority w:val="1"/>
    <w:rsid w:val="68CAB6A4"/>
    <w:pPr>
      <w:spacing w:after="200"/>
    </w:pPr>
    <w:rPr>
      <w:rFonts w:eastAsia="Lucida Sans Unicode"/>
      <w:lang w:val="en-GB" w:eastAsia="lt-LT"/>
    </w:rPr>
  </w:style>
  <w:style w:type="paragraph" w:customStyle="1" w:styleId="Default">
    <w:name w:val="Default"/>
    <w:rsid w:val="00FA7CAD"/>
    <w:pPr>
      <w:autoSpaceDE w:val="0"/>
      <w:autoSpaceDN w:val="0"/>
      <w:adjustRightInd w:val="0"/>
      <w:spacing w:after="200" w:line="276" w:lineRule="auto"/>
    </w:pPr>
    <w:rPr>
      <w:rFonts w:ascii="Times New Roman" w:eastAsia="Times New Roman" w:hAnsi="Times New Roman"/>
      <w:color w:val="000000"/>
      <w:sz w:val="24"/>
      <w:szCs w:val="24"/>
      <w:lang w:val="en-US" w:eastAsia="en-US"/>
    </w:rPr>
  </w:style>
  <w:style w:type="paragraph" w:styleId="Pagrindinistekstas">
    <w:name w:val="Body Text"/>
    <w:basedOn w:val="prastasis"/>
    <w:link w:val="PagrindinistekstasDiagrama"/>
    <w:uiPriority w:val="1"/>
    <w:rsid w:val="68CAB6A4"/>
    <w:pPr>
      <w:widowControl w:val="0"/>
      <w:spacing w:after="120"/>
    </w:pPr>
    <w:rPr>
      <w:rFonts w:eastAsia="Lucida Sans Unicode"/>
      <w:lang w:eastAsia="lt-LT"/>
    </w:rPr>
  </w:style>
  <w:style w:type="character" w:customStyle="1" w:styleId="PagrindinistekstasDiagrama">
    <w:name w:val="Pagrindinis tekstas Diagrama"/>
    <w:link w:val="Pagrindinistekstas"/>
    <w:rsid w:val="009A1C2B"/>
    <w:rPr>
      <w:rFonts w:ascii="Calibri" w:eastAsia="Lucida Sans Unicode" w:hAnsi="Calibri" w:cs="Times New Roman"/>
      <w:lang w:eastAsia="lt-LT"/>
    </w:rPr>
  </w:style>
  <w:style w:type="character" w:styleId="Emfaz">
    <w:name w:val="Emphasis"/>
    <w:uiPriority w:val="20"/>
    <w:qFormat/>
    <w:rsid w:val="009A1C2B"/>
    <w:rPr>
      <w:i/>
      <w:iCs/>
    </w:rPr>
  </w:style>
  <w:style w:type="paragraph" w:styleId="prastasiniatinklio">
    <w:name w:val="Normal (Web)"/>
    <w:basedOn w:val="prastasis"/>
    <w:uiPriority w:val="99"/>
    <w:unhideWhenUsed/>
    <w:rsid w:val="68CAB6A4"/>
    <w:pPr>
      <w:spacing w:beforeAutospacing="1" w:afterAutospacing="1"/>
    </w:pPr>
    <w:rPr>
      <w:rFonts w:ascii="Times New Roman" w:eastAsia="Times New Roman" w:hAnsi="Times New Roman"/>
      <w:sz w:val="24"/>
      <w:szCs w:val="24"/>
      <w:lang w:eastAsia="lt-LT"/>
    </w:rPr>
  </w:style>
  <w:style w:type="paragraph" w:customStyle="1" w:styleId="a">
    <w:name w:val="a"/>
    <w:basedOn w:val="prastasis"/>
    <w:next w:val="prastasiniatinklio"/>
    <w:uiPriority w:val="99"/>
    <w:unhideWhenUsed/>
    <w:rsid w:val="68CAB6A4"/>
    <w:pPr>
      <w:spacing w:beforeAutospacing="1" w:afterAutospacing="1"/>
    </w:pPr>
    <w:rPr>
      <w:rFonts w:eastAsia="Times New Roman"/>
      <w:lang w:eastAsia="lt-LT"/>
    </w:rPr>
  </w:style>
  <w:style w:type="character" w:styleId="Hipersaitas">
    <w:name w:val="Hyperlink"/>
    <w:uiPriority w:val="99"/>
    <w:unhideWhenUsed/>
    <w:rsid w:val="006E3799"/>
    <w:rPr>
      <w:color w:val="0000FF"/>
      <w:u w:val="single"/>
    </w:rPr>
  </w:style>
  <w:style w:type="numbering" w:customStyle="1" w:styleId="Sraonra1">
    <w:name w:val="Sąrašo nėra1"/>
    <w:next w:val="Sraonra"/>
    <w:uiPriority w:val="99"/>
    <w:semiHidden/>
    <w:unhideWhenUsed/>
    <w:rsid w:val="005D3271"/>
  </w:style>
  <w:style w:type="character" w:styleId="Grietas">
    <w:name w:val="Strong"/>
    <w:uiPriority w:val="22"/>
    <w:qFormat/>
    <w:rsid w:val="005D3271"/>
    <w:rPr>
      <w:b/>
      <w:bCs/>
    </w:rPr>
  </w:style>
  <w:style w:type="paragraph" w:styleId="Betarp">
    <w:name w:val="No Spacing"/>
    <w:uiPriority w:val="1"/>
    <w:qFormat/>
    <w:rsid w:val="005D3271"/>
    <w:rPr>
      <w:sz w:val="22"/>
      <w:szCs w:val="22"/>
      <w:lang w:eastAsia="en-US"/>
    </w:rPr>
  </w:style>
  <w:style w:type="character" w:customStyle="1" w:styleId="fbphotocaptiontext">
    <w:name w:val="fbphotocaptiontext"/>
    <w:rsid w:val="005D3271"/>
  </w:style>
  <w:style w:type="character" w:styleId="Neapdorotaspaminjimas">
    <w:name w:val="Unresolved Mention"/>
    <w:uiPriority w:val="99"/>
    <w:semiHidden/>
    <w:unhideWhenUsed/>
    <w:rsid w:val="005D3271"/>
    <w:rPr>
      <w:color w:val="605E5C"/>
      <w:shd w:val="clear" w:color="auto" w:fill="E1DFDD"/>
    </w:rPr>
  </w:style>
  <w:style w:type="character" w:customStyle="1" w:styleId="apple-converted-space">
    <w:name w:val="apple-converted-space"/>
    <w:rsid w:val="005D3271"/>
  </w:style>
  <w:style w:type="character" w:customStyle="1" w:styleId="Antrat2Diagrama">
    <w:name w:val="Antraštė 2 Diagrama"/>
    <w:link w:val="Antrat2"/>
    <w:uiPriority w:val="9"/>
    <w:semiHidden/>
    <w:rsid w:val="00912369"/>
    <w:rPr>
      <w:rFonts w:ascii="Calibri Light" w:eastAsia="Times New Roman" w:hAnsi="Calibri Light" w:cs="Times New Roman"/>
      <w:b/>
      <w:bCs/>
      <w:i/>
      <w:iCs/>
      <w:sz w:val="28"/>
      <w:szCs w:val="28"/>
    </w:rPr>
  </w:style>
  <w:style w:type="numbering" w:customStyle="1" w:styleId="Sraonra2">
    <w:name w:val="Sąrašo nėra2"/>
    <w:next w:val="Sraonra"/>
    <w:uiPriority w:val="99"/>
    <w:semiHidden/>
    <w:unhideWhenUsed/>
    <w:rsid w:val="00912369"/>
  </w:style>
  <w:style w:type="table" w:customStyle="1" w:styleId="Lentelstinklelis1">
    <w:name w:val="Lentelės tinklelis1"/>
    <w:basedOn w:val="prastojilentel"/>
    <w:next w:val="Lentelstinklelis"/>
    <w:uiPriority w:val="39"/>
    <w:rsid w:val="00912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1"/>
    <w:uiPriority w:val="1"/>
    <w:qFormat/>
    <w:rsid w:val="68CAB6A4"/>
    <w:pPr>
      <w:spacing w:after="60"/>
      <w:jc w:val="center"/>
      <w:outlineLvl w:val="1"/>
    </w:pPr>
    <w:rPr>
      <w:rFonts w:ascii="Arial" w:eastAsia="Times New Roman" w:hAnsi="Arial" w:cs="Arial"/>
      <w:sz w:val="24"/>
      <w:szCs w:val="24"/>
      <w:lang w:eastAsia="ar-SA"/>
    </w:rPr>
  </w:style>
  <w:style w:type="character" w:customStyle="1" w:styleId="PaantratDiagrama">
    <w:name w:val="Paantraštė Diagrama"/>
    <w:uiPriority w:val="11"/>
    <w:rsid w:val="00912369"/>
    <w:rPr>
      <w:rFonts w:eastAsia="Times New Roman"/>
      <w:color w:val="5A5A5A"/>
      <w:spacing w:val="15"/>
    </w:rPr>
  </w:style>
  <w:style w:type="character" w:customStyle="1" w:styleId="PaantratDiagrama1">
    <w:name w:val="Paantraštė Diagrama1"/>
    <w:link w:val="Paantrat"/>
    <w:rsid w:val="00912369"/>
    <w:rPr>
      <w:rFonts w:ascii="Arial" w:eastAsia="Times New Roman" w:hAnsi="Arial" w:cs="Arial"/>
      <w:sz w:val="24"/>
      <w:szCs w:val="24"/>
      <w:lang w:eastAsia="ar-SA"/>
    </w:rPr>
  </w:style>
  <w:style w:type="paragraph" w:styleId="Pavadinimas">
    <w:name w:val="Title"/>
    <w:basedOn w:val="prastasis"/>
    <w:next w:val="prastasis"/>
    <w:link w:val="PavadinimasDiagrama"/>
    <w:uiPriority w:val="10"/>
    <w:qFormat/>
    <w:rsid w:val="68CAB6A4"/>
    <w:pPr>
      <w:spacing w:before="240" w:after="60"/>
      <w:jc w:val="center"/>
      <w:outlineLvl w:val="0"/>
    </w:pPr>
    <w:rPr>
      <w:rFonts w:ascii="Calibri Light" w:eastAsia="Times New Roman" w:hAnsi="Calibri Light"/>
      <w:b/>
      <w:bCs/>
      <w:sz w:val="32"/>
      <w:szCs w:val="32"/>
    </w:rPr>
  </w:style>
  <w:style w:type="character" w:customStyle="1" w:styleId="PavadinimasDiagrama">
    <w:name w:val="Pavadinimas Diagrama"/>
    <w:link w:val="Pavadinimas"/>
    <w:uiPriority w:val="10"/>
    <w:rsid w:val="00912369"/>
    <w:rPr>
      <w:rFonts w:ascii="Calibri Light" w:eastAsia="Times New Roman" w:hAnsi="Calibri Light" w:cs="Times New Roman"/>
      <w:b/>
      <w:bCs/>
      <w:kern w:val="28"/>
      <w:sz w:val="32"/>
      <w:szCs w:val="32"/>
    </w:rPr>
  </w:style>
  <w:style w:type="character" w:customStyle="1" w:styleId="FontStyle36">
    <w:name w:val="Font Style36"/>
    <w:uiPriority w:val="99"/>
    <w:rsid w:val="00912369"/>
    <w:rPr>
      <w:rFonts w:ascii="Times New Roman" w:hAnsi="Times New Roman" w:cs="Times New Roman"/>
      <w:sz w:val="22"/>
      <w:szCs w:val="22"/>
    </w:rPr>
  </w:style>
  <w:style w:type="character" w:customStyle="1" w:styleId="Antrat1Diagrama">
    <w:name w:val="Antraštė 1 Diagrama"/>
    <w:link w:val="Antrat1"/>
    <w:uiPriority w:val="9"/>
    <w:rsid w:val="00C86983"/>
    <w:rPr>
      <w:rFonts w:ascii="Calibri Light" w:eastAsia="Times New Roman" w:hAnsi="Calibri Light" w:cs="Times New Roman"/>
      <w:b/>
      <w:bCs/>
      <w:kern w:val="32"/>
      <w:sz w:val="32"/>
      <w:szCs w:val="32"/>
      <w:lang w:eastAsia="en-US"/>
    </w:rPr>
  </w:style>
  <w:style w:type="paragraph" w:customStyle="1" w:styleId="paragraph">
    <w:name w:val="paragraph"/>
    <w:basedOn w:val="prastasis"/>
    <w:uiPriority w:val="1"/>
    <w:rsid w:val="68CAB6A4"/>
    <w:pPr>
      <w:spacing w:beforeAutospacing="1" w:afterAutospacing="1"/>
    </w:pPr>
    <w:rPr>
      <w:rFonts w:ascii="Times New Roman" w:eastAsia="Times New Roman" w:hAnsi="Times New Roman"/>
      <w:sz w:val="24"/>
      <w:szCs w:val="24"/>
      <w:lang w:eastAsia="lt-LT"/>
    </w:rPr>
  </w:style>
  <w:style w:type="character" w:customStyle="1" w:styleId="normaltextrun">
    <w:name w:val="normaltextrun"/>
    <w:basedOn w:val="Numatytasispastraiposriftas"/>
    <w:rsid w:val="00197725"/>
  </w:style>
  <w:style w:type="character" w:customStyle="1" w:styleId="eop">
    <w:name w:val="eop"/>
    <w:basedOn w:val="Numatytasispastraiposriftas"/>
    <w:rsid w:val="00197725"/>
  </w:style>
  <w:style w:type="character" w:customStyle="1" w:styleId="scxw239969645">
    <w:name w:val="scxw239969645"/>
    <w:basedOn w:val="Numatytasispastraiposriftas"/>
    <w:rsid w:val="00267E2A"/>
  </w:style>
  <w:style w:type="character" w:customStyle="1" w:styleId="Antrat3Diagrama">
    <w:name w:val="Antraštė 3 Diagrama"/>
    <w:link w:val="Antrat3"/>
    <w:uiPriority w:val="9"/>
    <w:semiHidden/>
    <w:rsid w:val="00E05D00"/>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879">
      <w:bodyDiv w:val="1"/>
      <w:marLeft w:val="0"/>
      <w:marRight w:val="0"/>
      <w:marTop w:val="0"/>
      <w:marBottom w:val="0"/>
      <w:divBdr>
        <w:top w:val="none" w:sz="0" w:space="0" w:color="auto"/>
        <w:left w:val="none" w:sz="0" w:space="0" w:color="auto"/>
        <w:bottom w:val="none" w:sz="0" w:space="0" w:color="auto"/>
        <w:right w:val="none" w:sz="0" w:space="0" w:color="auto"/>
      </w:divBdr>
      <w:divsChild>
        <w:div w:id="2321792">
          <w:marLeft w:val="0"/>
          <w:marRight w:val="0"/>
          <w:marTop w:val="0"/>
          <w:marBottom w:val="0"/>
          <w:divBdr>
            <w:top w:val="none" w:sz="0" w:space="0" w:color="auto"/>
            <w:left w:val="none" w:sz="0" w:space="0" w:color="auto"/>
            <w:bottom w:val="none" w:sz="0" w:space="0" w:color="auto"/>
            <w:right w:val="none" w:sz="0" w:space="0" w:color="auto"/>
          </w:divBdr>
        </w:div>
        <w:div w:id="2072070789">
          <w:marLeft w:val="0"/>
          <w:marRight w:val="0"/>
          <w:marTop w:val="0"/>
          <w:marBottom w:val="0"/>
          <w:divBdr>
            <w:top w:val="none" w:sz="0" w:space="0" w:color="auto"/>
            <w:left w:val="none" w:sz="0" w:space="0" w:color="auto"/>
            <w:bottom w:val="none" w:sz="0" w:space="0" w:color="auto"/>
            <w:right w:val="none" w:sz="0" w:space="0" w:color="auto"/>
          </w:divBdr>
        </w:div>
      </w:divsChild>
    </w:div>
    <w:div w:id="36588261">
      <w:bodyDiv w:val="1"/>
      <w:marLeft w:val="0"/>
      <w:marRight w:val="0"/>
      <w:marTop w:val="0"/>
      <w:marBottom w:val="0"/>
      <w:divBdr>
        <w:top w:val="none" w:sz="0" w:space="0" w:color="auto"/>
        <w:left w:val="none" w:sz="0" w:space="0" w:color="auto"/>
        <w:bottom w:val="none" w:sz="0" w:space="0" w:color="auto"/>
        <w:right w:val="none" w:sz="0" w:space="0" w:color="auto"/>
      </w:divBdr>
    </w:div>
    <w:div w:id="216357252">
      <w:bodyDiv w:val="1"/>
      <w:marLeft w:val="0"/>
      <w:marRight w:val="0"/>
      <w:marTop w:val="0"/>
      <w:marBottom w:val="0"/>
      <w:divBdr>
        <w:top w:val="none" w:sz="0" w:space="0" w:color="auto"/>
        <w:left w:val="none" w:sz="0" w:space="0" w:color="auto"/>
        <w:bottom w:val="none" w:sz="0" w:space="0" w:color="auto"/>
        <w:right w:val="none" w:sz="0" w:space="0" w:color="auto"/>
      </w:divBdr>
    </w:div>
    <w:div w:id="244847180">
      <w:bodyDiv w:val="1"/>
      <w:marLeft w:val="0"/>
      <w:marRight w:val="0"/>
      <w:marTop w:val="0"/>
      <w:marBottom w:val="0"/>
      <w:divBdr>
        <w:top w:val="none" w:sz="0" w:space="0" w:color="auto"/>
        <w:left w:val="none" w:sz="0" w:space="0" w:color="auto"/>
        <w:bottom w:val="none" w:sz="0" w:space="0" w:color="auto"/>
        <w:right w:val="none" w:sz="0" w:space="0" w:color="auto"/>
      </w:divBdr>
      <w:divsChild>
        <w:div w:id="57362415">
          <w:marLeft w:val="0"/>
          <w:marRight w:val="0"/>
          <w:marTop w:val="0"/>
          <w:marBottom w:val="0"/>
          <w:divBdr>
            <w:top w:val="none" w:sz="0" w:space="0" w:color="auto"/>
            <w:left w:val="none" w:sz="0" w:space="0" w:color="auto"/>
            <w:bottom w:val="none" w:sz="0" w:space="0" w:color="auto"/>
            <w:right w:val="none" w:sz="0" w:space="0" w:color="auto"/>
          </w:divBdr>
        </w:div>
        <w:div w:id="880827081">
          <w:marLeft w:val="0"/>
          <w:marRight w:val="0"/>
          <w:marTop w:val="0"/>
          <w:marBottom w:val="0"/>
          <w:divBdr>
            <w:top w:val="none" w:sz="0" w:space="0" w:color="auto"/>
            <w:left w:val="none" w:sz="0" w:space="0" w:color="auto"/>
            <w:bottom w:val="none" w:sz="0" w:space="0" w:color="auto"/>
            <w:right w:val="none" w:sz="0" w:space="0" w:color="auto"/>
          </w:divBdr>
        </w:div>
        <w:div w:id="2043360300">
          <w:marLeft w:val="0"/>
          <w:marRight w:val="0"/>
          <w:marTop w:val="0"/>
          <w:marBottom w:val="0"/>
          <w:divBdr>
            <w:top w:val="none" w:sz="0" w:space="0" w:color="auto"/>
            <w:left w:val="none" w:sz="0" w:space="0" w:color="auto"/>
            <w:bottom w:val="none" w:sz="0" w:space="0" w:color="auto"/>
            <w:right w:val="none" w:sz="0" w:space="0" w:color="auto"/>
          </w:divBdr>
        </w:div>
      </w:divsChild>
    </w:div>
    <w:div w:id="385034816">
      <w:bodyDiv w:val="1"/>
      <w:marLeft w:val="0"/>
      <w:marRight w:val="0"/>
      <w:marTop w:val="0"/>
      <w:marBottom w:val="0"/>
      <w:divBdr>
        <w:top w:val="none" w:sz="0" w:space="0" w:color="auto"/>
        <w:left w:val="none" w:sz="0" w:space="0" w:color="auto"/>
        <w:bottom w:val="none" w:sz="0" w:space="0" w:color="auto"/>
        <w:right w:val="none" w:sz="0" w:space="0" w:color="auto"/>
      </w:divBdr>
    </w:div>
    <w:div w:id="413547558">
      <w:bodyDiv w:val="1"/>
      <w:marLeft w:val="0"/>
      <w:marRight w:val="0"/>
      <w:marTop w:val="0"/>
      <w:marBottom w:val="0"/>
      <w:divBdr>
        <w:top w:val="none" w:sz="0" w:space="0" w:color="auto"/>
        <w:left w:val="none" w:sz="0" w:space="0" w:color="auto"/>
        <w:bottom w:val="none" w:sz="0" w:space="0" w:color="auto"/>
        <w:right w:val="none" w:sz="0" w:space="0" w:color="auto"/>
      </w:divBdr>
      <w:divsChild>
        <w:div w:id="319651051">
          <w:marLeft w:val="0"/>
          <w:marRight w:val="0"/>
          <w:marTop w:val="0"/>
          <w:marBottom w:val="0"/>
          <w:divBdr>
            <w:top w:val="none" w:sz="0" w:space="0" w:color="auto"/>
            <w:left w:val="none" w:sz="0" w:space="0" w:color="auto"/>
            <w:bottom w:val="none" w:sz="0" w:space="0" w:color="auto"/>
            <w:right w:val="none" w:sz="0" w:space="0" w:color="auto"/>
          </w:divBdr>
        </w:div>
        <w:div w:id="1624924627">
          <w:marLeft w:val="0"/>
          <w:marRight w:val="0"/>
          <w:marTop w:val="0"/>
          <w:marBottom w:val="0"/>
          <w:divBdr>
            <w:top w:val="none" w:sz="0" w:space="0" w:color="auto"/>
            <w:left w:val="none" w:sz="0" w:space="0" w:color="auto"/>
            <w:bottom w:val="none" w:sz="0" w:space="0" w:color="auto"/>
            <w:right w:val="none" w:sz="0" w:space="0" w:color="auto"/>
          </w:divBdr>
        </w:div>
        <w:div w:id="319121056">
          <w:marLeft w:val="0"/>
          <w:marRight w:val="0"/>
          <w:marTop w:val="0"/>
          <w:marBottom w:val="0"/>
          <w:divBdr>
            <w:top w:val="none" w:sz="0" w:space="0" w:color="auto"/>
            <w:left w:val="none" w:sz="0" w:space="0" w:color="auto"/>
            <w:bottom w:val="none" w:sz="0" w:space="0" w:color="auto"/>
            <w:right w:val="none" w:sz="0" w:space="0" w:color="auto"/>
          </w:divBdr>
        </w:div>
        <w:div w:id="811557023">
          <w:marLeft w:val="0"/>
          <w:marRight w:val="0"/>
          <w:marTop w:val="0"/>
          <w:marBottom w:val="0"/>
          <w:divBdr>
            <w:top w:val="none" w:sz="0" w:space="0" w:color="auto"/>
            <w:left w:val="none" w:sz="0" w:space="0" w:color="auto"/>
            <w:bottom w:val="none" w:sz="0" w:space="0" w:color="auto"/>
            <w:right w:val="none" w:sz="0" w:space="0" w:color="auto"/>
          </w:divBdr>
        </w:div>
        <w:div w:id="1288899848">
          <w:marLeft w:val="0"/>
          <w:marRight w:val="0"/>
          <w:marTop w:val="0"/>
          <w:marBottom w:val="0"/>
          <w:divBdr>
            <w:top w:val="none" w:sz="0" w:space="0" w:color="auto"/>
            <w:left w:val="none" w:sz="0" w:space="0" w:color="auto"/>
            <w:bottom w:val="none" w:sz="0" w:space="0" w:color="auto"/>
            <w:right w:val="none" w:sz="0" w:space="0" w:color="auto"/>
          </w:divBdr>
        </w:div>
        <w:div w:id="1800955822">
          <w:marLeft w:val="0"/>
          <w:marRight w:val="0"/>
          <w:marTop w:val="0"/>
          <w:marBottom w:val="0"/>
          <w:divBdr>
            <w:top w:val="none" w:sz="0" w:space="0" w:color="auto"/>
            <w:left w:val="none" w:sz="0" w:space="0" w:color="auto"/>
            <w:bottom w:val="none" w:sz="0" w:space="0" w:color="auto"/>
            <w:right w:val="none" w:sz="0" w:space="0" w:color="auto"/>
          </w:divBdr>
        </w:div>
        <w:div w:id="600530076">
          <w:marLeft w:val="0"/>
          <w:marRight w:val="0"/>
          <w:marTop w:val="0"/>
          <w:marBottom w:val="0"/>
          <w:divBdr>
            <w:top w:val="none" w:sz="0" w:space="0" w:color="auto"/>
            <w:left w:val="none" w:sz="0" w:space="0" w:color="auto"/>
            <w:bottom w:val="none" w:sz="0" w:space="0" w:color="auto"/>
            <w:right w:val="none" w:sz="0" w:space="0" w:color="auto"/>
          </w:divBdr>
        </w:div>
        <w:div w:id="1703557841">
          <w:marLeft w:val="0"/>
          <w:marRight w:val="0"/>
          <w:marTop w:val="0"/>
          <w:marBottom w:val="0"/>
          <w:divBdr>
            <w:top w:val="none" w:sz="0" w:space="0" w:color="auto"/>
            <w:left w:val="none" w:sz="0" w:space="0" w:color="auto"/>
            <w:bottom w:val="none" w:sz="0" w:space="0" w:color="auto"/>
            <w:right w:val="none" w:sz="0" w:space="0" w:color="auto"/>
          </w:divBdr>
        </w:div>
        <w:div w:id="167134243">
          <w:marLeft w:val="0"/>
          <w:marRight w:val="0"/>
          <w:marTop w:val="0"/>
          <w:marBottom w:val="0"/>
          <w:divBdr>
            <w:top w:val="none" w:sz="0" w:space="0" w:color="auto"/>
            <w:left w:val="none" w:sz="0" w:space="0" w:color="auto"/>
            <w:bottom w:val="none" w:sz="0" w:space="0" w:color="auto"/>
            <w:right w:val="none" w:sz="0" w:space="0" w:color="auto"/>
          </w:divBdr>
        </w:div>
        <w:div w:id="431586297">
          <w:marLeft w:val="0"/>
          <w:marRight w:val="0"/>
          <w:marTop w:val="0"/>
          <w:marBottom w:val="0"/>
          <w:divBdr>
            <w:top w:val="none" w:sz="0" w:space="0" w:color="auto"/>
            <w:left w:val="none" w:sz="0" w:space="0" w:color="auto"/>
            <w:bottom w:val="none" w:sz="0" w:space="0" w:color="auto"/>
            <w:right w:val="none" w:sz="0" w:space="0" w:color="auto"/>
          </w:divBdr>
        </w:div>
        <w:div w:id="478310228">
          <w:marLeft w:val="0"/>
          <w:marRight w:val="0"/>
          <w:marTop w:val="0"/>
          <w:marBottom w:val="0"/>
          <w:divBdr>
            <w:top w:val="none" w:sz="0" w:space="0" w:color="auto"/>
            <w:left w:val="none" w:sz="0" w:space="0" w:color="auto"/>
            <w:bottom w:val="none" w:sz="0" w:space="0" w:color="auto"/>
            <w:right w:val="none" w:sz="0" w:space="0" w:color="auto"/>
          </w:divBdr>
        </w:div>
        <w:div w:id="12079653">
          <w:marLeft w:val="0"/>
          <w:marRight w:val="0"/>
          <w:marTop w:val="0"/>
          <w:marBottom w:val="0"/>
          <w:divBdr>
            <w:top w:val="none" w:sz="0" w:space="0" w:color="auto"/>
            <w:left w:val="none" w:sz="0" w:space="0" w:color="auto"/>
            <w:bottom w:val="none" w:sz="0" w:space="0" w:color="auto"/>
            <w:right w:val="none" w:sz="0" w:space="0" w:color="auto"/>
          </w:divBdr>
        </w:div>
        <w:div w:id="1224024350">
          <w:marLeft w:val="0"/>
          <w:marRight w:val="0"/>
          <w:marTop w:val="0"/>
          <w:marBottom w:val="0"/>
          <w:divBdr>
            <w:top w:val="none" w:sz="0" w:space="0" w:color="auto"/>
            <w:left w:val="none" w:sz="0" w:space="0" w:color="auto"/>
            <w:bottom w:val="none" w:sz="0" w:space="0" w:color="auto"/>
            <w:right w:val="none" w:sz="0" w:space="0" w:color="auto"/>
          </w:divBdr>
        </w:div>
        <w:div w:id="948506501">
          <w:marLeft w:val="0"/>
          <w:marRight w:val="0"/>
          <w:marTop w:val="0"/>
          <w:marBottom w:val="0"/>
          <w:divBdr>
            <w:top w:val="none" w:sz="0" w:space="0" w:color="auto"/>
            <w:left w:val="none" w:sz="0" w:space="0" w:color="auto"/>
            <w:bottom w:val="none" w:sz="0" w:space="0" w:color="auto"/>
            <w:right w:val="none" w:sz="0" w:space="0" w:color="auto"/>
          </w:divBdr>
        </w:div>
        <w:div w:id="2008315131">
          <w:marLeft w:val="0"/>
          <w:marRight w:val="0"/>
          <w:marTop w:val="0"/>
          <w:marBottom w:val="0"/>
          <w:divBdr>
            <w:top w:val="none" w:sz="0" w:space="0" w:color="auto"/>
            <w:left w:val="none" w:sz="0" w:space="0" w:color="auto"/>
            <w:bottom w:val="none" w:sz="0" w:space="0" w:color="auto"/>
            <w:right w:val="none" w:sz="0" w:space="0" w:color="auto"/>
          </w:divBdr>
        </w:div>
        <w:div w:id="1123040784">
          <w:marLeft w:val="0"/>
          <w:marRight w:val="0"/>
          <w:marTop w:val="0"/>
          <w:marBottom w:val="0"/>
          <w:divBdr>
            <w:top w:val="none" w:sz="0" w:space="0" w:color="auto"/>
            <w:left w:val="none" w:sz="0" w:space="0" w:color="auto"/>
            <w:bottom w:val="none" w:sz="0" w:space="0" w:color="auto"/>
            <w:right w:val="none" w:sz="0" w:space="0" w:color="auto"/>
          </w:divBdr>
        </w:div>
        <w:div w:id="1974942448">
          <w:marLeft w:val="0"/>
          <w:marRight w:val="0"/>
          <w:marTop w:val="0"/>
          <w:marBottom w:val="0"/>
          <w:divBdr>
            <w:top w:val="none" w:sz="0" w:space="0" w:color="auto"/>
            <w:left w:val="none" w:sz="0" w:space="0" w:color="auto"/>
            <w:bottom w:val="none" w:sz="0" w:space="0" w:color="auto"/>
            <w:right w:val="none" w:sz="0" w:space="0" w:color="auto"/>
          </w:divBdr>
        </w:div>
        <w:div w:id="665520947">
          <w:marLeft w:val="0"/>
          <w:marRight w:val="0"/>
          <w:marTop w:val="0"/>
          <w:marBottom w:val="0"/>
          <w:divBdr>
            <w:top w:val="none" w:sz="0" w:space="0" w:color="auto"/>
            <w:left w:val="none" w:sz="0" w:space="0" w:color="auto"/>
            <w:bottom w:val="none" w:sz="0" w:space="0" w:color="auto"/>
            <w:right w:val="none" w:sz="0" w:space="0" w:color="auto"/>
          </w:divBdr>
        </w:div>
        <w:div w:id="781724091">
          <w:marLeft w:val="0"/>
          <w:marRight w:val="0"/>
          <w:marTop w:val="0"/>
          <w:marBottom w:val="0"/>
          <w:divBdr>
            <w:top w:val="none" w:sz="0" w:space="0" w:color="auto"/>
            <w:left w:val="none" w:sz="0" w:space="0" w:color="auto"/>
            <w:bottom w:val="none" w:sz="0" w:space="0" w:color="auto"/>
            <w:right w:val="none" w:sz="0" w:space="0" w:color="auto"/>
          </w:divBdr>
        </w:div>
        <w:div w:id="146555920">
          <w:marLeft w:val="0"/>
          <w:marRight w:val="0"/>
          <w:marTop w:val="0"/>
          <w:marBottom w:val="0"/>
          <w:divBdr>
            <w:top w:val="none" w:sz="0" w:space="0" w:color="auto"/>
            <w:left w:val="none" w:sz="0" w:space="0" w:color="auto"/>
            <w:bottom w:val="none" w:sz="0" w:space="0" w:color="auto"/>
            <w:right w:val="none" w:sz="0" w:space="0" w:color="auto"/>
          </w:divBdr>
        </w:div>
        <w:div w:id="1179808864">
          <w:marLeft w:val="0"/>
          <w:marRight w:val="0"/>
          <w:marTop w:val="0"/>
          <w:marBottom w:val="0"/>
          <w:divBdr>
            <w:top w:val="none" w:sz="0" w:space="0" w:color="auto"/>
            <w:left w:val="none" w:sz="0" w:space="0" w:color="auto"/>
            <w:bottom w:val="none" w:sz="0" w:space="0" w:color="auto"/>
            <w:right w:val="none" w:sz="0" w:space="0" w:color="auto"/>
          </w:divBdr>
        </w:div>
        <w:div w:id="733897491">
          <w:marLeft w:val="0"/>
          <w:marRight w:val="0"/>
          <w:marTop w:val="0"/>
          <w:marBottom w:val="0"/>
          <w:divBdr>
            <w:top w:val="none" w:sz="0" w:space="0" w:color="auto"/>
            <w:left w:val="none" w:sz="0" w:space="0" w:color="auto"/>
            <w:bottom w:val="none" w:sz="0" w:space="0" w:color="auto"/>
            <w:right w:val="none" w:sz="0" w:space="0" w:color="auto"/>
          </w:divBdr>
        </w:div>
        <w:div w:id="2053070549">
          <w:marLeft w:val="0"/>
          <w:marRight w:val="0"/>
          <w:marTop w:val="0"/>
          <w:marBottom w:val="0"/>
          <w:divBdr>
            <w:top w:val="none" w:sz="0" w:space="0" w:color="auto"/>
            <w:left w:val="none" w:sz="0" w:space="0" w:color="auto"/>
            <w:bottom w:val="none" w:sz="0" w:space="0" w:color="auto"/>
            <w:right w:val="none" w:sz="0" w:space="0" w:color="auto"/>
          </w:divBdr>
        </w:div>
        <w:div w:id="272903588">
          <w:marLeft w:val="0"/>
          <w:marRight w:val="0"/>
          <w:marTop w:val="0"/>
          <w:marBottom w:val="0"/>
          <w:divBdr>
            <w:top w:val="none" w:sz="0" w:space="0" w:color="auto"/>
            <w:left w:val="none" w:sz="0" w:space="0" w:color="auto"/>
            <w:bottom w:val="none" w:sz="0" w:space="0" w:color="auto"/>
            <w:right w:val="none" w:sz="0" w:space="0" w:color="auto"/>
          </w:divBdr>
        </w:div>
        <w:div w:id="1497921926">
          <w:marLeft w:val="0"/>
          <w:marRight w:val="0"/>
          <w:marTop w:val="0"/>
          <w:marBottom w:val="0"/>
          <w:divBdr>
            <w:top w:val="none" w:sz="0" w:space="0" w:color="auto"/>
            <w:left w:val="none" w:sz="0" w:space="0" w:color="auto"/>
            <w:bottom w:val="none" w:sz="0" w:space="0" w:color="auto"/>
            <w:right w:val="none" w:sz="0" w:space="0" w:color="auto"/>
          </w:divBdr>
        </w:div>
        <w:div w:id="468979843">
          <w:marLeft w:val="0"/>
          <w:marRight w:val="0"/>
          <w:marTop w:val="0"/>
          <w:marBottom w:val="0"/>
          <w:divBdr>
            <w:top w:val="none" w:sz="0" w:space="0" w:color="auto"/>
            <w:left w:val="none" w:sz="0" w:space="0" w:color="auto"/>
            <w:bottom w:val="none" w:sz="0" w:space="0" w:color="auto"/>
            <w:right w:val="none" w:sz="0" w:space="0" w:color="auto"/>
          </w:divBdr>
        </w:div>
        <w:div w:id="1629704695">
          <w:marLeft w:val="0"/>
          <w:marRight w:val="0"/>
          <w:marTop w:val="0"/>
          <w:marBottom w:val="0"/>
          <w:divBdr>
            <w:top w:val="none" w:sz="0" w:space="0" w:color="auto"/>
            <w:left w:val="none" w:sz="0" w:space="0" w:color="auto"/>
            <w:bottom w:val="none" w:sz="0" w:space="0" w:color="auto"/>
            <w:right w:val="none" w:sz="0" w:space="0" w:color="auto"/>
          </w:divBdr>
        </w:div>
        <w:div w:id="463472922">
          <w:marLeft w:val="0"/>
          <w:marRight w:val="0"/>
          <w:marTop w:val="0"/>
          <w:marBottom w:val="0"/>
          <w:divBdr>
            <w:top w:val="none" w:sz="0" w:space="0" w:color="auto"/>
            <w:left w:val="none" w:sz="0" w:space="0" w:color="auto"/>
            <w:bottom w:val="none" w:sz="0" w:space="0" w:color="auto"/>
            <w:right w:val="none" w:sz="0" w:space="0" w:color="auto"/>
          </w:divBdr>
        </w:div>
        <w:div w:id="1515221592">
          <w:marLeft w:val="0"/>
          <w:marRight w:val="0"/>
          <w:marTop w:val="0"/>
          <w:marBottom w:val="0"/>
          <w:divBdr>
            <w:top w:val="none" w:sz="0" w:space="0" w:color="auto"/>
            <w:left w:val="none" w:sz="0" w:space="0" w:color="auto"/>
            <w:bottom w:val="none" w:sz="0" w:space="0" w:color="auto"/>
            <w:right w:val="none" w:sz="0" w:space="0" w:color="auto"/>
          </w:divBdr>
        </w:div>
        <w:div w:id="1638873989">
          <w:marLeft w:val="0"/>
          <w:marRight w:val="0"/>
          <w:marTop w:val="0"/>
          <w:marBottom w:val="0"/>
          <w:divBdr>
            <w:top w:val="none" w:sz="0" w:space="0" w:color="auto"/>
            <w:left w:val="none" w:sz="0" w:space="0" w:color="auto"/>
            <w:bottom w:val="none" w:sz="0" w:space="0" w:color="auto"/>
            <w:right w:val="none" w:sz="0" w:space="0" w:color="auto"/>
          </w:divBdr>
        </w:div>
        <w:div w:id="1950549924">
          <w:marLeft w:val="0"/>
          <w:marRight w:val="0"/>
          <w:marTop w:val="0"/>
          <w:marBottom w:val="0"/>
          <w:divBdr>
            <w:top w:val="none" w:sz="0" w:space="0" w:color="auto"/>
            <w:left w:val="none" w:sz="0" w:space="0" w:color="auto"/>
            <w:bottom w:val="none" w:sz="0" w:space="0" w:color="auto"/>
            <w:right w:val="none" w:sz="0" w:space="0" w:color="auto"/>
          </w:divBdr>
        </w:div>
        <w:div w:id="376898976">
          <w:marLeft w:val="0"/>
          <w:marRight w:val="0"/>
          <w:marTop w:val="0"/>
          <w:marBottom w:val="0"/>
          <w:divBdr>
            <w:top w:val="none" w:sz="0" w:space="0" w:color="auto"/>
            <w:left w:val="none" w:sz="0" w:space="0" w:color="auto"/>
            <w:bottom w:val="none" w:sz="0" w:space="0" w:color="auto"/>
            <w:right w:val="none" w:sz="0" w:space="0" w:color="auto"/>
          </w:divBdr>
        </w:div>
        <w:div w:id="1696425789">
          <w:marLeft w:val="0"/>
          <w:marRight w:val="0"/>
          <w:marTop w:val="0"/>
          <w:marBottom w:val="0"/>
          <w:divBdr>
            <w:top w:val="none" w:sz="0" w:space="0" w:color="auto"/>
            <w:left w:val="none" w:sz="0" w:space="0" w:color="auto"/>
            <w:bottom w:val="none" w:sz="0" w:space="0" w:color="auto"/>
            <w:right w:val="none" w:sz="0" w:space="0" w:color="auto"/>
          </w:divBdr>
        </w:div>
        <w:div w:id="601914114">
          <w:marLeft w:val="0"/>
          <w:marRight w:val="0"/>
          <w:marTop w:val="0"/>
          <w:marBottom w:val="0"/>
          <w:divBdr>
            <w:top w:val="none" w:sz="0" w:space="0" w:color="auto"/>
            <w:left w:val="none" w:sz="0" w:space="0" w:color="auto"/>
            <w:bottom w:val="none" w:sz="0" w:space="0" w:color="auto"/>
            <w:right w:val="none" w:sz="0" w:space="0" w:color="auto"/>
          </w:divBdr>
        </w:div>
        <w:div w:id="778720206">
          <w:marLeft w:val="0"/>
          <w:marRight w:val="0"/>
          <w:marTop w:val="0"/>
          <w:marBottom w:val="0"/>
          <w:divBdr>
            <w:top w:val="none" w:sz="0" w:space="0" w:color="auto"/>
            <w:left w:val="none" w:sz="0" w:space="0" w:color="auto"/>
            <w:bottom w:val="none" w:sz="0" w:space="0" w:color="auto"/>
            <w:right w:val="none" w:sz="0" w:space="0" w:color="auto"/>
          </w:divBdr>
        </w:div>
        <w:div w:id="818613279">
          <w:marLeft w:val="0"/>
          <w:marRight w:val="0"/>
          <w:marTop w:val="0"/>
          <w:marBottom w:val="0"/>
          <w:divBdr>
            <w:top w:val="none" w:sz="0" w:space="0" w:color="auto"/>
            <w:left w:val="none" w:sz="0" w:space="0" w:color="auto"/>
            <w:bottom w:val="none" w:sz="0" w:space="0" w:color="auto"/>
            <w:right w:val="none" w:sz="0" w:space="0" w:color="auto"/>
          </w:divBdr>
        </w:div>
        <w:div w:id="330565283">
          <w:marLeft w:val="0"/>
          <w:marRight w:val="0"/>
          <w:marTop w:val="0"/>
          <w:marBottom w:val="0"/>
          <w:divBdr>
            <w:top w:val="none" w:sz="0" w:space="0" w:color="auto"/>
            <w:left w:val="none" w:sz="0" w:space="0" w:color="auto"/>
            <w:bottom w:val="none" w:sz="0" w:space="0" w:color="auto"/>
            <w:right w:val="none" w:sz="0" w:space="0" w:color="auto"/>
          </w:divBdr>
        </w:div>
        <w:div w:id="477915233">
          <w:marLeft w:val="0"/>
          <w:marRight w:val="0"/>
          <w:marTop w:val="0"/>
          <w:marBottom w:val="0"/>
          <w:divBdr>
            <w:top w:val="none" w:sz="0" w:space="0" w:color="auto"/>
            <w:left w:val="none" w:sz="0" w:space="0" w:color="auto"/>
            <w:bottom w:val="none" w:sz="0" w:space="0" w:color="auto"/>
            <w:right w:val="none" w:sz="0" w:space="0" w:color="auto"/>
          </w:divBdr>
        </w:div>
        <w:div w:id="2141336433">
          <w:marLeft w:val="0"/>
          <w:marRight w:val="0"/>
          <w:marTop w:val="0"/>
          <w:marBottom w:val="0"/>
          <w:divBdr>
            <w:top w:val="none" w:sz="0" w:space="0" w:color="auto"/>
            <w:left w:val="none" w:sz="0" w:space="0" w:color="auto"/>
            <w:bottom w:val="none" w:sz="0" w:space="0" w:color="auto"/>
            <w:right w:val="none" w:sz="0" w:space="0" w:color="auto"/>
          </w:divBdr>
        </w:div>
        <w:div w:id="296690026">
          <w:marLeft w:val="0"/>
          <w:marRight w:val="0"/>
          <w:marTop w:val="0"/>
          <w:marBottom w:val="0"/>
          <w:divBdr>
            <w:top w:val="none" w:sz="0" w:space="0" w:color="auto"/>
            <w:left w:val="none" w:sz="0" w:space="0" w:color="auto"/>
            <w:bottom w:val="none" w:sz="0" w:space="0" w:color="auto"/>
            <w:right w:val="none" w:sz="0" w:space="0" w:color="auto"/>
          </w:divBdr>
        </w:div>
        <w:div w:id="75564563">
          <w:marLeft w:val="0"/>
          <w:marRight w:val="0"/>
          <w:marTop w:val="0"/>
          <w:marBottom w:val="0"/>
          <w:divBdr>
            <w:top w:val="none" w:sz="0" w:space="0" w:color="auto"/>
            <w:left w:val="none" w:sz="0" w:space="0" w:color="auto"/>
            <w:bottom w:val="none" w:sz="0" w:space="0" w:color="auto"/>
            <w:right w:val="none" w:sz="0" w:space="0" w:color="auto"/>
          </w:divBdr>
        </w:div>
        <w:div w:id="371348859">
          <w:marLeft w:val="0"/>
          <w:marRight w:val="0"/>
          <w:marTop w:val="0"/>
          <w:marBottom w:val="0"/>
          <w:divBdr>
            <w:top w:val="none" w:sz="0" w:space="0" w:color="auto"/>
            <w:left w:val="none" w:sz="0" w:space="0" w:color="auto"/>
            <w:bottom w:val="none" w:sz="0" w:space="0" w:color="auto"/>
            <w:right w:val="none" w:sz="0" w:space="0" w:color="auto"/>
          </w:divBdr>
        </w:div>
        <w:div w:id="30306328">
          <w:marLeft w:val="0"/>
          <w:marRight w:val="0"/>
          <w:marTop w:val="0"/>
          <w:marBottom w:val="0"/>
          <w:divBdr>
            <w:top w:val="none" w:sz="0" w:space="0" w:color="auto"/>
            <w:left w:val="none" w:sz="0" w:space="0" w:color="auto"/>
            <w:bottom w:val="none" w:sz="0" w:space="0" w:color="auto"/>
            <w:right w:val="none" w:sz="0" w:space="0" w:color="auto"/>
          </w:divBdr>
        </w:div>
        <w:div w:id="1834952830">
          <w:marLeft w:val="0"/>
          <w:marRight w:val="0"/>
          <w:marTop w:val="0"/>
          <w:marBottom w:val="0"/>
          <w:divBdr>
            <w:top w:val="none" w:sz="0" w:space="0" w:color="auto"/>
            <w:left w:val="none" w:sz="0" w:space="0" w:color="auto"/>
            <w:bottom w:val="none" w:sz="0" w:space="0" w:color="auto"/>
            <w:right w:val="none" w:sz="0" w:space="0" w:color="auto"/>
          </w:divBdr>
        </w:div>
        <w:div w:id="42292050">
          <w:marLeft w:val="0"/>
          <w:marRight w:val="0"/>
          <w:marTop w:val="0"/>
          <w:marBottom w:val="0"/>
          <w:divBdr>
            <w:top w:val="none" w:sz="0" w:space="0" w:color="auto"/>
            <w:left w:val="none" w:sz="0" w:space="0" w:color="auto"/>
            <w:bottom w:val="none" w:sz="0" w:space="0" w:color="auto"/>
            <w:right w:val="none" w:sz="0" w:space="0" w:color="auto"/>
          </w:divBdr>
        </w:div>
        <w:div w:id="200753080">
          <w:marLeft w:val="0"/>
          <w:marRight w:val="0"/>
          <w:marTop w:val="0"/>
          <w:marBottom w:val="0"/>
          <w:divBdr>
            <w:top w:val="none" w:sz="0" w:space="0" w:color="auto"/>
            <w:left w:val="none" w:sz="0" w:space="0" w:color="auto"/>
            <w:bottom w:val="none" w:sz="0" w:space="0" w:color="auto"/>
            <w:right w:val="none" w:sz="0" w:space="0" w:color="auto"/>
          </w:divBdr>
        </w:div>
        <w:div w:id="1642536684">
          <w:marLeft w:val="0"/>
          <w:marRight w:val="0"/>
          <w:marTop w:val="0"/>
          <w:marBottom w:val="0"/>
          <w:divBdr>
            <w:top w:val="none" w:sz="0" w:space="0" w:color="auto"/>
            <w:left w:val="none" w:sz="0" w:space="0" w:color="auto"/>
            <w:bottom w:val="none" w:sz="0" w:space="0" w:color="auto"/>
            <w:right w:val="none" w:sz="0" w:space="0" w:color="auto"/>
          </w:divBdr>
        </w:div>
        <w:div w:id="192039700">
          <w:marLeft w:val="0"/>
          <w:marRight w:val="0"/>
          <w:marTop w:val="0"/>
          <w:marBottom w:val="0"/>
          <w:divBdr>
            <w:top w:val="none" w:sz="0" w:space="0" w:color="auto"/>
            <w:left w:val="none" w:sz="0" w:space="0" w:color="auto"/>
            <w:bottom w:val="none" w:sz="0" w:space="0" w:color="auto"/>
            <w:right w:val="none" w:sz="0" w:space="0" w:color="auto"/>
          </w:divBdr>
        </w:div>
        <w:div w:id="1580678066">
          <w:marLeft w:val="0"/>
          <w:marRight w:val="0"/>
          <w:marTop w:val="0"/>
          <w:marBottom w:val="0"/>
          <w:divBdr>
            <w:top w:val="none" w:sz="0" w:space="0" w:color="auto"/>
            <w:left w:val="none" w:sz="0" w:space="0" w:color="auto"/>
            <w:bottom w:val="none" w:sz="0" w:space="0" w:color="auto"/>
            <w:right w:val="none" w:sz="0" w:space="0" w:color="auto"/>
          </w:divBdr>
        </w:div>
        <w:div w:id="1149831185">
          <w:marLeft w:val="0"/>
          <w:marRight w:val="0"/>
          <w:marTop w:val="0"/>
          <w:marBottom w:val="0"/>
          <w:divBdr>
            <w:top w:val="none" w:sz="0" w:space="0" w:color="auto"/>
            <w:left w:val="none" w:sz="0" w:space="0" w:color="auto"/>
            <w:bottom w:val="none" w:sz="0" w:space="0" w:color="auto"/>
            <w:right w:val="none" w:sz="0" w:space="0" w:color="auto"/>
          </w:divBdr>
        </w:div>
        <w:div w:id="2049453139">
          <w:marLeft w:val="0"/>
          <w:marRight w:val="0"/>
          <w:marTop w:val="0"/>
          <w:marBottom w:val="0"/>
          <w:divBdr>
            <w:top w:val="none" w:sz="0" w:space="0" w:color="auto"/>
            <w:left w:val="none" w:sz="0" w:space="0" w:color="auto"/>
            <w:bottom w:val="none" w:sz="0" w:space="0" w:color="auto"/>
            <w:right w:val="none" w:sz="0" w:space="0" w:color="auto"/>
          </w:divBdr>
        </w:div>
        <w:div w:id="181207353">
          <w:marLeft w:val="0"/>
          <w:marRight w:val="0"/>
          <w:marTop w:val="0"/>
          <w:marBottom w:val="0"/>
          <w:divBdr>
            <w:top w:val="none" w:sz="0" w:space="0" w:color="auto"/>
            <w:left w:val="none" w:sz="0" w:space="0" w:color="auto"/>
            <w:bottom w:val="none" w:sz="0" w:space="0" w:color="auto"/>
            <w:right w:val="none" w:sz="0" w:space="0" w:color="auto"/>
          </w:divBdr>
        </w:div>
        <w:div w:id="1836385061">
          <w:marLeft w:val="0"/>
          <w:marRight w:val="0"/>
          <w:marTop w:val="0"/>
          <w:marBottom w:val="0"/>
          <w:divBdr>
            <w:top w:val="none" w:sz="0" w:space="0" w:color="auto"/>
            <w:left w:val="none" w:sz="0" w:space="0" w:color="auto"/>
            <w:bottom w:val="none" w:sz="0" w:space="0" w:color="auto"/>
            <w:right w:val="none" w:sz="0" w:space="0" w:color="auto"/>
          </w:divBdr>
        </w:div>
      </w:divsChild>
    </w:div>
    <w:div w:id="475923099">
      <w:bodyDiv w:val="1"/>
      <w:marLeft w:val="0"/>
      <w:marRight w:val="0"/>
      <w:marTop w:val="0"/>
      <w:marBottom w:val="0"/>
      <w:divBdr>
        <w:top w:val="none" w:sz="0" w:space="0" w:color="auto"/>
        <w:left w:val="none" w:sz="0" w:space="0" w:color="auto"/>
        <w:bottom w:val="none" w:sz="0" w:space="0" w:color="auto"/>
        <w:right w:val="none" w:sz="0" w:space="0" w:color="auto"/>
      </w:divBdr>
    </w:div>
    <w:div w:id="494343799">
      <w:bodyDiv w:val="1"/>
      <w:marLeft w:val="0"/>
      <w:marRight w:val="0"/>
      <w:marTop w:val="0"/>
      <w:marBottom w:val="0"/>
      <w:divBdr>
        <w:top w:val="none" w:sz="0" w:space="0" w:color="auto"/>
        <w:left w:val="none" w:sz="0" w:space="0" w:color="auto"/>
        <w:bottom w:val="none" w:sz="0" w:space="0" w:color="auto"/>
        <w:right w:val="none" w:sz="0" w:space="0" w:color="auto"/>
      </w:divBdr>
    </w:div>
    <w:div w:id="572006978">
      <w:bodyDiv w:val="1"/>
      <w:marLeft w:val="0"/>
      <w:marRight w:val="0"/>
      <w:marTop w:val="0"/>
      <w:marBottom w:val="0"/>
      <w:divBdr>
        <w:top w:val="none" w:sz="0" w:space="0" w:color="auto"/>
        <w:left w:val="none" w:sz="0" w:space="0" w:color="auto"/>
        <w:bottom w:val="none" w:sz="0" w:space="0" w:color="auto"/>
        <w:right w:val="none" w:sz="0" w:space="0" w:color="auto"/>
      </w:divBdr>
    </w:div>
    <w:div w:id="606735348">
      <w:bodyDiv w:val="1"/>
      <w:marLeft w:val="0"/>
      <w:marRight w:val="0"/>
      <w:marTop w:val="0"/>
      <w:marBottom w:val="0"/>
      <w:divBdr>
        <w:top w:val="none" w:sz="0" w:space="0" w:color="auto"/>
        <w:left w:val="none" w:sz="0" w:space="0" w:color="auto"/>
        <w:bottom w:val="none" w:sz="0" w:space="0" w:color="auto"/>
        <w:right w:val="none" w:sz="0" w:space="0" w:color="auto"/>
      </w:divBdr>
      <w:divsChild>
        <w:div w:id="758015801">
          <w:marLeft w:val="0"/>
          <w:marRight w:val="0"/>
          <w:marTop w:val="0"/>
          <w:marBottom w:val="0"/>
          <w:divBdr>
            <w:top w:val="none" w:sz="0" w:space="0" w:color="auto"/>
            <w:left w:val="none" w:sz="0" w:space="0" w:color="auto"/>
            <w:bottom w:val="none" w:sz="0" w:space="0" w:color="auto"/>
            <w:right w:val="none" w:sz="0" w:space="0" w:color="auto"/>
          </w:divBdr>
        </w:div>
        <w:div w:id="212424058">
          <w:marLeft w:val="0"/>
          <w:marRight w:val="0"/>
          <w:marTop w:val="0"/>
          <w:marBottom w:val="0"/>
          <w:divBdr>
            <w:top w:val="none" w:sz="0" w:space="0" w:color="auto"/>
            <w:left w:val="none" w:sz="0" w:space="0" w:color="auto"/>
            <w:bottom w:val="none" w:sz="0" w:space="0" w:color="auto"/>
            <w:right w:val="none" w:sz="0" w:space="0" w:color="auto"/>
          </w:divBdr>
        </w:div>
        <w:div w:id="1105618139">
          <w:marLeft w:val="0"/>
          <w:marRight w:val="0"/>
          <w:marTop w:val="0"/>
          <w:marBottom w:val="0"/>
          <w:divBdr>
            <w:top w:val="none" w:sz="0" w:space="0" w:color="auto"/>
            <w:left w:val="none" w:sz="0" w:space="0" w:color="auto"/>
            <w:bottom w:val="none" w:sz="0" w:space="0" w:color="auto"/>
            <w:right w:val="none" w:sz="0" w:space="0" w:color="auto"/>
          </w:divBdr>
        </w:div>
        <w:div w:id="1580824418">
          <w:marLeft w:val="0"/>
          <w:marRight w:val="0"/>
          <w:marTop w:val="0"/>
          <w:marBottom w:val="0"/>
          <w:divBdr>
            <w:top w:val="none" w:sz="0" w:space="0" w:color="auto"/>
            <w:left w:val="none" w:sz="0" w:space="0" w:color="auto"/>
            <w:bottom w:val="none" w:sz="0" w:space="0" w:color="auto"/>
            <w:right w:val="none" w:sz="0" w:space="0" w:color="auto"/>
          </w:divBdr>
        </w:div>
        <w:div w:id="805782438">
          <w:marLeft w:val="0"/>
          <w:marRight w:val="0"/>
          <w:marTop w:val="0"/>
          <w:marBottom w:val="0"/>
          <w:divBdr>
            <w:top w:val="none" w:sz="0" w:space="0" w:color="auto"/>
            <w:left w:val="none" w:sz="0" w:space="0" w:color="auto"/>
            <w:bottom w:val="none" w:sz="0" w:space="0" w:color="auto"/>
            <w:right w:val="none" w:sz="0" w:space="0" w:color="auto"/>
          </w:divBdr>
        </w:div>
        <w:div w:id="300236446">
          <w:marLeft w:val="0"/>
          <w:marRight w:val="0"/>
          <w:marTop w:val="0"/>
          <w:marBottom w:val="0"/>
          <w:divBdr>
            <w:top w:val="none" w:sz="0" w:space="0" w:color="auto"/>
            <w:left w:val="none" w:sz="0" w:space="0" w:color="auto"/>
            <w:bottom w:val="none" w:sz="0" w:space="0" w:color="auto"/>
            <w:right w:val="none" w:sz="0" w:space="0" w:color="auto"/>
          </w:divBdr>
        </w:div>
        <w:div w:id="2048217237">
          <w:marLeft w:val="0"/>
          <w:marRight w:val="0"/>
          <w:marTop w:val="0"/>
          <w:marBottom w:val="0"/>
          <w:divBdr>
            <w:top w:val="none" w:sz="0" w:space="0" w:color="auto"/>
            <w:left w:val="none" w:sz="0" w:space="0" w:color="auto"/>
            <w:bottom w:val="none" w:sz="0" w:space="0" w:color="auto"/>
            <w:right w:val="none" w:sz="0" w:space="0" w:color="auto"/>
          </w:divBdr>
        </w:div>
        <w:div w:id="791746584">
          <w:marLeft w:val="0"/>
          <w:marRight w:val="0"/>
          <w:marTop w:val="0"/>
          <w:marBottom w:val="0"/>
          <w:divBdr>
            <w:top w:val="none" w:sz="0" w:space="0" w:color="auto"/>
            <w:left w:val="none" w:sz="0" w:space="0" w:color="auto"/>
            <w:bottom w:val="none" w:sz="0" w:space="0" w:color="auto"/>
            <w:right w:val="none" w:sz="0" w:space="0" w:color="auto"/>
          </w:divBdr>
        </w:div>
        <w:div w:id="1840997682">
          <w:marLeft w:val="0"/>
          <w:marRight w:val="0"/>
          <w:marTop w:val="0"/>
          <w:marBottom w:val="0"/>
          <w:divBdr>
            <w:top w:val="none" w:sz="0" w:space="0" w:color="auto"/>
            <w:left w:val="none" w:sz="0" w:space="0" w:color="auto"/>
            <w:bottom w:val="none" w:sz="0" w:space="0" w:color="auto"/>
            <w:right w:val="none" w:sz="0" w:space="0" w:color="auto"/>
          </w:divBdr>
        </w:div>
        <w:div w:id="1144809120">
          <w:marLeft w:val="0"/>
          <w:marRight w:val="0"/>
          <w:marTop w:val="0"/>
          <w:marBottom w:val="0"/>
          <w:divBdr>
            <w:top w:val="none" w:sz="0" w:space="0" w:color="auto"/>
            <w:left w:val="none" w:sz="0" w:space="0" w:color="auto"/>
            <w:bottom w:val="none" w:sz="0" w:space="0" w:color="auto"/>
            <w:right w:val="none" w:sz="0" w:space="0" w:color="auto"/>
          </w:divBdr>
        </w:div>
        <w:div w:id="720061990">
          <w:marLeft w:val="0"/>
          <w:marRight w:val="0"/>
          <w:marTop w:val="0"/>
          <w:marBottom w:val="0"/>
          <w:divBdr>
            <w:top w:val="none" w:sz="0" w:space="0" w:color="auto"/>
            <w:left w:val="none" w:sz="0" w:space="0" w:color="auto"/>
            <w:bottom w:val="none" w:sz="0" w:space="0" w:color="auto"/>
            <w:right w:val="none" w:sz="0" w:space="0" w:color="auto"/>
          </w:divBdr>
        </w:div>
        <w:div w:id="1278835885">
          <w:marLeft w:val="0"/>
          <w:marRight w:val="0"/>
          <w:marTop w:val="0"/>
          <w:marBottom w:val="0"/>
          <w:divBdr>
            <w:top w:val="none" w:sz="0" w:space="0" w:color="auto"/>
            <w:left w:val="none" w:sz="0" w:space="0" w:color="auto"/>
            <w:bottom w:val="none" w:sz="0" w:space="0" w:color="auto"/>
            <w:right w:val="none" w:sz="0" w:space="0" w:color="auto"/>
          </w:divBdr>
        </w:div>
        <w:div w:id="936718039">
          <w:marLeft w:val="0"/>
          <w:marRight w:val="0"/>
          <w:marTop w:val="0"/>
          <w:marBottom w:val="0"/>
          <w:divBdr>
            <w:top w:val="none" w:sz="0" w:space="0" w:color="auto"/>
            <w:left w:val="none" w:sz="0" w:space="0" w:color="auto"/>
            <w:bottom w:val="none" w:sz="0" w:space="0" w:color="auto"/>
            <w:right w:val="none" w:sz="0" w:space="0" w:color="auto"/>
          </w:divBdr>
        </w:div>
        <w:div w:id="2068841009">
          <w:marLeft w:val="0"/>
          <w:marRight w:val="0"/>
          <w:marTop w:val="0"/>
          <w:marBottom w:val="0"/>
          <w:divBdr>
            <w:top w:val="none" w:sz="0" w:space="0" w:color="auto"/>
            <w:left w:val="none" w:sz="0" w:space="0" w:color="auto"/>
            <w:bottom w:val="none" w:sz="0" w:space="0" w:color="auto"/>
            <w:right w:val="none" w:sz="0" w:space="0" w:color="auto"/>
          </w:divBdr>
        </w:div>
        <w:div w:id="435440301">
          <w:marLeft w:val="0"/>
          <w:marRight w:val="0"/>
          <w:marTop w:val="0"/>
          <w:marBottom w:val="0"/>
          <w:divBdr>
            <w:top w:val="none" w:sz="0" w:space="0" w:color="auto"/>
            <w:left w:val="none" w:sz="0" w:space="0" w:color="auto"/>
            <w:bottom w:val="none" w:sz="0" w:space="0" w:color="auto"/>
            <w:right w:val="none" w:sz="0" w:space="0" w:color="auto"/>
          </w:divBdr>
        </w:div>
        <w:div w:id="1634407263">
          <w:marLeft w:val="0"/>
          <w:marRight w:val="0"/>
          <w:marTop w:val="0"/>
          <w:marBottom w:val="0"/>
          <w:divBdr>
            <w:top w:val="none" w:sz="0" w:space="0" w:color="auto"/>
            <w:left w:val="none" w:sz="0" w:space="0" w:color="auto"/>
            <w:bottom w:val="none" w:sz="0" w:space="0" w:color="auto"/>
            <w:right w:val="none" w:sz="0" w:space="0" w:color="auto"/>
          </w:divBdr>
        </w:div>
        <w:div w:id="1116484738">
          <w:marLeft w:val="0"/>
          <w:marRight w:val="0"/>
          <w:marTop w:val="0"/>
          <w:marBottom w:val="0"/>
          <w:divBdr>
            <w:top w:val="none" w:sz="0" w:space="0" w:color="auto"/>
            <w:left w:val="none" w:sz="0" w:space="0" w:color="auto"/>
            <w:bottom w:val="none" w:sz="0" w:space="0" w:color="auto"/>
            <w:right w:val="none" w:sz="0" w:space="0" w:color="auto"/>
          </w:divBdr>
        </w:div>
        <w:div w:id="1939485172">
          <w:marLeft w:val="0"/>
          <w:marRight w:val="0"/>
          <w:marTop w:val="0"/>
          <w:marBottom w:val="0"/>
          <w:divBdr>
            <w:top w:val="none" w:sz="0" w:space="0" w:color="auto"/>
            <w:left w:val="none" w:sz="0" w:space="0" w:color="auto"/>
            <w:bottom w:val="none" w:sz="0" w:space="0" w:color="auto"/>
            <w:right w:val="none" w:sz="0" w:space="0" w:color="auto"/>
          </w:divBdr>
        </w:div>
        <w:div w:id="1874490012">
          <w:marLeft w:val="0"/>
          <w:marRight w:val="0"/>
          <w:marTop w:val="0"/>
          <w:marBottom w:val="0"/>
          <w:divBdr>
            <w:top w:val="none" w:sz="0" w:space="0" w:color="auto"/>
            <w:left w:val="none" w:sz="0" w:space="0" w:color="auto"/>
            <w:bottom w:val="none" w:sz="0" w:space="0" w:color="auto"/>
            <w:right w:val="none" w:sz="0" w:space="0" w:color="auto"/>
          </w:divBdr>
        </w:div>
        <w:div w:id="111284765">
          <w:marLeft w:val="0"/>
          <w:marRight w:val="0"/>
          <w:marTop w:val="0"/>
          <w:marBottom w:val="0"/>
          <w:divBdr>
            <w:top w:val="none" w:sz="0" w:space="0" w:color="auto"/>
            <w:left w:val="none" w:sz="0" w:space="0" w:color="auto"/>
            <w:bottom w:val="none" w:sz="0" w:space="0" w:color="auto"/>
            <w:right w:val="none" w:sz="0" w:space="0" w:color="auto"/>
          </w:divBdr>
        </w:div>
        <w:div w:id="1787194741">
          <w:marLeft w:val="0"/>
          <w:marRight w:val="0"/>
          <w:marTop w:val="0"/>
          <w:marBottom w:val="0"/>
          <w:divBdr>
            <w:top w:val="none" w:sz="0" w:space="0" w:color="auto"/>
            <w:left w:val="none" w:sz="0" w:space="0" w:color="auto"/>
            <w:bottom w:val="none" w:sz="0" w:space="0" w:color="auto"/>
            <w:right w:val="none" w:sz="0" w:space="0" w:color="auto"/>
          </w:divBdr>
        </w:div>
        <w:div w:id="1278370532">
          <w:marLeft w:val="0"/>
          <w:marRight w:val="0"/>
          <w:marTop w:val="0"/>
          <w:marBottom w:val="0"/>
          <w:divBdr>
            <w:top w:val="none" w:sz="0" w:space="0" w:color="auto"/>
            <w:left w:val="none" w:sz="0" w:space="0" w:color="auto"/>
            <w:bottom w:val="none" w:sz="0" w:space="0" w:color="auto"/>
            <w:right w:val="none" w:sz="0" w:space="0" w:color="auto"/>
          </w:divBdr>
        </w:div>
        <w:div w:id="1639216782">
          <w:marLeft w:val="0"/>
          <w:marRight w:val="0"/>
          <w:marTop w:val="0"/>
          <w:marBottom w:val="0"/>
          <w:divBdr>
            <w:top w:val="none" w:sz="0" w:space="0" w:color="auto"/>
            <w:left w:val="none" w:sz="0" w:space="0" w:color="auto"/>
            <w:bottom w:val="none" w:sz="0" w:space="0" w:color="auto"/>
            <w:right w:val="none" w:sz="0" w:space="0" w:color="auto"/>
          </w:divBdr>
        </w:div>
        <w:div w:id="1102607959">
          <w:marLeft w:val="0"/>
          <w:marRight w:val="0"/>
          <w:marTop w:val="0"/>
          <w:marBottom w:val="0"/>
          <w:divBdr>
            <w:top w:val="none" w:sz="0" w:space="0" w:color="auto"/>
            <w:left w:val="none" w:sz="0" w:space="0" w:color="auto"/>
            <w:bottom w:val="none" w:sz="0" w:space="0" w:color="auto"/>
            <w:right w:val="none" w:sz="0" w:space="0" w:color="auto"/>
          </w:divBdr>
        </w:div>
        <w:div w:id="322895932">
          <w:marLeft w:val="0"/>
          <w:marRight w:val="0"/>
          <w:marTop w:val="0"/>
          <w:marBottom w:val="0"/>
          <w:divBdr>
            <w:top w:val="none" w:sz="0" w:space="0" w:color="auto"/>
            <w:left w:val="none" w:sz="0" w:space="0" w:color="auto"/>
            <w:bottom w:val="none" w:sz="0" w:space="0" w:color="auto"/>
            <w:right w:val="none" w:sz="0" w:space="0" w:color="auto"/>
          </w:divBdr>
        </w:div>
        <w:div w:id="2138336167">
          <w:marLeft w:val="0"/>
          <w:marRight w:val="0"/>
          <w:marTop w:val="0"/>
          <w:marBottom w:val="0"/>
          <w:divBdr>
            <w:top w:val="none" w:sz="0" w:space="0" w:color="auto"/>
            <w:left w:val="none" w:sz="0" w:space="0" w:color="auto"/>
            <w:bottom w:val="none" w:sz="0" w:space="0" w:color="auto"/>
            <w:right w:val="none" w:sz="0" w:space="0" w:color="auto"/>
          </w:divBdr>
        </w:div>
        <w:div w:id="248541580">
          <w:marLeft w:val="0"/>
          <w:marRight w:val="0"/>
          <w:marTop w:val="0"/>
          <w:marBottom w:val="0"/>
          <w:divBdr>
            <w:top w:val="none" w:sz="0" w:space="0" w:color="auto"/>
            <w:left w:val="none" w:sz="0" w:space="0" w:color="auto"/>
            <w:bottom w:val="none" w:sz="0" w:space="0" w:color="auto"/>
            <w:right w:val="none" w:sz="0" w:space="0" w:color="auto"/>
          </w:divBdr>
        </w:div>
        <w:div w:id="56825584">
          <w:marLeft w:val="0"/>
          <w:marRight w:val="0"/>
          <w:marTop w:val="0"/>
          <w:marBottom w:val="0"/>
          <w:divBdr>
            <w:top w:val="none" w:sz="0" w:space="0" w:color="auto"/>
            <w:left w:val="none" w:sz="0" w:space="0" w:color="auto"/>
            <w:bottom w:val="none" w:sz="0" w:space="0" w:color="auto"/>
            <w:right w:val="none" w:sz="0" w:space="0" w:color="auto"/>
          </w:divBdr>
        </w:div>
        <w:div w:id="804547408">
          <w:marLeft w:val="0"/>
          <w:marRight w:val="0"/>
          <w:marTop w:val="0"/>
          <w:marBottom w:val="0"/>
          <w:divBdr>
            <w:top w:val="none" w:sz="0" w:space="0" w:color="auto"/>
            <w:left w:val="none" w:sz="0" w:space="0" w:color="auto"/>
            <w:bottom w:val="none" w:sz="0" w:space="0" w:color="auto"/>
            <w:right w:val="none" w:sz="0" w:space="0" w:color="auto"/>
          </w:divBdr>
        </w:div>
        <w:div w:id="1894196511">
          <w:marLeft w:val="0"/>
          <w:marRight w:val="0"/>
          <w:marTop w:val="0"/>
          <w:marBottom w:val="0"/>
          <w:divBdr>
            <w:top w:val="none" w:sz="0" w:space="0" w:color="auto"/>
            <w:left w:val="none" w:sz="0" w:space="0" w:color="auto"/>
            <w:bottom w:val="none" w:sz="0" w:space="0" w:color="auto"/>
            <w:right w:val="none" w:sz="0" w:space="0" w:color="auto"/>
          </w:divBdr>
        </w:div>
        <w:div w:id="494759705">
          <w:marLeft w:val="0"/>
          <w:marRight w:val="0"/>
          <w:marTop w:val="0"/>
          <w:marBottom w:val="0"/>
          <w:divBdr>
            <w:top w:val="none" w:sz="0" w:space="0" w:color="auto"/>
            <w:left w:val="none" w:sz="0" w:space="0" w:color="auto"/>
            <w:bottom w:val="none" w:sz="0" w:space="0" w:color="auto"/>
            <w:right w:val="none" w:sz="0" w:space="0" w:color="auto"/>
          </w:divBdr>
        </w:div>
        <w:div w:id="1751268365">
          <w:marLeft w:val="0"/>
          <w:marRight w:val="0"/>
          <w:marTop w:val="0"/>
          <w:marBottom w:val="0"/>
          <w:divBdr>
            <w:top w:val="none" w:sz="0" w:space="0" w:color="auto"/>
            <w:left w:val="none" w:sz="0" w:space="0" w:color="auto"/>
            <w:bottom w:val="none" w:sz="0" w:space="0" w:color="auto"/>
            <w:right w:val="none" w:sz="0" w:space="0" w:color="auto"/>
          </w:divBdr>
        </w:div>
        <w:div w:id="1525358534">
          <w:marLeft w:val="0"/>
          <w:marRight w:val="0"/>
          <w:marTop w:val="0"/>
          <w:marBottom w:val="0"/>
          <w:divBdr>
            <w:top w:val="none" w:sz="0" w:space="0" w:color="auto"/>
            <w:left w:val="none" w:sz="0" w:space="0" w:color="auto"/>
            <w:bottom w:val="none" w:sz="0" w:space="0" w:color="auto"/>
            <w:right w:val="none" w:sz="0" w:space="0" w:color="auto"/>
          </w:divBdr>
        </w:div>
        <w:div w:id="2019304016">
          <w:marLeft w:val="0"/>
          <w:marRight w:val="0"/>
          <w:marTop w:val="0"/>
          <w:marBottom w:val="0"/>
          <w:divBdr>
            <w:top w:val="none" w:sz="0" w:space="0" w:color="auto"/>
            <w:left w:val="none" w:sz="0" w:space="0" w:color="auto"/>
            <w:bottom w:val="none" w:sz="0" w:space="0" w:color="auto"/>
            <w:right w:val="none" w:sz="0" w:space="0" w:color="auto"/>
          </w:divBdr>
        </w:div>
        <w:div w:id="1592858749">
          <w:marLeft w:val="0"/>
          <w:marRight w:val="0"/>
          <w:marTop w:val="0"/>
          <w:marBottom w:val="0"/>
          <w:divBdr>
            <w:top w:val="none" w:sz="0" w:space="0" w:color="auto"/>
            <w:left w:val="none" w:sz="0" w:space="0" w:color="auto"/>
            <w:bottom w:val="none" w:sz="0" w:space="0" w:color="auto"/>
            <w:right w:val="none" w:sz="0" w:space="0" w:color="auto"/>
          </w:divBdr>
        </w:div>
        <w:div w:id="2031881221">
          <w:marLeft w:val="0"/>
          <w:marRight w:val="0"/>
          <w:marTop w:val="0"/>
          <w:marBottom w:val="0"/>
          <w:divBdr>
            <w:top w:val="none" w:sz="0" w:space="0" w:color="auto"/>
            <w:left w:val="none" w:sz="0" w:space="0" w:color="auto"/>
            <w:bottom w:val="none" w:sz="0" w:space="0" w:color="auto"/>
            <w:right w:val="none" w:sz="0" w:space="0" w:color="auto"/>
          </w:divBdr>
        </w:div>
        <w:div w:id="652217308">
          <w:marLeft w:val="0"/>
          <w:marRight w:val="0"/>
          <w:marTop w:val="0"/>
          <w:marBottom w:val="0"/>
          <w:divBdr>
            <w:top w:val="none" w:sz="0" w:space="0" w:color="auto"/>
            <w:left w:val="none" w:sz="0" w:space="0" w:color="auto"/>
            <w:bottom w:val="none" w:sz="0" w:space="0" w:color="auto"/>
            <w:right w:val="none" w:sz="0" w:space="0" w:color="auto"/>
          </w:divBdr>
        </w:div>
        <w:div w:id="14115373">
          <w:marLeft w:val="0"/>
          <w:marRight w:val="0"/>
          <w:marTop w:val="0"/>
          <w:marBottom w:val="0"/>
          <w:divBdr>
            <w:top w:val="none" w:sz="0" w:space="0" w:color="auto"/>
            <w:left w:val="none" w:sz="0" w:space="0" w:color="auto"/>
            <w:bottom w:val="none" w:sz="0" w:space="0" w:color="auto"/>
            <w:right w:val="none" w:sz="0" w:space="0" w:color="auto"/>
          </w:divBdr>
        </w:div>
        <w:div w:id="47651391">
          <w:marLeft w:val="0"/>
          <w:marRight w:val="0"/>
          <w:marTop w:val="0"/>
          <w:marBottom w:val="0"/>
          <w:divBdr>
            <w:top w:val="none" w:sz="0" w:space="0" w:color="auto"/>
            <w:left w:val="none" w:sz="0" w:space="0" w:color="auto"/>
            <w:bottom w:val="none" w:sz="0" w:space="0" w:color="auto"/>
            <w:right w:val="none" w:sz="0" w:space="0" w:color="auto"/>
          </w:divBdr>
        </w:div>
        <w:div w:id="1603957236">
          <w:marLeft w:val="0"/>
          <w:marRight w:val="0"/>
          <w:marTop w:val="0"/>
          <w:marBottom w:val="0"/>
          <w:divBdr>
            <w:top w:val="none" w:sz="0" w:space="0" w:color="auto"/>
            <w:left w:val="none" w:sz="0" w:space="0" w:color="auto"/>
            <w:bottom w:val="none" w:sz="0" w:space="0" w:color="auto"/>
            <w:right w:val="none" w:sz="0" w:space="0" w:color="auto"/>
          </w:divBdr>
        </w:div>
        <w:div w:id="970358072">
          <w:marLeft w:val="0"/>
          <w:marRight w:val="0"/>
          <w:marTop w:val="0"/>
          <w:marBottom w:val="0"/>
          <w:divBdr>
            <w:top w:val="none" w:sz="0" w:space="0" w:color="auto"/>
            <w:left w:val="none" w:sz="0" w:space="0" w:color="auto"/>
            <w:bottom w:val="none" w:sz="0" w:space="0" w:color="auto"/>
            <w:right w:val="none" w:sz="0" w:space="0" w:color="auto"/>
          </w:divBdr>
        </w:div>
        <w:div w:id="30349891">
          <w:marLeft w:val="0"/>
          <w:marRight w:val="0"/>
          <w:marTop w:val="0"/>
          <w:marBottom w:val="0"/>
          <w:divBdr>
            <w:top w:val="none" w:sz="0" w:space="0" w:color="auto"/>
            <w:left w:val="none" w:sz="0" w:space="0" w:color="auto"/>
            <w:bottom w:val="none" w:sz="0" w:space="0" w:color="auto"/>
            <w:right w:val="none" w:sz="0" w:space="0" w:color="auto"/>
          </w:divBdr>
        </w:div>
        <w:div w:id="461728258">
          <w:marLeft w:val="0"/>
          <w:marRight w:val="0"/>
          <w:marTop w:val="0"/>
          <w:marBottom w:val="0"/>
          <w:divBdr>
            <w:top w:val="none" w:sz="0" w:space="0" w:color="auto"/>
            <w:left w:val="none" w:sz="0" w:space="0" w:color="auto"/>
            <w:bottom w:val="none" w:sz="0" w:space="0" w:color="auto"/>
            <w:right w:val="none" w:sz="0" w:space="0" w:color="auto"/>
          </w:divBdr>
        </w:div>
        <w:div w:id="1875651381">
          <w:marLeft w:val="0"/>
          <w:marRight w:val="0"/>
          <w:marTop w:val="0"/>
          <w:marBottom w:val="0"/>
          <w:divBdr>
            <w:top w:val="none" w:sz="0" w:space="0" w:color="auto"/>
            <w:left w:val="none" w:sz="0" w:space="0" w:color="auto"/>
            <w:bottom w:val="none" w:sz="0" w:space="0" w:color="auto"/>
            <w:right w:val="none" w:sz="0" w:space="0" w:color="auto"/>
          </w:divBdr>
        </w:div>
        <w:div w:id="351608992">
          <w:marLeft w:val="0"/>
          <w:marRight w:val="0"/>
          <w:marTop w:val="0"/>
          <w:marBottom w:val="0"/>
          <w:divBdr>
            <w:top w:val="none" w:sz="0" w:space="0" w:color="auto"/>
            <w:left w:val="none" w:sz="0" w:space="0" w:color="auto"/>
            <w:bottom w:val="none" w:sz="0" w:space="0" w:color="auto"/>
            <w:right w:val="none" w:sz="0" w:space="0" w:color="auto"/>
          </w:divBdr>
        </w:div>
      </w:divsChild>
    </w:div>
    <w:div w:id="632442814">
      <w:bodyDiv w:val="1"/>
      <w:marLeft w:val="0"/>
      <w:marRight w:val="0"/>
      <w:marTop w:val="0"/>
      <w:marBottom w:val="0"/>
      <w:divBdr>
        <w:top w:val="none" w:sz="0" w:space="0" w:color="auto"/>
        <w:left w:val="none" w:sz="0" w:space="0" w:color="auto"/>
        <w:bottom w:val="none" w:sz="0" w:space="0" w:color="auto"/>
        <w:right w:val="none" w:sz="0" w:space="0" w:color="auto"/>
      </w:divBdr>
    </w:div>
    <w:div w:id="714737399">
      <w:bodyDiv w:val="1"/>
      <w:marLeft w:val="0"/>
      <w:marRight w:val="0"/>
      <w:marTop w:val="0"/>
      <w:marBottom w:val="0"/>
      <w:divBdr>
        <w:top w:val="none" w:sz="0" w:space="0" w:color="auto"/>
        <w:left w:val="none" w:sz="0" w:space="0" w:color="auto"/>
        <w:bottom w:val="none" w:sz="0" w:space="0" w:color="auto"/>
        <w:right w:val="none" w:sz="0" w:space="0" w:color="auto"/>
      </w:divBdr>
      <w:divsChild>
        <w:div w:id="222522964">
          <w:marLeft w:val="0"/>
          <w:marRight w:val="0"/>
          <w:marTop w:val="0"/>
          <w:marBottom w:val="0"/>
          <w:divBdr>
            <w:top w:val="none" w:sz="0" w:space="0" w:color="auto"/>
            <w:left w:val="none" w:sz="0" w:space="0" w:color="auto"/>
            <w:bottom w:val="none" w:sz="0" w:space="0" w:color="auto"/>
            <w:right w:val="none" w:sz="0" w:space="0" w:color="auto"/>
          </w:divBdr>
        </w:div>
        <w:div w:id="872763834">
          <w:marLeft w:val="0"/>
          <w:marRight w:val="0"/>
          <w:marTop w:val="0"/>
          <w:marBottom w:val="0"/>
          <w:divBdr>
            <w:top w:val="none" w:sz="0" w:space="0" w:color="auto"/>
            <w:left w:val="none" w:sz="0" w:space="0" w:color="auto"/>
            <w:bottom w:val="none" w:sz="0" w:space="0" w:color="auto"/>
            <w:right w:val="none" w:sz="0" w:space="0" w:color="auto"/>
          </w:divBdr>
        </w:div>
        <w:div w:id="2006668532">
          <w:marLeft w:val="0"/>
          <w:marRight w:val="0"/>
          <w:marTop w:val="0"/>
          <w:marBottom w:val="0"/>
          <w:divBdr>
            <w:top w:val="none" w:sz="0" w:space="0" w:color="auto"/>
            <w:left w:val="none" w:sz="0" w:space="0" w:color="auto"/>
            <w:bottom w:val="none" w:sz="0" w:space="0" w:color="auto"/>
            <w:right w:val="none" w:sz="0" w:space="0" w:color="auto"/>
          </w:divBdr>
        </w:div>
        <w:div w:id="1043946240">
          <w:marLeft w:val="0"/>
          <w:marRight w:val="0"/>
          <w:marTop w:val="0"/>
          <w:marBottom w:val="0"/>
          <w:divBdr>
            <w:top w:val="none" w:sz="0" w:space="0" w:color="auto"/>
            <w:left w:val="none" w:sz="0" w:space="0" w:color="auto"/>
            <w:bottom w:val="none" w:sz="0" w:space="0" w:color="auto"/>
            <w:right w:val="none" w:sz="0" w:space="0" w:color="auto"/>
          </w:divBdr>
        </w:div>
        <w:div w:id="727849277">
          <w:marLeft w:val="0"/>
          <w:marRight w:val="0"/>
          <w:marTop w:val="0"/>
          <w:marBottom w:val="0"/>
          <w:divBdr>
            <w:top w:val="none" w:sz="0" w:space="0" w:color="auto"/>
            <w:left w:val="none" w:sz="0" w:space="0" w:color="auto"/>
            <w:bottom w:val="none" w:sz="0" w:space="0" w:color="auto"/>
            <w:right w:val="none" w:sz="0" w:space="0" w:color="auto"/>
          </w:divBdr>
        </w:div>
        <w:div w:id="1353265454">
          <w:marLeft w:val="0"/>
          <w:marRight w:val="0"/>
          <w:marTop w:val="0"/>
          <w:marBottom w:val="0"/>
          <w:divBdr>
            <w:top w:val="none" w:sz="0" w:space="0" w:color="auto"/>
            <w:left w:val="none" w:sz="0" w:space="0" w:color="auto"/>
            <w:bottom w:val="none" w:sz="0" w:space="0" w:color="auto"/>
            <w:right w:val="none" w:sz="0" w:space="0" w:color="auto"/>
          </w:divBdr>
        </w:div>
        <w:div w:id="1294285827">
          <w:marLeft w:val="0"/>
          <w:marRight w:val="0"/>
          <w:marTop w:val="0"/>
          <w:marBottom w:val="0"/>
          <w:divBdr>
            <w:top w:val="none" w:sz="0" w:space="0" w:color="auto"/>
            <w:left w:val="none" w:sz="0" w:space="0" w:color="auto"/>
            <w:bottom w:val="none" w:sz="0" w:space="0" w:color="auto"/>
            <w:right w:val="none" w:sz="0" w:space="0" w:color="auto"/>
          </w:divBdr>
        </w:div>
        <w:div w:id="839852964">
          <w:marLeft w:val="0"/>
          <w:marRight w:val="0"/>
          <w:marTop w:val="0"/>
          <w:marBottom w:val="0"/>
          <w:divBdr>
            <w:top w:val="none" w:sz="0" w:space="0" w:color="auto"/>
            <w:left w:val="none" w:sz="0" w:space="0" w:color="auto"/>
            <w:bottom w:val="none" w:sz="0" w:space="0" w:color="auto"/>
            <w:right w:val="none" w:sz="0" w:space="0" w:color="auto"/>
          </w:divBdr>
        </w:div>
        <w:div w:id="1369183299">
          <w:marLeft w:val="0"/>
          <w:marRight w:val="0"/>
          <w:marTop w:val="0"/>
          <w:marBottom w:val="0"/>
          <w:divBdr>
            <w:top w:val="none" w:sz="0" w:space="0" w:color="auto"/>
            <w:left w:val="none" w:sz="0" w:space="0" w:color="auto"/>
            <w:bottom w:val="none" w:sz="0" w:space="0" w:color="auto"/>
            <w:right w:val="none" w:sz="0" w:space="0" w:color="auto"/>
          </w:divBdr>
        </w:div>
        <w:div w:id="425075670">
          <w:marLeft w:val="0"/>
          <w:marRight w:val="0"/>
          <w:marTop w:val="0"/>
          <w:marBottom w:val="0"/>
          <w:divBdr>
            <w:top w:val="none" w:sz="0" w:space="0" w:color="auto"/>
            <w:left w:val="none" w:sz="0" w:space="0" w:color="auto"/>
            <w:bottom w:val="none" w:sz="0" w:space="0" w:color="auto"/>
            <w:right w:val="none" w:sz="0" w:space="0" w:color="auto"/>
          </w:divBdr>
        </w:div>
        <w:div w:id="2011830787">
          <w:marLeft w:val="0"/>
          <w:marRight w:val="0"/>
          <w:marTop w:val="0"/>
          <w:marBottom w:val="0"/>
          <w:divBdr>
            <w:top w:val="none" w:sz="0" w:space="0" w:color="auto"/>
            <w:left w:val="none" w:sz="0" w:space="0" w:color="auto"/>
            <w:bottom w:val="none" w:sz="0" w:space="0" w:color="auto"/>
            <w:right w:val="none" w:sz="0" w:space="0" w:color="auto"/>
          </w:divBdr>
        </w:div>
        <w:div w:id="1928659563">
          <w:marLeft w:val="0"/>
          <w:marRight w:val="0"/>
          <w:marTop w:val="0"/>
          <w:marBottom w:val="0"/>
          <w:divBdr>
            <w:top w:val="none" w:sz="0" w:space="0" w:color="auto"/>
            <w:left w:val="none" w:sz="0" w:space="0" w:color="auto"/>
            <w:bottom w:val="none" w:sz="0" w:space="0" w:color="auto"/>
            <w:right w:val="none" w:sz="0" w:space="0" w:color="auto"/>
          </w:divBdr>
        </w:div>
        <w:div w:id="621159021">
          <w:marLeft w:val="0"/>
          <w:marRight w:val="0"/>
          <w:marTop w:val="0"/>
          <w:marBottom w:val="0"/>
          <w:divBdr>
            <w:top w:val="none" w:sz="0" w:space="0" w:color="auto"/>
            <w:left w:val="none" w:sz="0" w:space="0" w:color="auto"/>
            <w:bottom w:val="none" w:sz="0" w:space="0" w:color="auto"/>
            <w:right w:val="none" w:sz="0" w:space="0" w:color="auto"/>
          </w:divBdr>
        </w:div>
        <w:div w:id="1386757901">
          <w:marLeft w:val="0"/>
          <w:marRight w:val="0"/>
          <w:marTop w:val="0"/>
          <w:marBottom w:val="0"/>
          <w:divBdr>
            <w:top w:val="none" w:sz="0" w:space="0" w:color="auto"/>
            <w:left w:val="none" w:sz="0" w:space="0" w:color="auto"/>
            <w:bottom w:val="none" w:sz="0" w:space="0" w:color="auto"/>
            <w:right w:val="none" w:sz="0" w:space="0" w:color="auto"/>
          </w:divBdr>
        </w:div>
        <w:div w:id="2004121508">
          <w:marLeft w:val="0"/>
          <w:marRight w:val="0"/>
          <w:marTop w:val="0"/>
          <w:marBottom w:val="0"/>
          <w:divBdr>
            <w:top w:val="none" w:sz="0" w:space="0" w:color="auto"/>
            <w:left w:val="none" w:sz="0" w:space="0" w:color="auto"/>
            <w:bottom w:val="none" w:sz="0" w:space="0" w:color="auto"/>
            <w:right w:val="none" w:sz="0" w:space="0" w:color="auto"/>
          </w:divBdr>
        </w:div>
        <w:div w:id="223951430">
          <w:marLeft w:val="0"/>
          <w:marRight w:val="0"/>
          <w:marTop w:val="0"/>
          <w:marBottom w:val="0"/>
          <w:divBdr>
            <w:top w:val="none" w:sz="0" w:space="0" w:color="auto"/>
            <w:left w:val="none" w:sz="0" w:space="0" w:color="auto"/>
            <w:bottom w:val="none" w:sz="0" w:space="0" w:color="auto"/>
            <w:right w:val="none" w:sz="0" w:space="0" w:color="auto"/>
          </w:divBdr>
        </w:div>
        <w:div w:id="485588096">
          <w:marLeft w:val="0"/>
          <w:marRight w:val="0"/>
          <w:marTop w:val="0"/>
          <w:marBottom w:val="0"/>
          <w:divBdr>
            <w:top w:val="none" w:sz="0" w:space="0" w:color="auto"/>
            <w:left w:val="none" w:sz="0" w:space="0" w:color="auto"/>
            <w:bottom w:val="none" w:sz="0" w:space="0" w:color="auto"/>
            <w:right w:val="none" w:sz="0" w:space="0" w:color="auto"/>
          </w:divBdr>
        </w:div>
        <w:div w:id="1571961646">
          <w:marLeft w:val="0"/>
          <w:marRight w:val="0"/>
          <w:marTop w:val="0"/>
          <w:marBottom w:val="0"/>
          <w:divBdr>
            <w:top w:val="none" w:sz="0" w:space="0" w:color="auto"/>
            <w:left w:val="none" w:sz="0" w:space="0" w:color="auto"/>
            <w:bottom w:val="none" w:sz="0" w:space="0" w:color="auto"/>
            <w:right w:val="none" w:sz="0" w:space="0" w:color="auto"/>
          </w:divBdr>
        </w:div>
        <w:div w:id="1940404527">
          <w:marLeft w:val="0"/>
          <w:marRight w:val="0"/>
          <w:marTop w:val="0"/>
          <w:marBottom w:val="0"/>
          <w:divBdr>
            <w:top w:val="none" w:sz="0" w:space="0" w:color="auto"/>
            <w:left w:val="none" w:sz="0" w:space="0" w:color="auto"/>
            <w:bottom w:val="none" w:sz="0" w:space="0" w:color="auto"/>
            <w:right w:val="none" w:sz="0" w:space="0" w:color="auto"/>
          </w:divBdr>
        </w:div>
        <w:div w:id="1317417457">
          <w:marLeft w:val="0"/>
          <w:marRight w:val="0"/>
          <w:marTop w:val="0"/>
          <w:marBottom w:val="0"/>
          <w:divBdr>
            <w:top w:val="none" w:sz="0" w:space="0" w:color="auto"/>
            <w:left w:val="none" w:sz="0" w:space="0" w:color="auto"/>
            <w:bottom w:val="none" w:sz="0" w:space="0" w:color="auto"/>
            <w:right w:val="none" w:sz="0" w:space="0" w:color="auto"/>
          </w:divBdr>
        </w:div>
        <w:div w:id="51931368">
          <w:marLeft w:val="0"/>
          <w:marRight w:val="0"/>
          <w:marTop w:val="0"/>
          <w:marBottom w:val="0"/>
          <w:divBdr>
            <w:top w:val="none" w:sz="0" w:space="0" w:color="auto"/>
            <w:left w:val="none" w:sz="0" w:space="0" w:color="auto"/>
            <w:bottom w:val="none" w:sz="0" w:space="0" w:color="auto"/>
            <w:right w:val="none" w:sz="0" w:space="0" w:color="auto"/>
          </w:divBdr>
        </w:div>
        <w:div w:id="882518403">
          <w:marLeft w:val="0"/>
          <w:marRight w:val="0"/>
          <w:marTop w:val="0"/>
          <w:marBottom w:val="0"/>
          <w:divBdr>
            <w:top w:val="none" w:sz="0" w:space="0" w:color="auto"/>
            <w:left w:val="none" w:sz="0" w:space="0" w:color="auto"/>
            <w:bottom w:val="none" w:sz="0" w:space="0" w:color="auto"/>
            <w:right w:val="none" w:sz="0" w:space="0" w:color="auto"/>
          </w:divBdr>
        </w:div>
      </w:divsChild>
    </w:div>
    <w:div w:id="760568065">
      <w:bodyDiv w:val="1"/>
      <w:marLeft w:val="0"/>
      <w:marRight w:val="0"/>
      <w:marTop w:val="0"/>
      <w:marBottom w:val="0"/>
      <w:divBdr>
        <w:top w:val="none" w:sz="0" w:space="0" w:color="auto"/>
        <w:left w:val="none" w:sz="0" w:space="0" w:color="auto"/>
        <w:bottom w:val="none" w:sz="0" w:space="0" w:color="auto"/>
        <w:right w:val="none" w:sz="0" w:space="0" w:color="auto"/>
      </w:divBdr>
    </w:div>
    <w:div w:id="779028038">
      <w:bodyDiv w:val="1"/>
      <w:marLeft w:val="0"/>
      <w:marRight w:val="0"/>
      <w:marTop w:val="0"/>
      <w:marBottom w:val="0"/>
      <w:divBdr>
        <w:top w:val="none" w:sz="0" w:space="0" w:color="auto"/>
        <w:left w:val="none" w:sz="0" w:space="0" w:color="auto"/>
        <w:bottom w:val="none" w:sz="0" w:space="0" w:color="auto"/>
        <w:right w:val="none" w:sz="0" w:space="0" w:color="auto"/>
      </w:divBdr>
    </w:div>
    <w:div w:id="813251468">
      <w:bodyDiv w:val="1"/>
      <w:marLeft w:val="0"/>
      <w:marRight w:val="0"/>
      <w:marTop w:val="0"/>
      <w:marBottom w:val="0"/>
      <w:divBdr>
        <w:top w:val="none" w:sz="0" w:space="0" w:color="auto"/>
        <w:left w:val="none" w:sz="0" w:space="0" w:color="auto"/>
        <w:bottom w:val="none" w:sz="0" w:space="0" w:color="auto"/>
        <w:right w:val="none" w:sz="0" w:space="0" w:color="auto"/>
      </w:divBdr>
    </w:div>
    <w:div w:id="830104400">
      <w:bodyDiv w:val="1"/>
      <w:marLeft w:val="0"/>
      <w:marRight w:val="0"/>
      <w:marTop w:val="0"/>
      <w:marBottom w:val="0"/>
      <w:divBdr>
        <w:top w:val="none" w:sz="0" w:space="0" w:color="auto"/>
        <w:left w:val="none" w:sz="0" w:space="0" w:color="auto"/>
        <w:bottom w:val="none" w:sz="0" w:space="0" w:color="auto"/>
        <w:right w:val="none" w:sz="0" w:space="0" w:color="auto"/>
      </w:divBdr>
      <w:divsChild>
        <w:div w:id="1840854027">
          <w:marLeft w:val="0"/>
          <w:marRight w:val="0"/>
          <w:marTop w:val="0"/>
          <w:marBottom w:val="0"/>
          <w:divBdr>
            <w:top w:val="none" w:sz="0" w:space="0" w:color="auto"/>
            <w:left w:val="none" w:sz="0" w:space="0" w:color="auto"/>
            <w:bottom w:val="none" w:sz="0" w:space="0" w:color="auto"/>
            <w:right w:val="none" w:sz="0" w:space="0" w:color="auto"/>
          </w:divBdr>
        </w:div>
        <w:div w:id="741291646">
          <w:marLeft w:val="0"/>
          <w:marRight w:val="0"/>
          <w:marTop w:val="0"/>
          <w:marBottom w:val="0"/>
          <w:divBdr>
            <w:top w:val="none" w:sz="0" w:space="0" w:color="auto"/>
            <w:left w:val="none" w:sz="0" w:space="0" w:color="auto"/>
            <w:bottom w:val="none" w:sz="0" w:space="0" w:color="auto"/>
            <w:right w:val="none" w:sz="0" w:space="0" w:color="auto"/>
          </w:divBdr>
        </w:div>
        <w:div w:id="323319150">
          <w:marLeft w:val="0"/>
          <w:marRight w:val="0"/>
          <w:marTop w:val="0"/>
          <w:marBottom w:val="0"/>
          <w:divBdr>
            <w:top w:val="none" w:sz="0" w:space="0" w:color="auto"/>
            <w:left w:val="none" w:sz="0" w:space="0" w:color="auto"/>
            <w:bottom w:val="none" w:sz="0" w:space="0" w:color="auto"/>
            <w:right w:val="none" w:sz="0" w:space="0" w:color="auto"/>
          </w:divBdr>
        </w:div>
      </w:divsChild>
    </w:div>
    <w:div w:id="835463456">
      <w:bodyDiv w:val="1"/>
      <w:marLeft w:val="0"/>
      <w:marRight w:val="0"/>
      <w:marTop w:val="0"/>
      <w:marBottom w:val="0"/>
      <w:divBdr>
        <w:top w:val="none" w:sz="0" w:space="0" w:color="auto"/>
        <w:left w:val="none" w:sz="0" w:space="0" w:color="auto"/>
        <w:bottom w:val="none" w:sz="0" w:space="0" w:color="auto"/>
        <w:right w:val="none" w:sz="0" w:space="0" w:color="auto"/>
      </w:divBdr>
      <w:divsChild>
        <w:div w:id="680741214">
          <w:marLeft w:val="0"/>
          <w:marRight w:val="0"/>
          <w:marTop w:val="0"/>
          <w:marBottom w:val="0"/>
          <w:divBdr>
            <w:top w:val="none" w:sz="0" w:space="0" w:color="auto"/>
            <w:left w:val="none" w:sz="0" w:space="0" w:color="auto"/>
            <w:bottom w:val="none" w:sz="0" w:space="0" w:color="auto"/>
            <w:right w:val="none" w:sz="0" w:space="0" w:color="auto"/>
          </w:divBdr>
        </w:div>
        <w:div w:id="709720591">
          <w:marLeft w:val="0"/>
          <w:marRight w:val="0"/>
          <w:marTop w:val="0"/>
          <w:marBottom w:val="0"/>
          <w:divBdr>
            <w:top w:val="none" w:sz="0" w:space="0" w:color="auto"/>
            <w:left w:val="none" w:sz="0" w:space="0" w:color="auto"/>
            <w:bottom w:val="none" w:sz="0" w:space="0" w:color="auto"/>
            <w:right w:val="none" w:sz="0" w:space="0" w:color="auto"/>
          </w:divBdr>
        </w:div>
      </w:divsChild>
    </w:div>
    <w:div w:id="850801247">
      <w:bodyDiv w:val="1"/>
      <w:marLeft w:val="0"/>
      <w:marRight w:val="0"/>
      <w:marTop w:val="0"/>
      <w:marBottom w:val="0"/>
      <w:divBdr>
        <w:top w:val="none" w:sz="0" w:space="0" w:color="auto"/>
        <w:left w:val="none" w:sz="0" w:space="0" w:color="auto"/>
        <w:bottom w:val="none" w:sz="0" w:space="0" w:color="auto"/>
        <w:right w:val="none" w:sz="0" w:space="0" w:color="auto"/>
      </w:divBdr>
    </w:div>
    <w:div w:id="964579088">
      <w:bodyDiv w:val="1"/>
      <w:marLeft w:val="0"/>
      <w:marRight w:val="0"/>
      <w:marTop w:val="0"/>
      <w:marBottom w:val="0"/>
      <w:divBdr>
        <w:top w:val="none" w:sz="0" w:space="0" w:color="auto"/>
        <w:left w:val="none" w:sz="0" w:space="0" w:color="auto"/>
        <w:bottom w:val="none" w:sz="0" w:space="0" w:color="auto"/>
        <w:right w:val="none" w:sz="0" w:space="0" w:color="auto"/>
      </w:divBdr>
    </w:div>
    <w:div w:id="974988254">
      <w:bodyDiv w:val="1"/>
      <w:marLeft w:val="0"/>
      <w:marRight w:val="0"/>
      <w:marTop w:val="0"/>
      <w:marBottom w:val="0"/>
      <w:divBdr>
        <w:top w:val="none" w:sz="0" w:space="0" w:color="auto"/>
        <w:left w:val="none" w:sz="0" w:space="0" w:color="auto"/>
        <w:bottom w:val="none" w:sz="0" w:space="0" w:color="auto"/>
        <w:right w:val="none" w:sz="0" w:space="0" w:color="auto"/>
      </w:divBdr>
      <w:divsChild>
        <w:div w:id="1519418843">
          <w:marLeft w:val="0"/>
          <w:marRight w:val="0"/>
          <w:marTop w:val="0"/>
          <w:marBottom w:val="0"/>
          <w:divBdr>
            <w:top w:val="none" w:sz="0" w:space="0" w:color="auto"/>
            <w:left w:val="none" w:sz="0" w:space="0" w:color="auto"/>
            <w:bottom w:val="none" w:sz="0" w:space="0" w:color="auto"/>
            <w:right w:val="none" w:sz="0" w:space="0" w:color="auto"/>
          </w:divBdr>
        </w:div>
        <w:div w:id="1651129854">
          <w:marLeft w:val="0"/>
          <w:marRight w:val="0"/>
          <w:marTop w:val="0"/>
          <w:marBottom w:val="0"/>
          <w:divBdr>
            <w:top w:val="none" w:sz="0" w:space="0" w:color="auto"/>
            <w:left w:val="none" w:sz="0" w:space="0" w:color="auto"/>
            <w:bottom w:val="none" w:sz="0" w:space="0" w:color="auto"/>
            <w:right w:val="none" w:sz="0" w:space="0" w:color="auto"/>
          </w:divBdr>
        </w:div>
        <w:div w:id="1138842386">
          <w:marLeft w:val="0"/>
          <w:marRight w:val="0"/>
          <w:marTop w:val="0"/>
          <w:marBottom w:val="0"/>
          <w:divBdr>
            <w:top w:val="none" w:sz="0" w:space="0" w:color="auto"/>
            <w:left w:val="none" w:sz="0" w:space="0" w:color="auto"/>
            <w:bottom w:val="none" w:sz="0" w:space="0" w:color="auto"/>
            <w:right w:val="none" w:sz="0" w:space="0" w:color="auto"/>
          </w:divBdr>
        </w:div>
        <w:div w:id="1849980893">
          <w:marLeft w:val="0"/>
          <w:marRight w:val="0"/>
          <w:marTop w:val="0"/>
          <w:marBottom w:val="0"/>
          <w:divBdr>
            <w:top w:val="none" w:sz="0" w:space="0" w:color="auto"/>
            <w:left w:val="none" w:sz="0" w:space="0" w:color="auto"/>
            <w:bottom w:val="none" w:sz="0" w:space="0" w:color="auto"/>
            <w:right w:val="none" w:sz="0" w:space="0" w:color="auto"/>
          </w:divBdr>
        </w:div>
        <w:div w:id="77530389">
          <w:marLeft w:val="0"/>
          <w:marRight w:val="0"/>
          <w:marTop w:val="0"/>
          <w:marBottom w:val="0"/>
          <w:divBdr>
            <w:top w:val="none" w:sz="0" w:space="0" w:color="auto"/>
            <w:left w:val="none" w:sz="0" w:space="0" w:color="auto"/>
            <w:bottom w:val="none" w:sz="0" w:space="0" w:color="auto"/>
            <w:right w:val="none" w:sz="0" w:space="0" w:color="auto"/>
          </w:divBdr>
        </w:div>
        <w:div w:id="2055956425">
          <w:marLeft w:val="0"/>
          <w:marRight w:val="0"/>
          <w:marTop w:val="0"/>
          <w:marBottom w:val="0"/>
          <w:divBdr>
            <w:top w:val="none" w:sz="0" w:space="0" w:color="auto"/>
            <w:left w:val="none" w:sz="0" w:space="0" w:color="auto"/>
            <w:bottom w:val="none" w:sz="0" w:space="0" w:color="auto"/>
            <w:right w:val="none" w:sz="0" w:space="0" w:color="auto"/>
          </w:divBdr>
        </w:div>
        <w:div w:id="678390162">
          <w:marLeft w:val="0"/>
          <w:marRight w:val="0"/>
          <w:marTop w:val="0"/>
          <w:marBottom w:val="0"/>
          <w:divBdr>
            <w:top w:val="none" w:sz="0" w:space="0" w:color="auto"/>
            <w:left w:val="none" w:sz="0" w:space="0" w:color="auto"/>
            <w:bottom w:val="none" w:sz="0" w:space="0" w:color="auto"/>
            <w:right w:val="none" w:sz="0" w:space="0" w:color="auto"/>
          </w:divBdr>
        </w:div>
      </w:divsChild>
    </w:div>
    <w:div w:id="1037663611">
      <w:bodyDiv w:val="1"/>
      <w:marLeft w:val="0"/>
      <w:marRight w:val="0"/>
      <w:marTop w:val="0"/>
      <w:marBottom w:val="0"/>
      <w:divBdr>
        <w:top w:val="none" w:sz="0" w:space="0" w:color="auto"/>
        <w:left w:val="none" w:sz="0" w:space="0" w:color="auto"/>
        <w:bottom w:val="none" w:sz="0" w:space="0" w:color="auto"/>
        <w:right w:val="none" w:sz="0" w:space="0" w:color="auto"/>
      </w:divBdr>
    </w:div>
    <w:div w:id="1100299350">
      <w:bodyDiv w:val="1"/>
      <w:marLeft w:val="0"/>
      <w:marRight w:val="0"/>
      <w:marTop w:val="0"/>
      <w:marBottom w:val="0"/>
      <w:divBdr>
        <w:top w:val="none" w:sz="0" w:space="0" w:color="auto"/>
        <w:left w:val="none" w:sz="0" w:space="0" w:color="auto"/>
        <w:bottom w:val="none" w:sz="0" w:space="0" w:color="auto"/>
        <w:right w:val="none" w:sz="0" w:space="0" w:color="auto"/>
      </w:divBdr>
    </w:div>
    <w:div w:id="1179662716">
      <w:bodyDiv w:val="1"/>
      <w:marLeft w:val="0"/>
      <w:marRight w:val="0"/>
      <w:marTop w:val="0"/>
      <w:marBottom w:val="0"/>
      <w:divBdr>
        <w:top w:val="none" w:sz="0" w:space="0" w:color="auto"/>
        <w:left w:val="none" w:sz="0" w:space="0" w:color="auto"/>
        <w:bottom w:val="none" w:sz="0" w:space="0" w:color="auto"/>
        <w:right w:val="none" w:sz="0" w:space="0" w:color="auto"/>
      </w:divBdr>
    </w:div>
    <w:div w:id="1231961615">
      <w:bodyDiv w:val="1"/>
      <w:marLeft w:val="0"/>
      <w:marRight w:val="0"/>
      <w:marTop w:val="0"/>
      <w:marBottom w:val="0"/>
      <w:divBdr>
        <w:top w:val="none" w:sz="0" w:space="0" w:color="auto"/>
        <w:left w:val="none" w:sz="0" w:space="0" w:color="auto"/>
        <w:bottom w:val="none" w:sz="0" w:space="0" w:color="auto"/>
        <w:right w:val="none" w:sz="0" w:space="0" w:color="auto"/>
      </w:divBdr>
    </w:div>
    <w:div w:id="1257712083">
      <w:bodyDiv w:val="1"/>
      <w:marLeft w:val="0"/>
      <w:marRight w:val="0"/>
      <w:marTop w:val="0"/>
      <w:marBottom w:val="0"/>
      <w:divBdr>
        <w:top w:val="none" w:sz="0" w:space="0" w:color="auto"/>
        <w:left w:val="none" w:sz="0" w:space="0" w:color="auto"/>
        <w:bottom w:val="none" w:sz="0" w:space="0" w:color="auto"/>
        <w:right w:val="none" w:sz="0" w:space="0" w:color="auto"/>
      </w:divBdr>
    </w:div>
    <w:div w:id="1259173641">
      <w:bodyDiv w:val="1"/>
      <w:marLeft w:val="0"/>
      <w:marRight w:val="0"/>
      <w:marTop w:val="0"/>
      <w:marBottom w:val="0"/>
      <w:divBdr>
        <w:top w:val="none" w:sz="0" w:space="0" w:color="auto"/>
        <w:left w:val="none" w:sz="0" w:space="0" w:color="auto"/>
        <w:bottom w:val="none" w:sz="0" w:space="0" w:color="auto"/>
        <w:right w:val="none" w:sz="0" w:space="0" w:color="auto"/>
      </w:divBdr>
      <w:divsChild>
        <w:div w:id="1872256065">
          <w:marLeft w:val="0"/>
          <w:marRight w:val="0"/>
          <w:marTop w:val="0"/>
          <w:marBottom w:val="0"/>
          <w:divBdr>
            <w:top w:val="none" w:sz="0" w:space="0" w:color="auto"/>
            <w:left w:val="none" w:sz="0" w:space="0" w:color="auto"/>
            <w:bottom w:val="none" w:sz="0" w:space="0" w:color="auto"/>
            <w:right w:val="none" w:sz="0" w:space="0" w:color="auto"/>
          </w:divBdr>
        </w:div>
        <w:div w:id="1112017862">
          <w:marLeft w:val="0"/>
          <w:marRight w:val="0"/>
          <w:marTop w:val="0"/>
          <w:marBottom w:val="0"/>
          <w:divBdr>
            <w:top w:val="none" w:sz="0" w:space="0" w:color="auto"/>
            <w:left w:val="none" w:sz="0" w:space="0" w:color="auto"/>
            <w:bottom w:val="none" w:sz="0" w:space="0" w:color="auto"/>
            <w:right w:val="none" w:sz="0" w:space="0" w:color="auto"/>
          </w:divBdr>
        </w:div>
        <w:div w:id="829717330">
          <w:marLeft w:val="0"/>
          <w:marRight w:val="0"/>
          <w:marTop w:val="0"/>
          <w:marBottom w:val="0"/>
          <w:divBdr>
            <w:top w:val="none" w:sz="0" w:space="0" w:color="auto"/>
            <w:left w:val="none" w:sz="0" w:space="0" w:color="auto"/>
            <w:bottom w:val="none" w:sz="0" w:space="0" w:color="auto"/>
            <w:right w:val="none" w:sz="0" w:space="0" w:color="auto"/>
          </w:divBdr>
        </w:div>
        <w:div w:id="498812116">
          <w:marLeft w:val="0"/>
          <w:marRight w:val="0"/>
          <w:marTop w:val="0"/>
          <w:marBottom w:val="0"/>
          <w:divBdr>
            <w:top w:val="none" w:sz="0" w:space="0" w:color="auto"/>
            <w:left w:val="none" w:sz="0" w:space="0" w:color="auto"/>
            <w:bottom w:val="none" w:sz="0" w:space="0" w:color="auto"/>
            <w:right w:val="none" w:sz="0" w:space="0" w:color="auto"/>
          </w:divBdr>
        </w:div>
        <w:div w:id="134177060">
          <w:marLeft w:val="0"/>
          <w:marRight w:val="0"/>
          <w:marTop w:val="0"/>
          <w:marBottom w:val="0"/>
          <w:divBdr>
            <w:top w:val="none" w:sz="0" w:space="0" w:color="auto"/>
            <w:left w:val="none" w:sz="0" w:space="0" w:color="auto"/>
            <w:bottom w:val="none" w:sz="0" w:space="0" w:color="auto"/>
            <w:right w:val="none" w:sz="0" w:space="0" w:color="auto"/>
          </w:divBdr>
        </w:div>
      </w:divsChild>
    </w:div>
    <w:div w:id="1395353185">
      <w:bodyDiv w:val="1"/>
      <w:marLeft w:val="0"/>
      <w:marRight w:val="0"/>
      <w:marTop w:val="0"/>
      <w:marBottom w:val="0"/>
      <w:divBdr>
        <w:top w:val="none" w:sz="0" w:space="0" w:color="auto"/>
        <w:left w:val="none" w:sz="0" w:space="0" w:color="auto"/>
        <w:bottom w:val="none" w:sz="0" w:space="0" w:color="auto"/>
        <w:right w:val="none" w:sz="0" w:space="0" w:color="auto"/>
      </w:divBdr>
      <w:divsChild>
        <w:div w:id="186145166">
          <w:marLeft w:val="0"/>
          <w:marRight w:val="0"/>
          <w:marTop w:val="0"/>
          <w:marBottom w:val="0"/>
          <w:divBdr>
            <w:top w:val="none" w:sz="0" w:space="0" w:color="auto"/>
            <w:left w:val="none" w:sz="0" w:space="0" w:color="auto"/>
            <w:bottom w:val="none" w:sz="0" w:space="0" w:color="auto"/>
            <w:right w:val="none" w:sz="0" w:space="0" w:color="auto"/>
          </w:divBdr>
        </w:div>
        <w:div w:id="1042245979">
          <w:marLeft w:val="0"/>
          <w:marRight w:val="0"/>
          <w:marTop w:val="0"/>
          <w:marBottom w:val="0"/>
          <w:divBdr>
            <w:top w:val="none" w:sz="0" w:space="0" w:color="auto"/>
            <w:left w:val="none" w:sz="0" w:space="0" w:color="auto"/>
            <w:bottom w:val="none" w:sz="0" w:space="0" w:color="auto"/>
            <w:right w:val="none" w:sz="0" w:space="0" w:color="auto"/>
          </w:divBdr>
        </w:div>
        <w:div w:id="1990284843">
          <w:marLeft w:val="0"/>
          <w:marRight w:val="0"/>
          <w:marTop w:val="0"/>
          <w:marBottom w:val="0"/>
          <w:divBdr>
            <w:top w:val="none" w:sz="0" w:space="0" w:color="auto"/>
            <w:left w:val="none" w:sz="0" w:space="0" w:color="auto"/>
            <w:bottom w:val="none" w:sz="0" w:space="0" w:color="auto"/>
            <w:right w:val="none" w:sz="0" w:space="0" w:color="auto"/>
          </w:divBdr>
        </w:div>
        <w:div w:id="1549758317">
          <w:marLeft w:val="0"/>
          <w:marRight w:val="0"/>
          <w:marTop w:val="0"/>
          <w:marBottom w:val="0"/>
          <w:divBdr>
            <w:top w:val="none" w:sz="0" w:space="0" w:color="auto"/>
            <w:left w:val="none" w:sz="0" w:space="0" w:color="auto"/>
            <w:bottom w:val="none" w:sz="0" w:space="0" w:color="auto"/>
            <w:right w:val="none" w:sz="0" w:space="0" w:color="auto"/>
          </w:divBdr>
        </w:div>
        <w:div w:id="1234463575">
          <w:marLeft w:val="0"/>
          <w:marRight w:val="0"/>
          <w:marTop w:val="0"/>
          <w:marBottom w:val="0"/>
          <w:divBdr>
            <w:top w:val="none" w:sz="0" w:space="0" w:color="auto"/>
            <w:left w:val="none" w:sz="0" w:space="0" w:color="auto"/>
            <w:bottom w:val="none" w:sz="0" w:space="0" w:color="auto"/>
            <w:right w:val="none" w:sz="0" w:space="0" w:color="auto"/>
          </w:divBdr>
        </w:div>
        <w:div w:id="44573215">
          <w:marLeft w:val="0"/>
          <w:marRight w:val="0"/>
          <w:marTop w:val="0"/>
          <w:marBottom w:val="0"/>
          <w:divBdr>
            <w:top w:val="none" w:sz="0" w:space="0" w:color="auto"/>
            <w:left w:val="none" w:sz="0" w:space="0" w:color="auto"/>
            <w:bottom w:val="none" w:sz="0" w:space="0" w:color="auto"/>
            <w:right w:val="none" w:sz="0" w:space="0" w:color="auto"/>
          </w:divBdr>
        </w:div>
        <w:div w:id="377828414">
          <w:marLeft w:val="0"/>
          <w:marRight w:val="0"/>
          <w:marTop w:val="0"/>
          <w:marBottom w:val="0"/>
          <w:divBdr>
            <w:top w:val="none" w:sz="0" w:space="0" w:color="auto"/>
            <w:left w:val="none" w:sz="0" w:space="0" w:color="auto"/>
            <w:bottom w:val="none" w:sz="0" w:space="0" w:color="auto"/>
            <w:right w:val="none" w:sz="0" w:space="0" w:color="auto"/>
          </w:divBdr>
        </w:div>
      </w:divsChild>
    </w:div>
    <w:div w:id="1425227538">
      <w:bodyDiv w:val="1"/>
      <w:marLeft w:val="0"/>
      <w:marRight w:val="0"/>
      <w:marTop w:val="0"/>
      <w:marBottom w:val="0"/>
      <w:divBdr>
        <w:top w:val="none" w:sz="0" w:space="0" w:color="auto"/>
        <w:left w:val="none" w:sz="0" w:space="0" w:color="auto"/>
        <w:bottom w:val="none" w:sz="0" w:space="0" w:color="auto"/>
        <w:right w:val="none" w:sz="0" w:space="0" w:color="auto"/>
      </w:divBdr>
    </w:div>
    <w:div w:id="1429037204">
      <w:bodyDiv w:val="1"/>
      <w:marLeft w:val="0"/>
      <w:marRight w:val="0"/>
      <w:marTop w:val="0"/>
      <w:marBottom w:val="0"/>
      <w:divBdr>
        <w:top w:val="none" w:sz="0" w:space="0" w:color="auto"/>
        <w:left w:val="none" w:sz="0" w:space="0" w:color="auto"/>
        <w:bottom w:val="none" w:sz="0" w:space="0" w:color="auto"/>
        <w:right w:val="none" w:sz="0" w:space="0" w:color="auto"/>
      </w:divBdr>
    </w:div>
    <w:div w:id="1486699682">
      <w:bodyDiv w:val="1"/>
      <w:marLeft w:val="0"/>
      <w:marRight w:val="0"/>
      <w:marTop w:val="0"/>
      <w:marBottom w:val="0"/>
      <w:divBdr>
        <w:top w:val="none" w:sz="0" w:space="0" w:color="auto"/>
        <w:left w:val="none" w:sz="0" w:space="0" w:color="auto"/>
        <w:bottom w:val="none" w:sz="0" w:space="0" w:color="auto"/>
        <w:right w:val="none" w:sz="0" w:space="0" w:color="auto"/>
      </w:divBdr>
    </w:div>
    <w:div w:id="1544635029">
      <w:bodyDiv w:val="1"/>
      <w:marLeft w:val="0"/>
      <w:marRight w:val="0"/>
      <w:marTop w:val="0"/>
      <w:marBottom w:val="0"/>
      <w:divBdr>
        <w:top w:val="none" w:sz="0" w:space="0" w:color="auto"/>
        <w:left w:val="none" w:sz="0" w:space="0" w:color="auto"/>
        <w:bottom w:val="none" w:sz="0" w:space="0" w:color="auto"/>
        <w:right w:val="none" w:sz="0" w:space="0" w:color="auto"/>
      </w:divBdr>
    </w:div>
    <w:div w:id="1699770849">
      <w:bodyDiv w:val="1"/>
      <w:marLeft w:val="0"/>
      <w:marRight w:val="0"/>
      <w:marTop w:val="0"/>
      <w:marBottom w:val="0"/>
      <w:divBdr>
        <w:top w:val="none" w:sz="0" w:space="0" w:color="auto"/>
        <w:left w:val="none" w:sz="0" w:space="0" w:color="auto"/>
        <w:bottom w:val="none" w:sz="0" w:space="0" w:color="auto"/>
        <w:right w:val="none" w:sz="0" w:space="0" w:color="auto"/>
      </w:divBdr>
    </w:div>
    <w:div w:id="1751348350">
      <w:bodyDiv w:val="1"/>
      <w:marLeft w:val="0"/>
      <w:marRight w:val="0"/>
      <w:marTop w:val="0"/>
      <w:marBottom w:val="0"/>
      <w:divBdr>
        <w:top w:val="none" w:sz="0" w:space="0" w:color="auto"/>
        <w:left w:val="none" w:sz="0" w:space="0" w:color="auto"/>
        <w:bottom w:val="none" w:sz="0" w:space="0" w:color="auto"/>
        <w:right w:val="none" w:sz="0" w:space="0" w:color="auto"/>
      </w:divBdr>
    </w:div>
    <w:div w:id="2006323166">
      <w:bodyDiv w:val="1"/>
      <w:marLeft w:val="0"/>
      <w:marRight w:val="0"/>
      <w:marTop w:val="0"/>
      <w:marBottom w:val="0"/>
      <w:divBdr>
        <w:top w:val="none" w:sz="0" w:space="0" w:color="auto"/>
        <w:left w:val="none" w:sz="0" w:space="0" w:color="auto"/>
        <w:bottom w:val="none" w:sz="0" w:space="0" w:color="auto"/>
        <w:right w:val="none" w:sz="0" w:space="0" w:color="auto"/>
      </w:divBdr>
      <w:divsChild>
        <w:div w:id="1639996310">
          <w:marLeft w:val="0"/>
          <w:marRight w:val="0"/>
          <w:marTop w:val="0"/>
          <w:marBottom w:val="0"/>
          <w:divBdr>
            <w:top w:val="none" w:sz="0" w:space="0" w:color="auto"/>
            <w:left w:val="none" w:sz="0" w:space="0" w:color="auto"/>
            <w:bottom w:val="none" w:sz="0" w:space="0" w:color="auto"/>
            <w:right w:val="none" w:sz="0" w:space="0" w:color="auto"/>
          </w:divBdr>
        </w:div>
        <w:div w:id="2139638949">
          <w:marLeft w:val="0"/>
          <w:marRight w:val="0"/>
          <w:marTop w:val="0"/>
          <w:marBottom w:val="0"/>
          <w:divBdr>
            <w:top w:val="none" w:sz="0" w:space="0" w:color="auto"/>
            <w:left w:val="none" w:sz="0" w:space="0" w:color="auto"/>
            <w:bottom w:val="none" w:sz="0" w:space="0" w:color="auto"/>
            <w:right w:val="none" w:sz="0" w:space="0" w:color="auto"/>
          </w:divBdr>
        </w:div>
        <w:div w:id="1431927084">
          <w:marLeft w:val="0"/>
          <w:marRight w:val="0"/>
          <w:marTop w:val="0"/>
          <w:marBottom w:val="0"/>
          <w:divBdr>
            <w:top w:val="none" w:sz="0" w:space="0" w:color="auto"/>
            <w:left w:val="none" w:sz="0" w:space="0" w:color="auto"/>
            <w:bottom w:val="none" w:sz="0" w:space="0" w:color="auto"/>
            <w:right w:val="none" w:sz="0" w:space="0" w:color="auto"/>
          </w:divBdr>
        </w:div>
        <w:div w:id="67392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660E-C2A5-4824-B337-97D1988B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57697</Words>
  <Characters>32888</Characters>
  <Application>Microsoft Office Word</Application>
  <DocSecurity>0</DocSecurity>
  <Lines>274</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ragainesprog1@gmail.com</dc:creator>
  <cp:keywords/>
  <dc:description/>
  <cp:lastModifiedBy>Laura Šurkuvienė</cp:lastModifiedBy>
  <cp:revision>3</cp:revision>
  <dcterms:created xsi:type="dcterms:W3CDTF">2026-02-12T07:22:00Z</dcterms:created>
  <dcterms:modified xsi:type="dcterms:W3CDTF">2026-02-12T07:34:00Z</dcterms:modified>
</cp:coreProperties>
</file>