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50F93A88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3967B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9400C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6A30EEC8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3967B5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9400C1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51E2F4FD" w:rsidR="00B018C8" w:rsidRP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6FB5080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7C54E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967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7C54E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9400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D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19987,42</w:t>
      </w:r>
      <w:r w:rsidR="002220C8" w:rsidRPr="00A165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82C44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325"/>
        <w:gridCol w:w="6834"/>
        <w:gridCol w:w="1341"/>
        <w:gridCol w:w="1462"/>
      </w:tblGrid>
      <w:tr w:rsidR="00F418A4" w:rsidRPr="00297A87" w14:paraId="5D3E082B" w14:textId="77777777" w:rsidTr="00785B17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7043C8B" w14:textId="08792DC1" w:rsidR="00F418A4" w:rsidRPr="00297A87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C1FB244" w14:textId="01FFFA69" w:rsidR="00F418A4" w:rsidRPr="00297A87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F418A4" w:rsidRPr="00297A87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F418A4" w:rsidRPr="00297A87" w14:paraId="174EF7E9" w14:textId="0E3B3F4A" w:rsidTr="00785B17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658231AC" w14:textId="77777777" w:rsidR="00F418A4" w:rsidRPr="00297A87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F6724F5" w14:textId="2FD57FB4" w:rsidR="00F418A4" w:rsidRPr="00297A87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51619DAB" w:rsidR="00F418A4" w:rsidRPr="00297A87" w:rsidRDefault="00222D2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14445,10</w:t>
            </w:r>
          </w:p>
        </w:tc>
      </w:tr>
      <w:tr w:rsidR="00785B17" w:rsidRPr="00297A87" w14:paraId="3A383C8E" w14:textId="77777777" w:rsidTr="00785B17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40D8FA03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EFC272B" w14:textId="44746B96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A7793E9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8720BB7" w14:textId="55767BBC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13816,24</w:t>
            </w:r>
          </w:p>
        </w:tc>
      </w:tr>
      <w:tr w:rsidR="00785B17" w:rsidRPr="00297A87" w14:paraId="5B3401EE" w14:textId="77777777" w:rsidTr="00785B17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1DA27937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7D10FD62" w14:textId="415039B3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FD5809B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CB37249" w14:textId="648967F2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415,45</w:t>
            </w:r>
          </w:p>
        </w:tc>
      </w:tr>
      <w:tr w:rsidR="00785B17" w:rsidRPr="00297A87" w14:paraId="1C224522" w14:textId="77777777" w:rsidTr="00785B17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1BFD3C0A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CF51267" w14:textId="4ADD509C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04008AC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3399536D" w14:textId="150A4C42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122,45</w:t>
            </w:r>
          </w:p>
        </w:tc>
      </w:tr>
      <w:tr w:rsidR="00785B17" w:rsidRPr="00297A87" w14:paraId="184EFD73" w14:textId="77777777" w:rsidTr="00785B17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6CB621CD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223B9F59" w14:textId="3C3BECAB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45CE622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AF58728" w14:textId="2EA22D42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90,96</w:t>
            </w:r>
          </w:p>
        </w:tc>
      </w:tr>
      <w:tr w:rsidR="00785B17" w:rsidRPr="00297A87" w14:paraId="630F01CB" w14:textId="364811A7" w:rsidTr="00785B17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032A7757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12B8E18" w14:textId="7ECE1DF4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6F418B36" w:rsidR="00785B17" w:rsidRPr="00297A87" w:rsidRDefault="00222D25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2429,61</w:t>
            </w:r>
          </w:p>
        </w:tc>
      </w:tr>
      <w:tr w:rsidR="00785B17" w:rsidRPr="00297A87" w14:paraId="0E001658" w14:textId="3F1F2B6F" w:rsidTr="00785B17">
        <w:tc>
          <w:tcPr>
            <w:tcW w:w="325" w:type="dxa"/>
            <w:tcBorders>
              <w:right w:val="nil"/>
            </w:tcBorders>
          </w:tcPr>
          <w:p w14:paraId="4260427E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1E3A668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CEAC20B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6B5FD08F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193,16</w:t>
            </w:r>
          </w:p>
        </w:tc>
      </w:tr>
      <w:tr w:rsidR="00785B17" w:rsidRPr="00297A87" w14:paraId="30402379" w14:textId="7CA54936" w:rsidTr="00785B17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3465ED82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5556F44" w14:textId="6DF3B635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9BA99B4" w14:textId="367AE749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23077FBA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25,18</w:t>
            </w:r>
          </w:p>
        </w:tc>
      </w:tr>
      <w:tr w:rsidR="00785B17" w:rsidRPr="00297A87" w14:paraId="1372FD23" w14:textId="77777777" w:rsidTr="00785B17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283177F0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CD3030A" w14:textId="4759AF54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2A1867E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B15768" w14:textId="2EC74F10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528,21</w:t>
            </w:r>
          </w:p>
        </w:tc>
      </w:tr>
      <w:tr w:rsidR="00785B17" w:rsidRPr="00297A87" w14:paraId="6117A9BA" w14:textId="77777777" w:rsidTr="00785B17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4DA8D61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F6E830C" w14:textId="56946F44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73F5B518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34314458" w14:textId="2F7A94EB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1149,57</w:t>
            </w:r>
          </w:p>
        </w:tc>
      </w:tr>
      <w:tr w:rsidR="00785B17" w:rsidRPr="00297A87" w14:paraId="4F51EBE4" w14:textId="77777777" w:rsidTr="00785B17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36188558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5C0618D" w14:textId="3AE622E8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06B3D3C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D18E68F" w14:textId="1860BAB9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45,97</w:t>
            </w:r>
          </w:p>
        </w:tc>
      </w:tr>
      <w:tr w:rsidR="00785B17" w:rsidRPr="00297A87" w14:paraId="2C9D7E9E" w14:textId="77777777" w:rsidTr="00785B17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760FFCF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bookmarkStart w:id="0" w:name="_Hlk124835368"/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F427D51" w14:textId="00A64DAD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F2FF99D" w14:textId="2407B7AF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3B8B320C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487,52</w:t>
            </w:r>
          </w:p>
        </w:tc>
      </w:tr>
      <w:tr w:rsidR="00785B17" w:rsidRPr="00297A87" w14:paraId="2BEB49B7" w14:textId="77777777" w:rsidTr="00785B17">
        <w:trPr>
          <w:trHeight w:val="360"/>
        </w:trPr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4ECE7C3D" w14:textId="5E24AAAE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153 Savivaldybės biudžeto lėšos(praėjusių metų likučiai)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2811F5A" w14:textId="14C2617E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E9CAED1" w14:textId="524529BE" w:rsidR="00785B17" w:rsidRP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335,16</w:t>
            </w:r>
          </w:p>
        </w:tc>
      </w:tr>
      <w:tr w:rsidR="00785B17" w:rsidRPr="00297A87" w14:paraId="56694C0F" w14:textId="77777777" w:rsidTr="00785B17">
        <w:trPr>
          <w:trHeight w:val="360"/>
        </w:trPr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5C280E37" w14:textId="5F599B4E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2.2.1.1.1.30.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7B63AA3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4F42CD8" w14:textId="52C5E3C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335,16</w:t>
            </w:r>
          </w:p>
        </w:tc>
      </w:tr>
      <w:bookmarkEnd w:id="0"/>
      <w:tr w:rsidR="00785B17" w:rsidRPr="00297A87" w14:paraId="661B287C" w14:textId="77777777" w:rsidTr="00785B17">
        <w:trPr>
          <w:trHeight w:val="360"/>
        </w:trPr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468B1C1" w14:textId="15D88490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 w:rsid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 w:rsid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atsitiktinės paslaugos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19B8CC21" w14:textId="7FF89012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17BD159" w14:textId="003A7E89" w:rsidR="00785B17" w:rsidRPr="00297A87" w:rsidRDefault="00222D25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2676,78</w:t>
            </w:r>
          </w:p>
        </w:tc>
      </w:tr>
      <w:tr w:rsidR="00785B17" w:rsidRPr="00297A87" w14:paraId="39D606F1" w14:textId="77777777" w:rsidTr="00785B17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3EFCF960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9F7A3EE" w14:textId="6DEDB429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7C58A2F2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F7014AC" w14:textId="65E6BFC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16,18</w:t>
            </w:r>
          </w:p>
        </w:tc>
      </w:tr>
      <w:tr w:rsidR="00785B17" w:rsidRPr="00297A87" w14:paraId="74D4C7D3" w14:textId="77777777" w:rsidTr="00785B17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7B9740A3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7497B01D" w14:textId="49651779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7A4C2EF5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7B278E5" w14:textId="5E4E2AAA" w:rsidR="00785B17" w:rsidRP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183,39</w:t>
            </w:r>
          </w:p>
        </w:tc>
      </w:tr>
      <w:tr w:rsidR="00785B17" w:rsidRPr="00297A87" w14:paraId="3C51DD35" w14:textId="77777777" w:rsidTr="00785B17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21671CE1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BCBAB00" w14:textId="21438ED3" w:rsidR="00785B17" w:rsidRPr="00297A87" w:rsidRDefault="00297A8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1F6BC883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4F81532" w14:textId="34C54A89" w:rsidR="00785B17" w:rsidRP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2270,15</w:t>
            </w:r>
          </w:p>
        </w:tc>
      </w:tr>
      <w:tr w:rsidR="00785B17" w:rsidRPr="00297A87" w14:paraId="0B7BB2BE" w14:textId="4E5123A6" w:rsidTr="00785B17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4A05EA94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00519F0" w14:textId="6CE6B04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FABCB0E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08A90497" w:rsidR="00785B17" w:rsidRP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207,06</w:t>
            </w:r>
          </w:p>
        </w:tc>
      </w:tr>
      <w:tr w:rsidR="00297A87" w:rsidRPr="00297A87" w14:paraId="0EF087CE" w14:textId="77777777" w:rsidTr="00785B17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53A88D5C" w14:textId="77777777" w:rsidR="00297A87" w:rsidRPr="00297A87" w:rsidRDefault="00297A8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443DED0" w14:textId="713B2325" w:rsidR="00297A87" w:rsidRPr="00297A87" w:rsidRDefault="00297A8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įmokos už paslaugas švietimo, socialinės apsaugos ir kitose įstaigose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AC7839E" w14:textId="1BCEF2EC" w:rsidR="00297A87" w:rsidRP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131104C4" w14:textId="02005FF9" w:rsidR="00297A87" w:rsidRP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100,77</w:t>
            </w:r>
          </w:p>
        </w:tc>
      </w:tr>
      <w:tr w:rsidR="00297A87" w:rsidRPr="00297A87" w14:paraId="3C614628" w14:textId="77777777" w:rsidTr="00785B17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4B35378F" w14:textId="77777777" w:rsidR="00297A87" w:rsidRPr="00297A87" w:rsidRDefault="00297A8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3A13B98" w14:textId="36D1DDCE" w:rsidR="00297A87" w:rsidRPr="00297A87" w:rsidRDefault="00297A8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B781D78" w14:textId="77777777" w:rsidR="00297A87" w:rsidRP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A0F69F8" w14:textId="2038C038" w:rsidR="00297A87" w:rsidRDefault="00297A8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100,77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2CC27AC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06C223F8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222D2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2261,50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1031CF2A" w:rsidR="00821929" w:rsidRPr="00582C44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viršytas</w:t>
            </w: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222D2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30,70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47E75E73" w:rsidR="002220C8" w:rsidRPr="00B43F0B" w:rsidRDefault="00222D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1618,72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7BB4667F" w:rsidR="00F801D8" w:rsidRPr="00B43F0B" w:rsidRDefault="00F418A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4541,97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476"/>
        <w:gridCol w:w="1497"/>
        <w:gridCol w:w="6112"/>
      </w:tblGrid>
      <w:tr w:rsidR="00F801D8" w:rsidRPr="00DB03CA" w14:paraId="04D6C037" w14:textId="77777777" w:rsidTr="00DB03CA">
        <w:trPr>
          <w:tblHeader/>
        </w:trPr>
        <w:tc>
          <w:tcPr>
            <w:tcW w:w="877" w:type="dxa"/>
            <w:vAlign w:val="center"/>
          </w:tcPr>
          <w:p w14:paraId="3338AAD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476" w:type="dxa"/>
            <w:vAlign w:val="center"/>
          </w:tcPr>
          <w:p w14:paraId="1FFEAAE3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Nepanaudota patvirtintų išlaidų suma iš viso</w:t>
            </w:r>
          </w:p>
        </w:tc>
        <w:tc>
          <w:tcPr>
            <w:tcW w:w="1497" w:type="dxa"/>
            <w:vAlign w:val="center"/>
          </w:tcPr>
          <w:p w14:paraId="07EE837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6112" w:type="dxa"/>
            <w:vAlign w:val="center"/>
          </w:tcPr>
          <w:p w14:paraId="6435F3C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Nepanaudojimo priežastys</w:t>
            </w:r>
          </w:p>
        </w:tc>
      </w:tr>
      <w:tr w:rsidR="00DB03CA" w:rsidRPr="00DB03CA" w14:paraId="74055345" w14:textId="77777777" w:rsidTr="00DB03CA">
        <w:tc>
          <w:tcPr>
            <w:tcW w:w="877" w:type="dxa"/>
          </w:tcPr>
          <w:p w14:paraId="696A70B1" w14:textId="14B6457A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476" w:type="dxa"/>
          </w:tcPr>
          <w:p w14:paraId="33722A5E" w14:textId="083BB930" w:rsidR="00DB03CA" w:rsidRPr="00DB03CA" w:rsidRDefault="000637BD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2991,67</w:t>
            </w:r>
          </w:p>
        </w:tc>
        <w:tc>
          <w:tcPr>
            <w:tcW w:w="1497" w:type="dxa"/>
          </w:tcPr>
          <w:p w14:paraId="3DD0197D" w14:textId="1B8B0456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</w:t>
            </w:r>
          </w:p>
        </w:tc>
        <w:tc>
          <w:tcPr>
            <w:tcW w:w="6112" w:type="dxa"/>
          </w:tcPr>
          <w:p w14:paraId="736E92DE" w14:textId="5CDEDE7F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DB03CA" w:rsidRPr="00DB03CA" w14:paraId="1869A718" w14:textId="77777777" w:rsidTr="00DB03CA">
        <w:tc>
          <w:tcPr>
            <w:tcW w:w="877" w:type="dxa"/>
          </w:tcPr>
          <w:p w14:paraId="70093727" w14:textId="069A9E89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476" w:type="dxa"/>
          </w:tcPr>
          <w:p w14:paraId="2C95D459" w14:textId="481C2314" w:rsidR="00DB03CA" w:rsidRPr="00DB03CA" w:rsidRDefault="000637BD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2482,21</w:t>
            </w:r>
          </w:p>
        </w:tc>
        <w:tc>
          <w:tcPr>
            <w:tcW w:w="1497" w:type="dxa"/>
          </w:tcPr>
          <w:p w14:paraId="0B001382" w14:textId="7BCC20AD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</w:t>
            </w:r>
          </w:p>
        </w:tc>
        <w:tc>
          <w:tcPr>
            <w:tcW w:w="6112" w:type="dxa"/>
          </w:tcPr>
          <w:p w14:paraId="1CF9060B" w14:textId="459F3FB3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DB03CA" w:rsidRPr="00DB03CA" w14:paraId="59C9CF97" w14:textId="77777777" w:rsidTr="00DB03CA">
        <w:tc>
          <w:tcPr>
            <w:tcW w:w="877" w:type="dxa"/>
          </w:tcPr>
          <w:p w14:paraId="6579AFC2" w14:textId="539DE640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476" w:type="dxa"/>
          </w:tcPr>
          <w:p w14:paraId="08588504" w14:textId="23B385FD" w:rsidR="00DB03CA" w:rsidRPr="00DB03CA" w:rsidRDefault="000637BD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6317,75</w:t>
            </w:r>
          </w:p>
        </w:tc>
        <w:tc>
          <w:tcPr>
            <w:tcW w:w="1497" w:type="dxa"/>
          </w:tcPr>
          <w:p w14:paraId="46F38E45" w14:textId="28735365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</w:t>
            </w:r>
          </w:p>
        </w:tc>
        <w:tc>
          <w:tcPr>
            <w:tcW w:w="6112" w:type="dxa"/>
          </w:tcPr>
          <w:p w14:paraId="08A5C02A" w14:textId="7E7693F3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Buvo tikėtasi didelio komunalinių paslaugų kainų kylimo. </w:t>
            </w:r>
          </w:p>
        </w:tc>
      </w:tr>
      <w:tr w:rsidR="000637BD" w:rsidRPr="00DB03CA" w14:paraId="71DC89BB" w14:textId="77777777" w:rsidTr="00DB03CA">
        <w:tc>
          <w:tcPr>
            <w:tcW w:w="877" w:type="dxa"/>
          </w:tcPr>
          <w:p w14:paraId="5920E3AB" w14:textId="644F6497" w:rsidR="000637BD" w:rsidRPr="00DB03CA" w:rsidRDefault="000637BD" w:rsidP="000637B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151</w:t>
            </w:r>
          </w:p>
        </w:tc>
        <w:tc>
          <w:tcPr>
            <w:tcW w:w="1476" w:type="dxa"/>
          </w:tcPr>
          <w:p w14:paraId="5DCAF468" w14:textId="53C66F79" w:rsidR="000637BD" w:rsidRDefault="000637BD" w:rsidP="000637B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6078,02</w:t>
            </w:r>
          </w:p>
        </w:tc>
        <w:tc>
          <w:tcPr>
            <w:tcW w:w="1497" w:type="dxa"/>
          </w:tcPr>
          <w:p w14:paraId="4E0F1917" w14:textId="2F5EA9BB" w:rsidR="000637BD" w:rsidRPr="00DB03CA" w:rsidRDefault="000637BD" w:rsidP="000637B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</w:t>
            </w:r>
          </w:p>
        </w:tc>
        <w:tc>
          <w:tcPr>
            <w:tcW w:w="6112" w:type="dxa"/>
          </w:tcPr>
          <w:p w14:paraId="344262FE" w14:textId="5DA227A0" w:rsidR="000637BD" w:rsidRPr="00DB03CA" w:rsidRDefault="000637BD" w:rsidP="000637BD">
            <w:pPr>
              <w:widowControl w:val="0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0637BD" w:rsidRPr="00DB03CA" w14:paraId="6E25AD62" w14:textId="77777777" w:rsidTr="00DB03CA">
        <w:tc>
          <w:tcPr>
            <w:tcW w:w="877" w:type="dxa"/>
          </w:tcPr>
          <w:p w14:paraId="26DC6701" w14:textId="14F21571" w:rsidR="000637BD" w:rsidRPr="00DB03CA" w:rsidRDefault="000637BD" w:rsidP="000637B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32</w:t>
            </w:r>
          </w:p>
        </w:tc>
        <w:tc>
          <w:tcPr>
            <w:tcW w:w="1476" w:type="dxa"/>
          </w:tcPr>
          <w:p w14:paraId="70684B5B" w14:textId="586A5EA8" w:rsidR="000637BD" w:rsidRPr="00DB03CA" w:rsidRDefault="000637BD" w:rsidP="000637B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2800,00</w:t>
            </w:r>
          </w:p>
        </w:tc>
        <w:tc>
          <w:tcPr>
            <w:tcW w:w="1497" w:type="dxa"/>
          </w:tcPr>
          <w:p w14:paraId="6C1FD286" w14:textId="58C8195B" w:rsidR="000637BD" w:rsidRPr="00DB03CA" w:rsidRDefault="000637BD" w:rsidP="000637B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</w:t>
            </w:r>
          </w:p>
        </w:tc>
        <w:tc>
          <w:tcPr>
            <w:tcW w:w="6112" w:type="dxa"/>
          </w:tcPr>
          <w:p w14:paraId="1BDC513F" w14:textId="6183EABD" w:rsidR="000637BD" w:rsidRPr="00DB03CA" w:rsidRDefault="000637BD" w:rsidP="000637BD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Buvo suplanuota daugiau negu buvo poreikis</w:t>
            </w:r>
          </w:p>
        </w:tc>
      </w:tr>
      <w:tr w:rsidR="00553FF4" w:rsidRPr="00DB03CA" w14:paraId="3A5ED9A5" w14:textId="77777777" w:rsidTr="00DB03CA">
        <w:tc>
          <w:tcPr>
            <w:tcW w:w="877" w:type="dxa"/>
          </w:tcPr>
          <w:p w14:paraId="5EA1D8F5" w14:textId="4A9331E2" w:rsidR="00553FF4" w:rsidRDefault="00553FF4" w:rsidP="00553FF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33</w:t>
            </w:r>
          </w:p>
        </w:tc>
        <w:tc>
          <w:tcPr>
            <w:tcW w:w="1476" w:type="dxa"/>
          </w:tcPr>
          <w:p w14:paraId="020D247F" w14:textId="79826388" w:rsidR="00553FF4" w:rsidRDefault="00553FF4" w:rsidP="00553FF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2469,56</w:t>
            </w:r>
          </w:p>
        </w:tc>
        <w:tc>
          <w:tcPr>
            <w:tcW w:w="1497" w:type="dxa"/>
          </w:tcPr>
          <w:p w14:paraId="4D3DC86B" w14:textId="7DD623B0" w:rsidR="00553FF4" w:rsidRDefault="00553FF4" w:rsidP="00553FF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</w:t>
            </w:r>
          </w:p>
        </w:tc>
        <w:tc>
          <w:tcPr>
            <w:tcW w:w="6112" w:type="dxa"/>
          </w:tcPr>
          <w:p w14:paraId="563E9820" w14:textId="1B2412CC" w:rsidR="00553FF4" w:rsidRDefault="00553FF4" w:rsidP="00553FF4">
            <w:pPr>
              <w:widowControl w:val="0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</w:tbl>
    <w:p w14:paraId="75D78794" w14:textId="77777777" w:rsidR="00DB03CA" w:rsidRDefault="00DB03C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5F93E4A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361"/>
        <w:gridCol w:w="1333"/>
        <w:gridCol w:w="6379"/>
      </w:tblGrid>
      <w:tr w:rsidR="00F801D8" w:rsidRPr="00DB03CA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Viršijimo priežastys</w:t>
            </w:r>
          </w:p>
        </w:tc>
      </w:tr>
      <w:tr w:rsidR="00F801D8" w:rsidRPr="00DB03CA" w14:paraId="1839A1EE" w14:textId="77777777" w:rsidTr="00D02A60">
        <w:tc>
          <w:tcPr>
            <w:tcW w:w="845" w:type="dxa"/>
            <w:vAlign w:val="center"/>
          </w:tcPr>
          <w:p w14:paraId="6FE3D1E6" w14:textId="277633E4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019E0D70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462B2E5A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379" w:type="dxa"/>
          </w:tcPr>
          <w:p w14:paraId="2B989930" w14:textId="51F1D953" w:rsidR="00F801D8" w:rsidRPr="00DB03CA" w:rsidRDefault="00F801D8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4CAA27F" w:rsidR="00F801D8" w:rsidRPr="00B43F0B" w:rsidRDefault="003D6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86BA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471C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B43F0B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4A687E">
        <w:tc>
          <w:tcPr>
            <w:tcW w:w="7083" w:type="dxa"/>
          </w:tcPr>
          <w:p w14:paraId="1BB478DB" w14:textId="2A376ED3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6B26E7E6" w:rsidR="00E86BAA" w:rsidRPr="00FC0696" w:rsidRDefault="00553FF4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194,50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15B3C9EE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16996117" w:rsidR="00E86BAA" w:rsidRPr="00FC0696" w:rsidRDefault="00553FF4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1138,04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A0C6C03" w14:textId="77777777" w:rsidR="00F86898" w:rsidRDefault="00F86898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00396822" w14:textId="77777777" w:rsidR="00F86898" w:rsidRDefault="00F86898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38C2FEAB" w14:textId="77777777" w:rsidR="00F86898" w:rsidRDefault="00F86898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3559C235" w14:textId="77777777" w:rsidR="00F86898" w:rsidRDefault="00F86898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3150C066" w14:textId="2BB0B698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4F7C2EB0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proofErr w:type="spellStart"/>
      <w:r>
        <w:t>Vaičiulienė</w:t>
      </w:r>
      <w:proofErr w:type="spellEnd"/>
      <w:r>
        <w:t xml:space="preserve"> </w:t>
      </w:r>
    </w:p>
    <w:p w14:paraId="6A18020F" w14:textId="3613D769" w:rsidR="00F86898" w:rsidRDefault="00F86898" w:rsidP="00D552C2">
      <w:pPr>
        <w:pStyle w:val="Pagrindinistekstas"/>
        <w:tabs>
          <w:tab w:val="left" w:pos="7303"/>
        </w:tabs>
      </w:pPr>
    </w:p>
    <w:p w14:paraId="323BA871" w14:textId="35B9D3F6" w:rsidR="00F86898" w:rsidRDefault="00F86898" w:rsidP="00D552C2">
      <w:pPr>
        <w:pStyle w:val="Pagrindinistekstas"/>
        <w:tabs>
          <w:tab w:val="left" w:pos="7303"/>
        </w:tabs>
      </w:pPr>
    </w:p>
    <w:p w14:paraId="35056733" w14:textId="2B54D969" w:rsidR="00F86898" w:rsidRDefault="00F86898" w:rsidP="00D552C2">
      <w:pPr>
        <w:pStyle w:val="Pagrindinistekstas"/>
        <w:tabs>
          <w:tab w:val="left" w:pos="7303"/>
        </w:tabs>
      </w:pPr>
    </w:p>
    <w:p w14:paraId="7125485D" w14:textId="77777777" w:rsidR="00F86898" w:rsidRDefault="00F86898" w:rsidP="00D552C2">
      <w:pPr>
        <w:pStyle w:val="Pagrindinistekstas"/>
        <w:tabs>
          <w:tab w:val="left" w:pos="7303"/>
        </w:tabs>
      </w:pPr>
    </w:p>
    <w:p w14:paraId="3183EACA" w14:textId="77777777" w:rsidR="00F86898" w:rsidRPr="00F91EF9" w:rsidRDefault="00F86898" w:rsidP="00F86898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  <w:r w:rsidRPr="00F91EF9">
        <w:rPr>
          <w:sz w:val="20"/>
          <w:szCs w:val="20"/>
        </w:rPr>
        <w:t xml:space="preserve">Buhalterė: Justina </w:t>
      </w:r>
      <w:proofErr w:type="spellStart"/>
      <w:r w:rsidRPr="00F91EF9">
        <w:rPr>
          <w:sz w:val="20"/>
          <w:szCs w:val="20"/>
        </w:rPr>
        <w:t>Kuzminskė</w:t>
      </w:r>
      <w:proofErr w:type="spellEnd"/>
      <w:r w:rsidRPr="00F91EF9">
        <w:rPr>
          <w:sz w:val="20"/>
          <w:szCs w:val="20"/>
        </w:rPr>
        <w:t xml:space="preserve">, el. p. </w:t>
      </w:r>
      <w:hyperlink r:id="rId5" w:history="1">
        <w:r w:rsidRPr="00F91EF9">
          <w:rPr>
            <w:rStyle w:val="Hipersaitas"/>
            <w:sz w:val="20"/>
            <w:szCs w:val="20"/>
          </w:rPr>
          <w:t>justina.kuzminske@sac.lt</w:t>
        </w:r>
      </w:hyperlink>
      <w:r w:rsidRPr="00F91EF9">
        <w:rPr>
          <w:sz w:val="20"/>
          <w:szCs w:val="20"/>
        </w:rPr>
        <w:t>., tel. +37065913334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  <w:bookmarkStart w:id="6" w:name="_GoBack"/>
      <w:bookmarkEnd w:id="6"/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69FB"/>
    <w:rsid w:val="00053CDA"/>
    <w:rsid w:val="00061261"/>
    <w:rsid w:val="0006214E"/>
    <w:rsid w:val="000637BD"/>
    <w:rsid w:val="00090CF9"/>
    <w:rsid w:val="00174136"/>
    <w:rsid w:val="002220C8"/>
    <w:rsid w:val="00222D25"/>
    <w:rsid w:val="0025091C"/>
    <w:rsid w:val="002757F7"/>
    <w:rsid w:val="00297A87"/>
    <w:rsid w:val="002B2198"/>
    <w:rsid w:val="002C0B55"/>
    <w:rsid w:val="00302FA3"/>
    <w:rsid w:val="00355419"/>
    <w:rsid w:val="003967B5"/>
    <w:rsid w:val="003D6243"/>
    <w:rsid w:val="00440C5E"/>
    <w:rsid w:val="004443DC"/>
    <w:rsid w:val="0045741B"/>
    <w:rsid w:val="00471C9C"/>
    <w:rsid w:val="004A687E"/>
    <w:rsid w:val="004E1B30"/>
    <w:rsid w:val="004F7C97"/>
    <w:rsid w:val="00536CAD"/>
    <w:rsid w:val="00553FF4"/>
    <w:rsid w:val="00582C44"/>
    <w:rsid w:val="005C5CCF"/>
    <w:rsid w:val="00643353"/>
    <w:rsid w:val="00695218"/>
    <w:rsid w:val="006A3F74"/>
    <w:rsid w:val="00733C23"/>
    <w:rsid w:val="00754815"/>
    <w:rsid w:val="00785B17"/>
    <w:rsid w:val="007C54EA"/>
    <w:rsid w:val="00821929"/>
    <w:rsid w:val="008F641D"/>
    <w:rsid w:val="00930CC1"/>
    <w:rsid w:val="009400C1"/>
    <w:rsid w:val="009A5BA9"/>
    <w:rsid w:val="00A1656F"/>
    <w:rsid w:val="00A50B77"/>
    <w:rsid w:val="00AD2756"/>
    <w:rsid w:val="00B018C8"/>
    <w:rsid w:val="00B43F0B"/>
    <w:rsid w:val="00B749C3"/>
    <w:rsid w:val="00BC40D8"/>
    <w:rsid w:val="00C1101A"/>
    <w:rsid w:val="00C8297B"/>
    <w:rsid w:val="00C90C4A"/>
    <w:rsid w:val="00D02A60"/>
    <w:rsid w:val="00D05883"/>
    <w:rsid w:val="00D552C2"/>
    <w:rsid w:val="00D562D4"/>
    <w:rsid w:val="00D7785A"/>
    <w:rsid w:val="00D8587A"/>
    <w:rsid w:val="00DB03CA"/>
    <w:rsid w:val="00DD76D2"/>
    <w:rsid w:val="00E2742C"/>
    <w:rsid w:val="00E86BAA"/>
    <w:rsid w:val="00F06AA0"/>
    <w:rsid w:val="00F20592"/>
    <w:rsid w:val="00F418A4"/>
    <w:rsid w:val="00F801D8"/>
    <w:rsid w:val="00F8689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mailto:justina.kuzminske@sac.lt" TargetMode="External"
                 Type="http://schemas.openxmlformats.org/officeDocument/2006/relationships/hyperlink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3507</Words>
  <Characters>2000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2023-10-13T10:52:00Z</dcterms:modified>
  <cp:revision>28</cp:revision>
</cp:coreProperties>
</file>